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1607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16075E">
              <w:rPr>
                <w:sz w:val="32"/>
                <w:szCs w:val="32"/>
                <w:u w:val="single"/>
              </w:rPr>
              <w:t>19</w:t>
            </w:r>
            <w:r w:rsidR="00D4655B" w:rsidRPr="00D4655B">
              <w:rPr>
                <w:sz w:val="32"/>
                <w:szCs w:val="32"/>
                <w:u w:val="single"/>
              </w:rPr>
              <w:t>.06.2017г.</w:t>
            </w:r>
          </w:p>
        </w:tc>
        <w:tc>
          <w:tcPr>
            <w:tcW w:w="4927" w:type="dxa"/>
          </w:tcPr>
          <w:p w:rsidR="0005118A" w:rsidRPr="00D4655B" w:rsidRDefault="00D4655B" w:rsidP="0016075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16075E">
              <w:rPr>
                <w:sz w:val="32"/>
                <w:szCs w:val="32"/>
                <w:u w:val="single"/>
              </w:rPr>
              <w:t>685</w:t>
            </w:r>
            <w:r w:rsidRPr="00D4655B">
              <w:rPr>
                <w:sz w:val="32"/>
                <w:szCs w:val="32"/>
                <w:u w:val="single"/>
              </w:rPr>
              <w:t>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4655B" w:rsidRDefault="00D4655B" w:rsidP="00D4655B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Об отмене режима повышенной </w:t>
      </w:r>
    </w:p>
    <w:p w:rsidR="00D4655B" w:rsidRDefault="00D4655B" w:rsidP="00D4655B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</w:t>
      </w:r>
      <w:r w:rsidRPr="00D4655B">
        <w:rPr>
          <w:sz w:val="28"/>
          <w:szCs w:val="28"/>
        </w:rPr>
        <w:t xml:space="preserve">на территории Володарского района 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>Астраханской области</w:t>
      </w:r>
    </w:p>
    <w:p w:rsidR="00D4655B" w:rsidRDefault="00D4655B" w:rsidP="00D4655B">
      <w:pPr>
        <w:ind w:firstLine="851"/>
        <w:jc w:val="both"/>
        <w:rPr>
          <w:sz w:val="28"/>
          <w:szCs w:val="28"/>
        </w:rPr>
      </w:pP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а также в связи с отсутствием возникновения чрезвычайной ситуации, связанной с местными размывами </w:t>
      </w:r>
      <w:proofErr w:type="spellStart"/>
      <w:r w:rsidRPr="00D4655B">
        <w:rPr>
          <w:sz w:val="28"/>
          <w:szCs w:val="28"/>
        </w:rPr>
        <w:t>водооградительных</w:t>
      </w:r>
      <w:proofErr w:type="spellEnd"/>
      <w:r w:rsidRPr="00D4655B">
        <w:rPr>
          <w:sz w:val="28"/>
          <w:szCs w:val="28"/>
        </w:rPr>
        <w:t xml:space="preserve"> валов и возможным подтоплением населенных пунктов Володарского района: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655B">
        <w:rPr>
          <w:sz w:val="28"/>
          <w:szCs w:val="28"/>
        </w:rPr>
        <w:t>Отменить с 19.06.2017 г. на территории Володарского района режим повышенной готовности для органов управления и сил районного звена территориальной подсистемы РСЧС Астраханской области.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55B">
        <w:rPr>
          <w:sz w:val="28"/>
          <w:szCs w:val="28"/>
        </w:rPr>
        <w:t xml:space="preserve">Признать утратившим силу распоряжение администрации </w:t>
      </w:r>
      <w:r>
        <w:rPr>
          <w:sz w:val="28"/>
          <w:szCs w:val="28"/>
        </w:rPr>
        <w:t xml:space="preserve">                         </w:t>
      </w:r>
      <w:r w:rsidRPr="00D4655B">
        <w:rPr>
          <w:sz w:val="28"/>
          <w:szCs w:val="28"/>
        </w:rPr>
        <w:t>МО «Володарский район» от 28.04.2017 г. № 464-Р «О введении режима повышенной готовности на территории Володарского района».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655B">
        <w:rPr>
          <w:sz w:val="28"/>
          <w:szCs w:val="28"/>
        </w:rPr>
        <w:t>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D4655B">
        <w:rPr>
          <w:sz w:val="28"/>
          <w:szCs w:val="28"/>
        </w:rPr>
        <w:t xml:space="preserve">) разместить настоящее распоряжение на </w:t>
      </w:r>
      <w:r>
        <w:rPr>
          <w:sz w:val="28"/>
          <w:szCs w:val="28"/>
        </w:rPr>
        <w:t xml:space="preserve">официальном сайте администрации </w:t>
      </w:r>
      <w:r w:rsidRPr="00D4655B">
        <w:rPr>
          <w:sz w:val="28"/>
          <w:szCs w:val="28"/>
        </w:rPr>
        <w:t>МО «Володарский район»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655B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D4655B">
        <w:rPr>
          <w:sz w:val="28"/>
          <w:szCs w:val="28"/>
        </w:rPr>
        <w:t>Шарова</w:t>
      </w:r>
      <w:proofErr w:type="spellEnd"/>
      <w:r w:rsidRPr="00D465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4655B">
        <w:rPr>
          <w:sz w:val="28"/>
          <w:szCs w:val="28"/>
        </w:rPr>
        <w:t>опубликовать настоящее распоряжение.</w:t>
      </w: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655B">
        <w:rPr>
          <w:sz w:val="28"/>
          <w:szCs w:val="28"/>
        </w:rPr>
        <w:t>Настоящее распоряжение вступает в силу с момента со дня его опубликования.</w:t>
      </w:r>
    </w:p>
    <w:p w:rsidR="000A5505" w:rsidRDefault="00D4655B" w:rsidP="00D4655B">
      <w:pPr>
        <w:ind w:firstLine="851"/>
        <w:jc w:val="both"/>
      </w:pPr>
      <w:r>
        <w:rPr>
          <w:sz w:val="28"/>
          <w:szCs w:val="28"/>
        </w:rPr>
        <w:t>6.</w:t>
      </w:r>
      <w:r w:rsidRPr="00D4655B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D4655B">
        <w:rPr>
          <w:sz w:val="28"/>
          <w:szCs w:val="28"/>
        </w:rPr>
        <w:t>Магзанова</w:t>
      </w:r>
      <w:proofErr w:type="spellEnd"/>
      <w:r w:rsidRPr="00D4655B">
        <w:rPr>
          <w:sz w:val="28"/>
          <w:szCs w:val="28"/>
        </w:rPr>
        <w:t xml:space="preserve"> С.И</w:t>
      </w:r>
      <w:r>
        <w:t>.</w:t>
      </w:r>
    </w:p>
    <w:p w:rsidR="00D4655B" w:rsidRDefault="00D4655B" w:rsidP="00D4655B">
      <w:pPr>
        <w:ind w:firstLine="851"/>
        <w:jc w:val="both"/>
      </w:pPr>
    </w:p>
    <w:p w:rsidR="00D4655B" w:rsidRDefault="00D4655B" w:rsidP="00D4655B">
      <w:pPr>
        <w:ind w:firstLine="851"/>
        <w:jc w:val="both"/>
      </w:pPr>
    </w:p>
    <w:p w:rsidR="00D4655B" w:rsidRDefault="00D4655B" w:rsidP="00D4655B">
      <w:pPr>
        <w:ind w:firstLine="851"/>
        <w:jc w:val="both"/>
        <w:rPr>
          <w:sz w:val="28"/>
          <w:szCs w:val="28"/>
        </w:rPr>
      </w:pPr>
    </w:p>
    <w:p w:rsidR="00D4655B" w:rsidRPr="00D4655B" w:rsidRDefault="00D4655B" w:rsidP="00D46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4655B">
        <w:rPr>
          <w:sz w:val="28"/>
          <w:szCs w:val="28"/>
        </w:rPr>
        <w:t xml:space="preserve">администрации                                                   </w:t>
      </w:r>
      <w:r>
        <w:rPr>
          <w:sz w:val="28"/>
          <w:szCs w:val="28"/>
        </w:rPr>
        <w:t xml:space="preserve">        </w:t>
      </w:r>
      <w:r w:rsidRPr="00D4655B">
        <w:rPr>
          <w:sz w:val="28"/>
          <w:szCs w:val="28"/>
        </w:rPr>
        <w:t xml:space="preserve">Б.Г. </w:t>
      </w:r>
      <w:proofErr w:type="spellStart"/>
      <w:r w:rsidRPr="00D4655B">
        <w:rPr>
          <w:sz w:val="28"/>
          <w:szCs w:val="28"/>
        </w:rPr>
        <w:t>Миндиев</w:t>
      </w:r>
      <w:proofErr w:type="spellEnd"/>
      <w:r w:rsidRPr="00D4655B">
        <w:rPr>
          <w:sz w:val="28"/>
          <w:szCs w:val="28"/>
        </w:rPr>
        <w:t xml:space="preserve"> </w:t>
      </w:r>
    </w:p>
    <w:sectPr w:rsidR="00D4655B" w:rsidRPr="00D4655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655B"/>
    <w:rsid w:val="00016A7D"/>
    <w:rsid w:val="00025A79"/>
    <w:rsid w:val="0003011F"/>
    <w:rsid w:val="0005118A"/>
    <w:rsid w:val="0007108F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075E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11031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9E7AB5"/>
    <w:rsid w:val="00A06681"/>
    <w:rsid w:val="00A401C4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655B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2017-06-27T04:13:00Z</cp:lastPrinted>
  <dcterms:created xsi:type="dcterms:W3CDTF">2017-06-27T04:13:00Z</dcterms:created>
  <dcterms:modified xsi:type="dcterms:W3CDTF">2017-06-27T04:13:00Z</dcterms:modified>
</cp:coreProperties>
</file>