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38431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38431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843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84319">
              <w:rPr>
                <w:sz w:val="32"/>
                <w:szCs w:val="32"/>
                <w:u w:val="single"/>
              </w:rPr>
              <w:t>15.02.2021 г.</w:t>
            </w:r>
          </w:p>
        </w:tc>
        <w:tc>
          <w:tcPr>
            <w:tcW w:w="4927" w:type="dxa"/>
          </w:tcPr>
          <w:p w:rsidR="0005118A" w:rsidRPr="00384319" w:rsidRDefault="0005118A" w:rsidP="003843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4319">
              <w:rPr>
                <w:sz w:val="32"/>
                <w:szCs w:val="32"/>
              </w:rPr>
              <w:t xml:space="preserve"> </w:t>
            </w:r>
            <w:r w:rsidR="00384319">
              <w:rPr>
                <w:sz w:val="32"/>
                <w:szCs w:val="32"/>
                <w:u w:val="single"/>
              </w:rPr>
              <w:t>262</w:t>
            </w:r>
          </w:p>
        </w:tc>
      </w:tr>
    </w:tbl>
    <w:p w:rsidR="00274400" w:rsidRDefault="00274400">
      <w:pPr>
        <w:jc w:val="center"/>
      </w:pPr>
    </w:p>
    <w:p w:rsidR="00384319" w:rsidRDefault="00384319" w:rsidP="00384319">
      <w:pPr>
        <w:ind w:firstLine="710"/>
        <w:rPr>
          <w:sz w:val="28"/>
        </w:rPr>
      </w:pPr>
      <w:r>
        <w:rPr>
          <w:sz w:val="28"/>
        </w:rPr>
        <w:t xml:space="preserve">О создании комиссии по соблюдению требований </w:t>
      </w:r>
    </w:p>
    <w:p w:rsidR="00384319" w:rsidRDefault="00384319" w:rsidP="00384319">
      <w:pPr>
        <w:ind w:firstLine="710"/>
        <w:rPr>
          <w:sz w:val="28"/>
        </w:rPr>
      </w:pPr>
      <w:r>
        <w:rPr>
          <w:sz w:val="28"/>
        </w:rPr>
        <w:t>к служебному поведению муниципальных служащих</w:t>
      </w:r>
    </w:p>
    <w:p w:rsidR="00384319" w:rsidRDefault="00384319" w:rsidP="00384319">
      <w:pPr>
        <w:ind w:right="333" w:firstLine="710"/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384319" w:rsidRDefault="00384319" w:rsidP="00384319">
      <w:pPr>
        <w:ind w:right="333" w:firstLine="710"/>
        <w:jc w:val="both"/>
        <w:rPr>
          <w:sz w:val="28"/>
        </w:rPr>
      </w:pPr>
      <w:r>
        <w:rPr>
          <w:sz w:val="28"/>
        </w:rPr>
        <w:t>«Володарский район» и урегулированию</w:t>
      </w:r>
    </w:p>
    <w:p w:rsidR="00384319" w:rsidRDefault="00384319" w:rsidP="00384319">
      <w:pPr>
        <w:ind w:right="333" w:firstLine="710"/>
        <w:jc w:val="both"/>
        <w:rPr>
          <w:sz w:val="28"/>
        </w:rPr>
      </w:pPr>
      <w:r>
        <w:rPr>
          <w:sz w:val="28"/>
        </w:rPr>
        <w:t>конфликта интересов</w:t>
      </w:r>
    </w:p>
    <w:p w:rsidR="00384319" w:rsidRDefault="00384319" w:rsidP="00384319">
      <w:pPr>
        <w:ind w:right="333" w:firstLine="710"/>
        <w:jc w:val="both"/>
        <w:rPr>
          <w:sz w:val="28"/>
        </w:rPr>
      </w:pPr>
    </w:p>
    <w:p w:rsidR="00384319" w:rsidRDefault="00384319" w:rsidP="00384319">
      <w:pPr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</w:p>
    <w:p w:rsidR="00384319" w:rsidRDefault="00384319" w:rsidP="00384319">
      <w:pPr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  <w:proofErr w:type="gramStart"/>
      <w:r w:rsidRPr="005418E6">
        <w:rPr>
          <w:sz w:val="28"/>
          <w:szCs w:val="28"/>
        </w:rPr>
        <w:t xml:space="preserve">В соответствии с Федеральным законом от 02.03.2007 № 25-ФЗ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418E6">
        <w:rPr>
          <w:sz w:val="28"/>
          <w:szCs w:val="28"/>
        </w:rPr>
        <w:t xml:space="preserve">, Федеральным законом от 25.12.2008 № 273-ФЗ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5418E6">
        <w:rPr>
          <w:sz w:val="28"/>
          <w:szCs w:val="28"/>
        </w:rPr>
        <w:t xml:space="preserve">, Федеральным законом от 03.12.2012 № 230-ФЗ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5418E6">
        <w:rPr>
          <w:sz w:val="28"/>
          <w:szCs w:val="28"/>
        </w:rPr>
        <w:t xml:space="preserve">, пунктом 8 Указа Президента Российской Федерации от 01.07.2010 № 821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О комиссиях по соблюдению требований к служебному поведению федеральных государственных</w:t>
      </w:r>
      <w:proofErr w:type="gramEnd"/>
      <w:r w:rsidRPr="005418E6">
        <w:rPr>
          <w:sz w:val="28"/>
          <w:szCs w:val="28"/>
        </w:rPr>
        <w:t xml:space="preserve"> </w:t>
      </w:r>
      <w:proofErr w:type="gramStart"/>
      <w:r w:rsidRPr="005418E6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»</w:t>
      </w:r>
      <w:r w:rsidRPr="005418E6">
        <w:rPr>
          <w:sz w:val="28"/>
          <w:szCs w:val="28"/>
        </w:rPr>
        <w:t xml:space="preserve">, постановлением Губернатора Астраханской области от 15.10.2012 № 400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</w:t>
      </w:r>
      <w:r>
        <w:rPr>
          <w:sz w:val="28"/>
          <w:szCs w:val="28"/>
        </w:rPr>
        <w:t>»</w:t>
      </w:r>
      <w:r w:rsidRPr="005418E6">
        <w:rPr>
          <w:sz w:val="28"/>
          <w:szCs w:val="28"/>
        </w:rPr>
        <w:t xml:space="preserve">, Устава муниципального образования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418E6">
        <w:rPr>
          <w:sz w:val="28"/>
          <w:szCs w:val="28"/>
        </w:rPr>
        <w:t xml:space="preserve">, в целях обеспечения соблюдения муниципальными служащими администрации муниципального образования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418E6">
        <w:rPr>
          <w:sz w:val="28"/>
          <w:szCs w:val="28"/>
        </w:rPr>
        <w:t xml:space="preserve"> требований к служебному поведению и урегулированию конфликта интересов, администрация МО </w:t>
      </w:r>
      <w:r>
        <w:rPr>
          <w:sz w:val="28"/>
          <w:szCs w:val="28"/>
        </w:rPr>
        <w:t>«</w:t>
      </w:r>
      <w:r w:rsidRPr="005418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»:</w:t>
      </w:r>
      <w:proofErr w:type="gramEnd"/>
    </w:p>
    <w:p w:rsidR="00384319" w:rsidRDefault="00384319" w:rsidP="003843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84319" w:rsidRDefault="00384319" w:rsidP="003843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4319" w:rsidRPr="005418E6" w:rsidRDefault="00384319" w:rsidP="003843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1.Образовать и утвердить комиссию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  в следующем составе: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-Прошунина Т.С. – и.о. заместителя</w:t>
      </w:r>
      <w:r w:rsidRPr="00A929B5">
        <w:rPr>
          <w:sz w:val="28"/>
        </w:rPr>
        <w:t xml:space="preserve"> </w:t>
      </w:r>
      <w:r>
        <w:rPr>
          <w:sz w:val="28"/>
        </w:rPr>
        <w:t xml:space="preserve">главы администрации МО «Володарский район» по социальной политике, председатель комиссии; 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lastRenderedPageBreak/>
        <w:t>-Новиков В.Г. - помощник главы администрации МО «Володарский район», заместитель председателя;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-Тюрина В.В. - старший инспектор организационного отдела администрации МО «Володарский район», секретарь комиссии.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 xml:space="preserve">Члены комиссии: 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Сахипова</w:t>
      </w:r>
      <w:proofErr w:type="spellEnd"/>
      <w:r>
        <w:rPr>
          <w:sz w:val="28"/>
        </w:rPr>
        <w:t xml:space="preserve"> Л.Р. – и.о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ачальника организационного отдела администрации МО «Володарский район»;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Ташев</w:t>
      </w:r>
      <w:proofErr w:type="spellEnd"/>
      <w:r>
        <w:rPr>
          <w:sz w:val="28"/>
        </w:rPr>
        <w:t xml:space="preserve"> А.С. - начальник  отдела образования администрации МО «Володарский район»;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Медетов</w:t>
      </w:r>
      <w:proofErr w:type="spellEnd"/>
      <w:r>
        <w:rPr>
          <w:sz w:val="28"/>
        </w:rPr>
        <w:t xml:space="preserve"> И.С. - председатель Общественной палаты Володарского района;</w:t>
      </w:r>
    </w:p>
    <w:p w:rsidR="00384319" w:rsidRDefault="00384319" w:rsidP="00384319">
      <w:pPr>
        <w:ind w:firstLine="710"/>
        <w:jc w:val="both"/>
        <w:rPr>
          <w:sz w:val="28"/>
          <w:szCs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Искиндирова</w:t>
      </w:r>
      <w:proofErr w:type="spellEnd"/>
      <w:r>
        <w:rPr>
          <w:sz w:val="28"/>
        </w:rPr>
        <w:t xml:space="preserve"> Р.С. - </w:t>
      </w:r>
      <w:r w:rsidRPr="0090459A">
        <w:rPr>
          <w:sz w:val="28"/>
          <w:szCs w:val="28"/>
        </w:rPr>
        <w:t>председател</w:t>
      </w:r>
      <w:r w:rsidR="001B50B7">
        <w:rPr>
          <w:sz w:val="28"/>
          <w:szCs w:val="28"/>
        </w:rPr>
        <w:t>ь</w:t>
      </w:r>
      <w:r w:rsidRPr="0090459A">
        <w:rPr>
          <w:sz w:val="28"/>
          <w:szCs w:val="28"/>
        </w:rPr>
        <w:t xml:space="preserve"> Володарского Совета ветеранов (пенсионеров) войны, труда </w:t>
      </w:r>
      <w:r>
        <w:rPr>
          <w:sz w:val="28"/>
          <w:szCs w:val="28"/>
        </w:rPr>
        <w:t>В</w:t>
      </w:r>
      <w:r w:rsidRPr="0090459A">
        <w:rPr>
          <w:sz w:val="28"/>
          <w:szCs w:val="28"/>
        </w:rPr>
        <w:t xml:space="preserve">ооруженных </w:t>
      </w:r>
      <w:r>
        <w:rPr>
          <w:sz w:val="28"/>
          <w:szCs w:val="28"/>
        </w:rPr>
        <w:t>С</w:t>
      </w:r>
      <w:r w:rsidRPr="0090459A">
        <w:rPr>
          <w:sz w:val="28"/>
          <w:szCs w:val="28"/>
        </w:rPr>
        <w:t>ил и правоохранительных органов</w:t>
      </w:r>
      <w:r>
        <w:rPr>
          <w:sz w:val="28"/>
          <w:szCs w:val="28"/>
        </w:rPr>
        <w:t>;</w:t>
      </w:r>
    </w:p>
    <w:p w:rsidR="00384319" w:rsidRDefault="00384319" w:rsidP="0038431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Мурзагалиева</w:t>
      </w:r>
      <w:proofErr w:type="spellEnd"/>
      <w:r>
        <w:rPr>
          <w:sz w:val="28"/>
          <w:szCs w:val="28"/>
        </w:rPr>
        <w:t xml:space="preserve"> Х.К. - председатель объединения работодателей Володарского района;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Сейталиев</w:t>
      </w:r>
      <w:proofErr w:type="spellEnd"/>
      <w:r>
        <w:rPr>
          <w:sz w:val="28"/>
        </w:rPr>
        <w:t xml:space="preserve"> К.Ш. – и.о</w:t>
      </w:r>
      <w:r w:rsidR="001B50B7">
        <w:rPr>
          <w:sz w:val="28"/>
        </w:rPr>
        <w:t>.</w:t>
      </w:r>
      <w:r>
        <w:rPr>
          <w:sz w:val="28"/>
        </w:rPr>
        <w:t xml:space="preserve"> начальника правового отдела администрации МО «Володарский район»;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Кушмухамбетова</w:t>
      </w:r>
      <w:proofErr w:type="spellEnd"/>
      <w:r>
        <w:rPr>
          <w:sz w:val="28"/>
        </w:rPr>
        <w:t xml:space="preserve"> З.Г. - начальник архивного отдела администрации МО «Володарский район»;  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Медетова</w:t>
      </w:r>
      <w:proofErr w:type="spellEnd"/>
      <w:r>
        <w:rPr>
          <w:sz w:val="28"/>
        </w:rPr>
        <w:t xml:space="preserve"> Р.Т. - старший инспектор отдела учета, отчетности и исполнения бюджетов муниципальных образований финансово-экономического управления администрации МО «Володарский район».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</w:rPr>
        <w:t>Поддубнов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администрации МО «Володарский район».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3.Настоящее постановление вступает в силу с момента его официального опубликования.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color w:val="000000"/>
          <w:sz w:val="27"/>
          <w:szCs w:val="27"/>
        </w:rPr>
        <w:t>4.</w:t>
      </w:r>
      <w:r>
        <w:rPr>
          <w:sz w:val="28"/>
        </w:rPr>
        <w:t>Постановление администрации МО «Володарский район» № 53 от 20.01.2015г. считать утратившими силу.</w:t>
      </w:r>
    </w:p>
    <w:p w:rsidR="00384319" w:rsidRDefault="00384319" w:rsidP="00384319">
      <w:pPr>
        <w:ind w:firstLine="710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и.о. заместителя главы администрации МО «Володарский район» по социальной политике Прошунину Т.С. </w:t>
      </w:r>
    </w:p>
    <w:p w:rsidR="00384319" w:rsidRDefault="00384319" w:rsidP="00384319">
      <w:pPr>
        <w:ind w:firstLine="710"/>
        <w:jc w:val="both"/>
        <w:rPr>
          <w:sz w:val="28"/>
        </w:rPr>
      </w:pPr>
    </w:p>
    <w:p w:rsidR="00384319" w:rsidRPr="00CA7084" w:rsidRDefault="00384319" w:rsidP="00384319">
      <w:pPr>
        <w:ind w:firstLine="710"/>
        <w:jc w:val="both"/>
        <w:rPr>
          <w:sz w:val="28"/>
        </w:rPr>
      </w:pPr>
    </w:p>
    <w:p w:rsidR="00384319" w:rsidRDefault="00384319" w:rsidP="00384319">
      <w:pPr>
        <w:ind w:firstLine="710"/>
        <w:jc w:val="both"/>
        <w:rPr>
          <w:sz w:val="28"/>
          <w:szCs w:val="28"/>
        </w:rPr>
      </w:pPr>
    </w:p>
    <w:p w:rsidR="00384319" w:rsidRDefault="00384319" w:rsidP="00384319">
      <w:pPr>
        <w:ind w:firstLine="710"/>
        <w:jc w:val="both"/>
        <w:rPr>
          <w:sz w:val="28"/>
          <w:szCs w:val="28"/>
        </w:rPr>
      </w:pPr>
    </w:p>
    <w:p w:rsidR="00384319" w:rsidRDefault="00384319" w:rsidP="00384319">
      <w:pPr>
        <w:ind w:firstLine="710"/>
        <w:jc w:val="both"/>
        <w:rPr>
          <w:sz w:val="24"/>
        </w:rPr>
      </w:pPr>
      <w:r>
        <w:rPr>
          <w:sz w:val="28"/>
          <w:szCs w:val="28"/>
        </w:rPr>
        <w:t xml:space="preserve">Главы администрации                               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B82EB4" w:rsidRDefault="00B82EB4" w:rsidP="00384319">
      <w:pPr>
        <w:ind w:firstLine="710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431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50B7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4319"/>
    <w:rsid w:val="003D376C"/>
    <w:rsid w:val="003D7A1C"/>
    <w:rsid w:val="004001AA"/>
    <w:rsid w:val="00406C1D"/>
    <w:rsid w:val="0044377B"/>
    <w:rsid w:val="00476996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2021-02-16T04:19:00Z</dcterms:created>
  <dcterms:modified xsi:type="dcterms:W3CDTF">2021-02-16T04:27:00Z</dcterms:modified>
</cp:coreProperties>
</file>