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C49C1" w:rsidRDefault="0005118A" w:rsidP="007C49C1">
            <w:pPr>
              <w:jc w:val="center"/>
              <w:rPr>
                <w:sz w:val="32"/>
                <w:szCs w:val="32"/>
                <w:u w:val="single"/>
              </w:rPr>
            </w:pPr>
            <w:r w:rsidRPr="007C49C1">
              <w:rPr>
                <w:sz w:val="32"/>
                <w:szCs w:val="32"/>
                <w:u w:val="single"/>
              </w:rPr>
              <w:t xml:space="preserve">от </w:t>
            </w:r>
            <w:r w:rsidR="007C49C1" w:rsidRPr="007C49C1">
              <w:rPr>
                <w:sz w:val="32"/>
                <w:szCs w:val="32"/>
                <w:u w:val="single"/>
              </w:rPr>
              <w:t>10.02.2017</w:t>
            </w:r>
            <w:r w:rsidR="00B82EB4" w:rsidRPr="007C49C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C49C1" w:rsidRDefault="0005118A" w:rsidP="007C49C1">
            <w:pPr>
              <w:jc w:val="center"/>
              <w:rPr>
                <w:sz w:val="32"/>
                <w:szCs w:val="32"/>
                <w:u w:val="single"/>
              </w:rPr>
            </w:pPr>
            <w:r w:rsidRPr="007C49C1">
              <w:rPr>
                <w:sz w:val="32"/>
                <w:szCs w:val="32"/>
                <w:u w:val="single"/>
                <w:lang w:val="en-US"/>
              </w:rPr>
              <w:t>N</w:t>
            </w:r>
            <w:r w:rsidR="007C49C1" w:rsidRPr="007C49C1">
              <w:rPr>
                <w:sz w:val="32"/>
                <w:szCs w:val="32"/>
                <w:u w:val="single"/>
              </w:rPr>
              <w:t xml:space="preserve"> 67</w:t>
            </w:r>
          </w:p>
        </w:tc>
      </w:tr>
    </w:tbl>
    <w:p w:rsidR="00274400" w:rsidRDefault="00274400">
      <w:pPr>
        <w:jc w:val="center"/>
      </w:pPr>
    </w:p>
    <w:p w:rsid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Положения </w:t>
      </w:r>
      <w:r w:rsidRPr="007C49C1">
        <w:rPr>
          <w:sz w:val="28"/>
          <w:szCs w:val="28"/>
        </w:rPr>
        <w:t xml:space="preserve">состава 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 xml:space="preserve">комиссии по адаптации 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 xml:space="preserve">неформального рынка труда и 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 xml:space="preserve">борьбе с нарушениями трудовых 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прав работников в новой редакции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 xml:space="preserve"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самоуправления в этой сфере, администрация МО "Володарский район"   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jc w:val="both"/>
        <w:rPr>
          <w:sz w:val="28"/>
          <w:szCs w:val="28"/>
        </w:rPr>
      </w:pPr>
      <w:r w:rsidRPr="007C49C1">
        <w:rPr>
          <w:sz w:val="28"/>
          <w:szCs w:val="28"/>
        </w:rPr>
        <w:t>ПОСТАНОВЛЯЕТ: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1.Утвердить Положение о комиссии по адаптации неформального рынка труда и борьбе с нарушениями трудовых прав работников в новой редакции (Приложение № 1).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2.Утвердить состав комиссии по адаптации неформального рынка труда и борьбе с нарушениями трудовых прав работников (Приложение № 2).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3.Главному редактору МАУ "Редакция газеты "Заря Каспия" (</w:t>
      </w:r>
      <w:proofErr w:type="spellStart"/>
      <w:r w:rsidRPr="007C49C1">
        <w:rPr>
          <w:sz w:val="28"/>
          <w:szCs w:val="28"/>
        </w:rPr>
        <w:t>Шарова</w:t>
      </w:r>
      <w:proofErr w:type="spellEnd"/>
      <w:r w:rsidRPr="007C49C1">
        <w:rPr>
          <w:sz w:val="28"/>
          <w:szCs w:val="28"/>
        </w:rPr>
        <w:t>) опубликовать данное постановление в районной газете.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49C1">
        <w:rPr>
          <w:sz w:val="28"/>
          <w:szCs w:val="28"/>
        </w:rPr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Pr="007C49C1">
        <w:rPr>
          <w:sz w:val="28"/>
          <w:szCs w:val="28"/>
        </w:rPr>
        <w:t>Лукманов</w:t>
      </w:r>
      <w:proofErr w:type="spellEnd"/>
      <w:r w:rsidRPr="007C49C1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5.Постановление главы администрации МО "Володарский район" от 28.01.2015 г. № 120 считать утратившим силу.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6.Настоящее постановление вступает в силу со дня его подписания.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7.Контроль за исполнением настоящего постановления оставляю за собой.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Глава администрации</w:t>
      </w:r>
      <w:r w:rsidRPr="007C49C1">
        <w:rPr>
          <w:sz w:val="28"/>
          <w:szCs w:val="28"/>
        </w:rPr>
        <w:tab/>
      </w:r>
      <w:r w:rsidRPr="007C49C1">
        <w:rPr>
          <w:sz w:val="28"/>
          <w:szCs w:val="28"/>
        </w:rPr>
        <w:tab/>
      </w:r>
      <w:r w:rsidRPr="007C49C1">
        <w:rPr>
          <w:sz w:val="28"/>
          <w:szCs w:val="28"/>
        </w:rPr>
        <w:tab/>
      </w:r>
      <w:r w:rsidRPr="007C49C1">
        <w:rPr>
          <w:sz w:val="28"/>
          <w:szCs w:val="28"/>
        </w:rPr>
        <w:tab/>
      </w:r>
      <w:r w:rsidRPr="007C49C1">
        <w:rPr>
          <w:sz w:val="28"/>
          <w:szCs w:val="28"/>
        </w:rPr>
        <w:tab/>
      </w:r>
      <w:r w:rsidRPr="007C49C1">
        <w:rPr>
          <w:sz w:val="28"/>
          <w:szCs w:val="28"/>
        </w:rPr>
        <w:tab/>
        <w:t xml:space="preserve">Б.Г. </w:t>
      </w:r>
      <w:proofErr w:type="spellStart"/>
      <w:r w:rsidRPr="007C49C1">
        <w:rPr>
          <w:sz w:val="28"/>
          <w:szCs w:val="28"/>
        </w:rPr>
        <w:t>Миндиев</w:t>
      </w:r>
      <w:proofErr w:type="spellEnd"/>
    </w:p>
    <w:p w:rsidR="00B82EB4" w:rsidRDefault="007C49C1" w:rsidP="007C49C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C49C1" w:rsidRDefault="007C49C1" w:rsidP="007C49C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49C1" w:rsidRDefault="007C49C1" w:rsidP="007C49C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C49C1" w:rsidRDefault="007C49C1" w:rsidP="007C49C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C49C1">
        <w:rPr>
          <w:sz w:val="28"/>
          <w:szCs w:val="28"/>
          <w:u w:val="single"/>
        </w:rPr>
        <w:t>10.02.2017 г.</w:t>
      </w:r>
      <w:r>
        <w:rPr>
          <w:sz w:val="28"/>
          <w:szCs w:val="28"/>
        </w:rPr>
        <w:t xml:space="preserve"> № </w:t>
      </w:r>
      <w:r w:rsidRPr="007C49C1">
        <w:rPr>
          <w:sz w:val="28"/>
          <w:szCs w:val="28"/>
          <w:u w:val="single"/>
        </w:rPr>
        <w:t>67</w:t>
      </w:r>
    </w:p>
    <w:p w:rsidR="007C49C1" w:rsidRPr="007C49C1" w:rsidRDefault="007C49C1" w:rsidP="007C49C1">
      <w:pPr>
        <w:rPr>
          <w:sz w:val="28"/>
          <w:szCs w:val="28"/>
        </w:rPr>
      </w:pPr>
    </w:p>
    <w:p w:rsidR="007C49C1" w:rsidRDefault="007C49C1" w:rsidP="007C49C1">
      <w:pPr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ПОЛОЖЕНИЕ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о комиссии по адаптации неформального рынка труда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и борьбе с нарушениями трудовых прав работников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1.Общие положения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1.1.Положение о комиссии по адаптации неформального рынка труда  и борьбе с нарушениями трудовых прав работников (</w:t>
      </w:r>
      <w:proofErr w:type="spellStart"/>
      <w:r w:rsidRPr="007C49C1">
        <w:rPr>
          <w:sz w:val="28"/>
          <w:szCs w:val="28"/>
        </w:rPr>
        <w:t>далее-комиссия</w:t>
      </w:r>
      <w:proofErr w:type="spellEnd"/>
      <w:r w:rsidRPr="007C49C1">
        <w:rPr>
          <w:sz w:val="28"/>
          <w:szCs w:val="28"/>
        </w:rPr>
        <w:t>) определяет статус и порядок деятельности комиссии.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1.2.Комиссия является постоянно действующим координационным органом при главе администрации МО «Володарский район», обеспечивающим согласованные действия с другими заинтересованными организациями в сфере сокращения неформального рынка труда и защиты трудовых прав работников в Володарском районе.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1.3.Комиссия в своей деятельности руководствуется Конституцией РФ, федеральными  конституционными законами, федеральными законами, указами и распоряжениями Президента Российской Федерации, международными правовыми нормами, действующими на территории Российской Федерации, нормативными правовыми актами Астраханской области, а также настоящим положением.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1.4.Положение о комиссии ее состав утверждаются постановлением главы администрации МО «Володарский район».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2.Основные задачи и функции комиссии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2.1.Основными задачами комиссии являются: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-всестороннее изучение проблем в сфере оплаты труда работников Володарского района;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-обеспечение согласованных действий органов местного самоуправления Володарского района и иных органов, осуществляющих контроль над процессами в сфере экономики и за соблюдением трудового законодательства.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2.2 Комиссия для выполнения возложенных на нее задач осуществляет следующие функции: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lastRenderedPageBreak/>
        <w:t>- обеспечивает эффективное взаимодействие исполнительных органов государственной власти Астраханской области с территориальными органами федеральных органов исполнительной власти, органами местного самоуправления муниципальных образований Астраханской области, организациями по погашению задолженности по выплате заработной платы, по легализации заработной платы и трудовых отношений;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рассматривает информацию представителей органов контроля (надзора)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Астраханской области, и повышению ответственности работодателей за несвоевременную выплату заработной платы;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готовит предложения по преодолению негативных тенденций в экономике Астраханской области от влияния теневой экономики и неформального рынка труда;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оказывает методическую помощь комиссиям по адаптации неформального рынка труда и борьбе с нарушениями трудовых прав работников, действующим на территории муниципальных образований Астраханской области;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 рассматривает иные вопросы в установленной сфере деятельности по поручению Правительства Астраханской области.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3.Организация деятельности комиссии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3.1.Комиссия формируется в составе председателя комиссии, заместителя председателя комиссии, секретаря и членов комиссии.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3.2.Работу комиссии возглавляет глава администрации МО «Володарский район».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3.3.Порядок участия в заседании иных лиц определяется комиссией самостоятельно.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 xml:space="preserve">3.4. При невозможности присутствия на заседании, члены комиссии обязаны заблаговременно извещать об этом ответственного секретаря, при необходимости возможно делегирование полномочий члена комиссии иному лицу. В случае отсутствия члена комиссии либо уполномоченного им лица на </w:t>
      </w:r>
      <w:r w:rsidRPr="007C49C1">
        <w:rPr>
          <w:sz w:val="28"/>
          <w:szCs w:val="28"/>
        </w:rPr>
        <w:lastRenderedPageBreak/>
        <w:t>заседании член комиссии вправе изложить свое мнение по рассматриваемым вопросам в письменном виде.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ab/>
        <w:t>4. Порядок работы комиссии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4.1.Комиссия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4.2.Заседания комиссии проводятся по мере необходимости, но не реже одного раза в 3 месяца.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Заседания проводит председатель комиссии, а в его отсутствие –заместитель председателя комиссии.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4.3.Комиссия имеет право: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-организовать проверки соблюдения законодательства в сфере деятельности комиссии;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-запрашивать и получать в установленном порядке необходимые материалы от муниципальных образований, организаций;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-организовывать и проводить в установленном порядке координационные совещания и рабочие встречи;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4.4.Для оперативной и качественной подготовки материалов, проектов решений комиссия создает постоянные и временные рабочие группы с привлечением экспертов и консультантов.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Состав рабочих групп определяется комиссией.   Порядок   действий  Рабочих групп устанавливается постановлением администрации МО «Володарский район». Планы работы рабочих групп утверждаются их руководителями в соответствии  с планом работы комиссии.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>5. Права членов комиссии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Член комиссии имеет право: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9C1">
        <w:rPr>
          <w:sz w:val="28"/>
          <w:szCs w:val="28"/>
        </w:rPr>
        <w:t>принимать участие в подготовке вопросов, выносимых на рассмотрение комиссии;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-получать информацию от председателя и секретаря комиссии по вопросам, отнесенным к его ведению;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-представлять свое мнение по обсуждаемому вопросу в письменном виде, если он не может участвовать в заседании комиссии.</w:t>
      </w: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  <w:r w:rsidRPr="007C49C1">
        <w:rPr>
          <w:sz w:val="28"/>
          <w:szCs w:val="28"/>
        </w:rPr>
        <w:t xml:space="preserve">6.Заключительные положения </w:t>
      </w:r>
    </w:p>
    <w:p w:rsidR="007C49C1" w:rsidRDefault="007C49C1" w:rsidP="007C49C1">
      <w:pPr>
        <w:jc w:val="center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  <w:r w:rsidRPr="007C49C1">
        <w:rPr>
          <w:sz w:val="28"/>
          <w:szCs w:val="28"/>
        </w:rPr>
        <w:t>Реорганизация и упразднение комиссии осуществляются постановлением главы администрации МО «Володарский район».</w:t>
      </w: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ind w:firstLine="851"/>
        <w:jc w:val="both"/>
        <w:rPr>
          <w:sz w:val="28"/>
          <w:szCs w:val="28"/>
        </w:rPr>
      </w:pPr>
    </w:p>
    <w:p w:rsidR="007C49C1" w:rsidRPr="007C49C1" w:rsidRDefault="007C49C1" w:rsidP="007C49C1">
      <w:pPr>
        <w:jc w:val="center"/>
        <w:rPr>
          <w:sz w:val="28"/>
          <w:szCs w:val="28"/>
        </w:rPr>
      </w:pPr>
    </w:p>
    <w:p w:rsidR="007C49C1" w:rsidRDefault="007C49C1" w:rsidP="007C49C1">
      <w:pPr>
        <w:ind w:firstLine="851"/>
        <w:rPr>
          <w:sz w:val="28"/>
          <w:szCs w:val="28"/>
        </w:rPr>
      </w:pPr>
      <w:r w:rsidRPr="007C49C1">
        <w:rPr>
          <w:sz w:val="28"/>
          <w:szCs w:val="28"/>
        </w:rPr>
        <w:t>Верно:</w:t>
      </w:r>
    </w:p>
    <w:p w:rsidR="002211A5" w:rsidRDefault="002211A5" w:rsidP="002211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02157">
        <w:rPr>
          <w:sz w:val="28"/>
          <w:szCs w:val="28"/>
        </w:rPr>
        <w:t>2</w:t>
      </w:r>
    </w:p>
    <w:p w:rsidR="002211A5" w:rsidRDefault="002211A5" w:rsidP="002211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11A5" w:rsidRDefault="002211A5" w:rsidP="002211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211A5" w:rsidRDefault="002211A5" w:rsidP="002211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C49C1">
        <w:rPr>
          <w:sz w:val="28"/>
          <w:szCs w:val="28"/>
          <w:u w:val="single"/>
        </w:rPr>
        <w:t>10.02.2017 г.</w:t>
      </w:r>
      <w:r>
        <w:rPr>
          <w:sz w:val="28"/>
          <w:szCs w:val="28"/>
        </w:rPr>
        <w:t xml:space="preserve"> № </w:t>
      </w:r>
      <w:r w:rsidRPr="007C49C1">
        <w:rPr>
          <w:sz w:val="28"/>
          <w:szCs w:val="28"/>
          <w:u w:val="single"/>
        </w:rPr>
        <w:t>67</w:t>
      </w:r>
    </w:p>
    <w:p w:rsidR="002211A5" w:rsidRPr="002211A5" w:rsidRDefault="002211A5" w:rsidP="002211A5">
      <w:pPr>
        <w:rPr>
          <w:sz w:val="28"/>
          <w:szCs w:val="28"/>
        </w:rPr>
      </w:pPr>
    </w:p>
    <w:p w:rsidR="002211A5" w:rsidRDefault="002211A5" w:rsidP="002211A5">
      <w:pPr>
        <w:rPr>
          <w:sz w:val="28"/>
          <w:szCs w:val="28"/>
        </w:rPr>
      </w:pPr>
    </w:p>
    <w:p w:rsidR="002211A5" w:rsidRPr="002211A5" w:rsidRDefault="002211A5" w:rsidP="002211A5">
      <w:pPr>
        <w:jc w:val="center"/>
        <w:rPr>
          <w:sz w:val="28"/>
          <w:szCs w:val="28"/>
        </w:rPr>
      </w:pPr>
      <w:r w:rsidRPr="002211A5">
        <w:rPr>
          <w:sz w:val="28"/>
          <w:szCs w:val="28"/>
        </w:rPr>
        <w:t>СОСТАВ</w:t>
      </w:r>
    </w:p>
    <w:p w:rsidR="002211A5" w:rsidRPr="002211A5" w:rsidRDefault="002211A5" w:rsidP="002211A5">
      <w:pPr>
        <w:jc w:val="center"/>
        <w:rPr>
          <w:sz w:val="28"/>
          <w:szCs w:val="28"/>
        </w:rPr>
      </w:pPr>
      <w:r w:rsidRPr="002211A5">
        <w:rPr>
          <w:sz w:val="28"/>
          <w:szCs w:val="28"/>
        </w:rPr>
        <w:t>комиссии по адаптации неформального рынка труда</w:t>
      </w:r>
    </w:p>
    <w:p w:rsidR="002211A5" w:rsidRPr="002211A5" w:rsidRDefault="002211A5" w:rsidP="002211A5">
      <w:pPr>
        <w:jc w:val="center"/>
        <w:rPr>
          <w:sz w:val="28"/>
          <w:szCs w:val="28"/>
        </w:rPr>
      </w:pPr>
      <w:r w:rsidRPr="002211A5">
        <w:rPr>
          <w:sz w:val="28"/>
          <w:szCs w:val="28"/>
        </w:rPr>
        <w:t>и борьбе с нарушениями трудовых прав работников</w:t>
      </w:r>
    </w:p>
    <w:p w:rsidR="002211A5" w:rsidRPr="002211A5" w:rsidRDefault="002211A5" w:rsidP="002211A5">
      <w:pPr>
        <w:jc w:val="center"/>
        <w:rPr>
          <w:sz w:val="28"/>
          <w:szCs w:val="28"/>
        </w:rPr>
      </w:pP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Миндиев</w:t>
      </w:r>
      <w:proofErr w:type="spellEnd"/>
      <w:r w:rsidRPr="002211A5">
        <w:rPr>
          <w:sz w:val="28"/>
          <w:szCs w:val="28"/>
        </w:rPr>
        <w:t xml:space="preserve"> Б.Г. – глава администрации МО «Володарский район», председатель комиссии;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r w:rsidRPr="002211A5">
        <w:rPr>
          <w:sz w:val="28"/>
          <w:szCs w:val="28"/>
        </w:rPr>
        <w:t>Бояркина О.В. – первый заместитель главы администрации - начальник финансово-экономического управления МО «Володарский район», заместитель председателя комиссии;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r w:rsidRPr="002211A5">
        <w:rPr>
          <w:sz w:val="28"/>
          <w:szCs w:val="28"/>
        </w:rPr>
        <w:t>Уткина А.П. – и.о. начальника отдела экономического развития и инвестиционной политики финансово-экономического управления администрации МО «Володарский район», секретарь комиссии.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r w:rsidRPr="002211A5">
        <w:rPr>
          <w:sz w:val="28"/>
          <w:szCs w:val="28"/>
        </w:rPr>
        <w:t>Члены комиссии: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r w:rsidRPr="002211A5">
        <w:rPr>
          <w:sz w:val="28"/>
          <w:szCs w:val="28"/>
        </w:rPr>
        <w:t>Афанасьева Т.А.- заместитель главы администрации МО «Володарский район» по социальной политике;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Магзанов</w:t>
      </w:r>
      <w:proofErr w:type="spellEnd"/>
      <w:r w:rsidRPr="002211A5">
        <w:rPr>
          <w:sz w:val="28"/>
          <w:szCs w:val="28"/>
        </w:rPr>
        <w:t xml:space="preserve"> С.И.-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</w:t>
      </w:r>
      <w:r>
        <w:rPr>
          <w:sz w:val="28"/>
          <w:szCs w:val="28"/>
        </w:rPr>
        <w:t xml:space="preserve">                              </w:t>
      </w:r>
      <w:r w:rsidRPr="002211A5">
        <w:rPr>
          <w:sz w:val="28"/>
          <w:szCs w:val="28"/>
        </w:rPr>
        <w:t>МО «Володарский район»;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Серкалиева</w:t>
      </w:r>
      <w:proofErr w:type="spellEnd"/>
      <w:r w:rsidRPr="002211A5">
        <w:rPr>
          <w:sz w:val="28"/>
          <w:szCs w:val="28"/>
        </w:rPr>
        <w:t xml:space="preserve"> М.Б.- заместитель начальника финансово-экономического управления администрации МО «Володарский район»;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Рамазанова</w:t>
      </w:r>
      <w:proofErr w:type="spellEnd"/>
      <w:r w:rsidRPr="002211A5">
        <w:rPr>
          <w:sz w:val="28"/>
          <w:szCs w:val="28"/>
        </w:rPr>
        <w:t xml:space="preserve"> Р.З.- руководитель МКУ «Жилищно-коммунального хозяйства» МО «Володарский район»;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Шарова</w:t>
      </w:r>
      <w:proofErr w:type="spellEnd"/>
      <w:r w:rsidRPr="002211A5">
        <w:rPr>
          <w:sz w:val="28"/>
          <w:szCs w:val="28"/>
        </w:rPr>
        <w:t xml:space="preserve"> Е.А. - главный редактор МАУ "Редакция газеты "Заря Каспия".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Куйтембетова</w:t>
      </w:r>
      <w:proofErr w:type="spellEnd"/>
      <w:r w:rsidRPr="002211A5">
        <w:rPr>
          <w:sz w:val="28"/>
          <w:szCs w:val="28"/>
        </w:rPr>
        <w:t xml:space="preserve"> Э.К. - директор ОГКУ "Центр занятости населения Володарского района" (по согл</w:t>
      </w:r>
      <w:r w:rsidR="00402157">
        <w:rPr>
          <w:sz w:val="28"/>
          <w:szCs w:val="28"/>
        </w:rPr>
        <w:t>асованию</w:t>
      </w:r>
      <w:r w:rsidRPr="002211A5">
        <w:rPr>
          <w:sz w:val="28"/>
          <w:szCs w:val="28"/>
        </w:rPr>
        <w:t>);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Даутов</w:t>
      </w:r>
      <w:proofErr w:type="spellEnd"/>
      <w:r w:rsidRPr="002211A5">
        <w:rPr>
          <w:sz w:val="28"/>
          <w:szCs w:val="28"/>
        </w:rPr>
        <w:t xml:space="preserve"> Р.Б.- специалист-эксперт отдела персонифицированного учета и взаимодействия со страхователями Управление Пенсионного фонда РФ </w:t>
      </w:r>
      <w:r w:rsidR="00402157">
        <w:rPr>
          <w:sz w:val="28"/>
          <w:szCs w:val="28"/>
        </w:rPr>
        <w:t>в Володарском районе (по согласованию</w:t>
      </w:r>
      <w:r w:rsidRPr="002211A5">
        <w:rPr>
          <w:sz w:val="28"/>
          <w:szCs w:val="28"/>
        </w:rPr>
        <w:t>);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Гайдидей</w:t>
      </w:r>
      <w:proofErr w:type="spellEnd"/>
      <w:r w:rsidRPr="002211A5">
        <w:rPr>
          <w:sz w:val="28"/>
          <w:szCs w:val="28"/>
        </w:rPr>
        <w:t xml:space="preserve"> Д.О.- начальник ОМВД России по Володарскому району (по согл</w:t>
      </w:r>
      <w:r w:rsidR="00402157">
        <w:rPr>
          <w:sz w:val="28"/>
          <w:szCs w:val="28"/>
        </w:rPr>
        <w:t>асованию</w:t>
      </w:r>
      <w:r w:rsidRPr="002211A5">
        <w:rPr>
          <w:sz w:val="28"/>
          <w:szCs w:val="28"/>
        </w:rPr>
        <w:t>);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Кульгаева</w:t>
      </w:r>
      <w:proofErr w:type="spellEnd"/>
      <w:r w:rsidRPr="002211A5">
        <w:rPr>
          <w:sz w:val="28"/>
          <w:szCs w:val="28"/>
        </w:rPr>
        <w:t xml:space="preserve"> Т.В. – Уполномоченный представитель Государственного учреждения Астраханского регионального отделения Фонда социального страхования РФ в Володарском районе (по согл</w:t>
      </w:r>
      <w:r w:rsidR="00402157">
        <w:rPr>
          <w:sz w:val="28"/>
          <w:szCs w:val="28"/>
        </w:rPr>
        <w:t>асованию</w:t>
      </w:r>
      <w:r w:rsidRPr="002211A5">
        <w:rPr>
          <w:sz w:val="28"/>
          <w:szCs w:val="28"/>
        </w:rPr>
        <w:t>);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r w:rsidRPr="002211A5">
        <w:rPr>
          <w:sz w:val="28"/>
          <w:szCs w:val="28"/>
        </w:rPr>
        <w:t>Рябова Л.Я. – директор ГКУ АО «Центр социальной поддержки населения Володарского района» (по согл</w:t>
      </w:r>
      <w:r w:rsidR="00402157">
        <w:rPr>
          <w:sz w:val="28"/>
          <w:szCs w:val="28"/>
        </w:rPr>
        <w:t>асованию</w:t>
      </w:r>
      <w:r w:rsidRPr="002211A5">
        <w:rPr>
          <w:sz w:val="28"/>
          <w:szCs w:val="28"/>
        </w:rPr>
        <w:t>);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t>Мухатов</w:t>
      </w:r>
      <w:proofErr w:type="spellEnd"/>
      <w:r w:rsidRPr="002211A5">
        <w:rPr>
          <w:sz w:val="28"/>
          <w:szCs w:val="28"/>
        </w:rPr>
        <w:t xml:space="preserve"> А.Т. – заместитель руководителя МРИ ФНС России №1 по Астраханской области (по согл</w:t>
      </w:r>
      <w:r w:rsidR="00402157">
        <w:rPr>
          <w:sz w:val="28"/>
          <w:szCs w:val="28"/>
        </w:rPr>
        <w:t>асованию</w:t>
      </w:r>
      <w:r w:rsidRPr="002211A5">
        <w:rPr>
          <w:sz w:val="28"/>
          <w:szCs w:val="28"/>
        </w:rPr>
        <w:t>);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proofErr w:type="spellStart"/>
      <w:r w:rsidRPr="002211A5">
        <w:rPr>
          <w:sz w:val="28"/>
          <w:szCs w:val="28"/>
        </w:rPr>
        <w:lastRenderedPageBreak/>
        <w:t>Волобоева</w:t>
      </w:r>
      <w:proofErr w:type="spellEnd"/>
      <w:r w:rsidRPr="002211A5">
        <w:rPr>
          <w:sz w:val="28"/>
          <w:szCs w:val="28"/>
        </w:rPr>
        <w:t xml:space="preserve"> О.Ф.</w:t>
      </w:r>
      <w:r w:rsidR="00402157">
        <w:rPr>
          <w:sz w:val="28"/>
          <w:szCs w:val="28"/>
        </w:rPr>
        <w:t xml:space="preserve"> </w:t>
      </w:r>
      <w:r w:rsidRPr="002211A5">
        <w:rPr>
          <w:sz w:val="28"/>
          <w:szCs w:val="28"/>
        </w:rPr>
        <w:t>- начальник финансово</w:t>
      </w:r>
      <w:r w:rsidR="00402157">
        <w:rPr>
          <w:sz w:val="28"/>
          <w:szCs w:val="28"/>
        </w:rPr>
        <w:t xml:space="preserve"> </w:t>
      </w:r>
      <w:r w:rsidRPr="002211A5">
        <w:rPr>
          <w:sz w:val="28"/>
          <w:szCs w:val="28"/>
        </w:rPr>
        <w:t>-</w:t>
      </w:r>
      <w:r w:rsidR="00402157">
        <w:rPr>
          <w:sz w:val="28"/>
          <w:szCs w:val="28"/>
        </w:rPr>
        <w:t xml:space="preserve"> </w:t>
      </w:r>
      <w:r w:rsidRPr="002211A5">
        <w:rPr>
          <w:sz w:val="28"/>
          <w:szCs w:val="28"/>
        </w:rPr>
        <w:t>экономического отдела управления сельского, рыбного хозяйства и перерабатывающей промышленности администрации МО «Володарский район»;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  <w:r w:rsidRPr="002211A5">
        <w:rPr>
          <w:sz w:val="28"/>
          <w:szCs w:val="28"/>
        </w:rPr>
        <w:t>Хасанова К.Ш.</w:t>
      </w:r>
      <w:r w:rsidR="00402157">
        <w:rPr>
          <w:sz w:val="28"/>
          <w:szCs w:val="28"/>
        </w:rPr>
        <w:t xml:space="preserve"> </w:t>
      </w:r>
      <w:r w:rsidRPr="002211A5">
        <w:rPr>
          <w:sz w:val="28"/>
          <w:szCs w:val="28"/>
        </w:rPr>
        <w:t>- начальник отдела культуры, молодежи и туризма администрации МО «Володарский район».</w:t>
      </w:r>
    </w:p>
    <w:p w:rsidR="002211A5" w:rsidRPr="002211A5" w:rsidRDefault="002211A5" w:rsidP="002211A5">
      <w:pPr>
        <w:ind w:firstLine="851"/>
        <w:jc w:val="both"/>
        <w:rPr>
          <w:sz w:val="28"/>
          <w:szCs w:val="28"/>
        </w:rPr>
      </w:pPr>
    </w:p>
    <w:p w:rsidR="00402157" w:rsidRDefault="00402157" w:rsidP="00402157">
      <w:pPr>
        <w:rPr>
          <w:sz w:val="28"/>
          <w:szCs w:val="28"/>
        </w:rPr>
      </w:pPr>
    </w:p>
    <w:p w:rsidR="00402157" w:rsidRDefault="00402157" w:rsidP="00402157">
      <w:pPr>
        <w:rPr>
          <w:sz w:val="28"/>
          <w:szCs w:val="28"/>
        </w:rPr>
      </w:pPr>
    </w:p>
    <w:p w:rsidR="00402157" w:rsidRDefault="00402157" w:rsidP="00402157">
      <w:pPr>
        <w:rPr>
          <w:sz w:val="28"/>
          <w:szCs w:val="28"/>
        </w:rPr>
      </w:pPr>
    </w:p>
    <w:p w:rsidR="002211A5" w:rsidRPr="002211A5" w:rsidRDefault="002211A5" w:rsidP="00402157">
      <w:pPr>
        <w:ind w:firstLine="851"/>
        <w:rPr>
          <w:sz w:val="28"/>
          <w:szCs w:val="28"/>
        </w:rPr>
      </w:pPr>
      <w:r w:rsidRPr="002211A5">
        <w:rPr>
          <w:sz w:val="28"/>
          <w:szCs w:val="28"/>
        </w:rPr>
        <w:t>Верно:</w:t>
      </w:r>
    </w:p>
    <w:p w:rsidR="002211A5" w:rsidRPr="002211A5" w:rsidRDefault="002211A5" w:rsidP="002211A5">
      <w:pPr>
        <w:jc w:val="center"/>
        <w:rPr>
          <w:sz w:val="28"/>
          <w:szCs w:val="28"/>
        </w:rPr>
      </w:pPr>
    </w:p>
    <w:p w:rsidR="00402157" w:rsidRDefault="00402157" w:rsidP="002211A5">
      <w:pPr>
        <w:jc w:val="center"/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Pr="00402157" w:rsidRDefault="00402157" w:rsidP="00402157">
      <w:pPr>
        <w:rPr>
          <w:sz w:val="28"/>
          <w:szCs w:val="28"/>
        </w:rPr>
      </w:pPr>
    </w:p>
    <w:p w:rsidR="00402157" w:rsidRDefault="00402157" w:rsidP="00402157">
      <w:pPr>
        <w:rPr>
          <w:sz w:val="28"/>
          <w:szCs w:val="28"/>
        </w:rPr>
      </w:pPr>
    </w:p>
    <w:p w:rsidR="00402157" w:rsidRDefault="00402157" w:rsidP="00402157">
      <w:pPr>
        <w:rPr>
          <w:sz w:val="28"/>
          <w:szCs w:val="28"/>
        </w:rPr>
      </w:pPr>
    </w:p>
    <w:p w:rsidR="002211A5" w:rsidRDefault="00402157" w:rsidP="00402157">
      <w:pPr>
        <w:tabs>
          <w:tab w:val="left" w:pos="76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p w:rsidR="00402157" w:rsidRDefault="00402157" w:rsidP="00402157">
      <w:pPr>
        <w:tabs>
          <w:tab w:val="left" w:pos="7657"/>
        </w:tabs>
        <w:rPr>
          <w:sz w:val="28"/>
          <w:szCs w:val="28"/>
        </w:rPr>
      </w:pPr>
    </w:p>
    <w:sectPr w:rsidR="0040215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49C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11A5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2157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619F"/>
    <w:rsid w:val="006D2B15"/>
    <w:rsid w:val="0076099E"/>
    <w:rsid w:val="00762E45"/>
    <w:rsid w:val="007C49C1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86612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615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32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2017-03-28T06:32:00Z</cp:lastPrinted>
  <dcterms:created xsi:type="dcterms:W3CDTF">2017-03-28T05:51:00Z</dcterms:created>
  <dcterms:modified xsi:type="dcterms:W3CDTF">2017-04-12T05:58:00Z</dcterms:modified>
</cp:coreProperties>
</file>