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FB072C" w:rsidRDefault="0005118A" w:rsidP="00FB072C">
            <w:pPr>
              <w:jc w:val="center"/>
              <w:rPr>
                <w:sz w:val="32"/>
                <w:szCs w:val="32"/>
                <w:u w:val="single"/>
              </w:rPr>
            </w:pPr>
            <w:r w:rsidRPr="00FB072C">
              <w:rPr>
                <w:sz w:val="32"/>
                <w:szCs w:val="32"/>
                <w:u w:val="single"/>
              </w:rPr>
              <w:t xml:space="preserve">от </w:t>
            </w:r>
            <w:r w:rsidR="00FB072C" w:rsidRPr="00FB072C">
              <w:rPr>
                <w:sz w:val="32"/>
                <w:szCs w:val="32"/>
                <w:u w:val="single"/>
              </w:rPr>
              <w:t xml:space="preserve">31.12.2015 </w:t>
            </w:r>
            <w:r w:rsidR="00B82EB4" w:rsidRPr="00FB072C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FB072C" w:rsidRDefault="0005118A" w:rsidP="00FB072C">
            <w:pPr>
              <w:jc w:val="center"/>
              <w:rPr>
                <w:sz w:val="32"/>
                <w:szCs w:val="32"/>
                <w:u w:val="single"/>
              </w:rPr>
            </w:pPr>
            <w:r w:rsidRPr="00FB072C">
              <w:rPr>
                <w:sz w:val="32"/>
                <w:szCs w:val="32"/>
                <w:u w:val="single"/>
                <w:lang w:val="en-US"/>
              </w:rPr>
              <w:t>N</w:t>
            </w:r>
            <w:r w:rsidR="00FB072C" w:rsidRPr="00FB072C">
              <w:rPr>
                <w:sz w:val="32"/>
                <w:szCs w:val="32"/>
                <w:u w:val="single"/>
              </w:rPr>
              <w:t xml:space="preserve"> 1920</w:t>
            </w:r>
          </w:p>
        </w:tc>
      </w:tr>
    </w:tbl>
    <w:p w:rsidR="00274400" w:rsidRDefault="00274400">
      <w:pPr>
        <w:jc w:val="center"/>
      </w:pPr>
    </w:p>
    <w:p w:rsidR="00B82EB4" w:rsidRDefault="00B82EB4" w:rsidP="00FB072C"/>
    <w:p w:rsidR="00FB072C" w:rsidRDefault="00FB072C" w:rsidP="008468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принятии на учет в качестве </w:t>
      </w:r>
    </w:p>
    <w:p w:rsidR="00FB072C" w:rsidRDefault="00FB072C" w:rsidP="008468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нуждающихся в улучшении </w:t>
      </w:r>
    </w:p>
    <w:p w:rsidR="00FB072C" w:rsidRDefault="00FB072C" w:rsidP="008468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жилищных условий</w:t>
      </w:r>
    </w:p>
    <w:p w:rsidR="00FB072C" w:rsidRDefault="00FB072C" w:rsidP="0084684A">
      <w:pPr>
        <w:ind w:firstLine="851"/>
        <w:jc w:val="both"/>
        <w:rPr>
          <w:sz w:val="28"/>
          <w:szCs w:val="28"/>
        </w:rPr>
      </w:pPr>
    </w:p>
    <w:p w:rsidR="00FB072C" w:rsidRDefault="00FB072C" w:rsidP="008468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протоколов комиссии от 17 июля 2015 года, от 2 сентября 2015 года, от 7 октября 2015 года по жилищным вопросам при администрации МО "Володарский район", на основании ст.51, 52 Жилищного кодекса РФ, администрации МО "Володарский район", на основании ст. 51, 52 Жилищного кодекса </w:t>
      </w:r>
      <w:r w:rsidR="00F07EE7">
        <w:rPr>
          <w:sz w:val="28"/>
          <w:szCs w:val="28"/>
        </w:rPr>
        <w:t>РФ, администрация МО "Володарский район"</w:t>
      </w:r>
    </w:p>
    <w:p w:rsidR="00F07EE7" w:rsidRDefault="00F07EE7" w:rsidP="0084684A">
      <w:pPr>
        <w:ind w:firstLine="851"/>
        <w:jc w:val="both"/>
        <w:rPr>
          <w:sz w:val="28"/>
          <w:szCs w:val="28"/>
        </w:rPr>
      </w:pPr>
    </w:p>
    <w:p w:rsidR="00F07EE7" w:rsidRDefault="00F07EE7" w:rsidP="00BC203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07EE7" w:rsidRDefault="00F07EE7" w:rsidP="0084684A">
      <w:pPr>
        <w:ind w:firstLine="851"/>
        <w:jc w:val="both"/>
        <w:rPr>
          <w:sz w:val="28"/>
          <w:szCs w:val="28"/>
        </w:rPr>
      </w:pPr>
    </w:p>
    <w:p w:rsidR="00F07EE7" w:rsidRDefault="00F07EE7" w:rsidP="008468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1.Принять на учет с 17 июля 2015 года, с 2 сентября 2015 года, с 7 октября 2015 года в качестве нуждающихся в улучшении жилищных условий следующие семьи</w:t>
      </w:r>
      <w:r w:rsidR="00C43899">
        <w:rPr>
          <w:sz w:val="28"/>
          <w:szCs w:val="28"/>
        </w:rPr>
        <w:t xml:space="preserve"> (согласно приложения), в связи с проживанием в помещении не отвечающим установленным для жилых помещений требований.</w:t>
      </w:r>
    </w:p>
    <w:p w:rsidR="00C43899" w:rsidRDefault="00C43899" w:rsidP="008468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2.Комитету земельных отношений, архитектуры и обеспечения жизнедеятельности МО "Володарский район" внести соответствующие изменения в учетную и справочную документацию.</w:t>
      </w:r>
    </w:p>
    <w:p w:rsidR="00C43899" w:rsidRDefault="00C43899" w:rsidP="008468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3.Главному редактору МАУ "Редакция газеты "Заря Каспия" Шаровой Е.А. опубликовать настоящее постановление в районной газете.</w:t>
      </w:r>
    </w:p>
    <w:p w:rsidR="00C43899" w:rsidRDefault="00C43899" w:rsidP="008468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4.Сектору информационных технологий организационного отдела администрации МО "Володарский район"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>) разместить настоящее постановление на официальном сайте</w:t>
      </w:r>
      <w:r w:rsidR="0084684A">
        <w:rPr>
          <w:sz w:val="28"/>
          <w:szCs w:val="28"/>
        </w:rPr>
        <w:t xml:space="preserve"> администрации МО "Володарский район".</w:t>
      </w:r>
    </w:p>
    <w:p w:rsidR="0084684A" w:rsidRDefault="0084684A" w:rsidP="008468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вступает в силу со дня его подписания.</w:t>
      </w:r>
    </w:p>
    <w:p w:rsidR="0084684A" w:rsidRDefault="0084684A" w:rsidP="008468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6.Контроль за исполнением настоящего постановления возложить на заместителя главы администрации МО "Володарский район" по оперативной работе С.И. </w:t>
      </w:r>
      <w:proofErr w:type="spellStart"/>
      <w:r>
        <w:rPr>
          <w:sz w:val="28"/>
          <w:szCs w:val="28"/>
        </w:rPr>
        <w:t>Магзанова</w:t>
      </w:r>
      <w:proofErr w:type="spellEnd"/>
      <w:r>
        <w:rPr>
          <w:sz w:val="28"/>
          <w:szCs w:val="28"/>
        </w:rPr>
        <w:t>.</w:t>
      </w:r>
    </w:p>
    <w:p w:rsidR="0084684A" w:rsidRDefault="0084684A" w:rsidP="0084684A">
      <w:pPr>
        <w:ind w:firstLine="851"/>
        <w:jc w:val="both"/>
        <w:rPr>
          <w:sz w:val="28"/>
          <w:szCs w:val="28"/>
        </w:rPr>
      </w:pPr>
    </w:p>
    <w:p w:rsidR="0084684A" w:rsidRDefault="0084684A" w:rsidP="0084684A">
      <w:pPr>
        <w:ind w:firstLine="851"/>
        <w:jc w:val="both"/>
        <w:rPr>
          <w:sz w:val="28"/>
          <w:szCs w:val="28"/>
        </w:rPr>
      </w:pPr>
    </w:p>
    <w:p w:rsidR="0084684A" w:rsidRDefault="0084684A" w:rsidP="008468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FB072C" w:rsidRDefault="00FB072C" w:rsidP="00FB072C">
      <w:pPr>
        <w:rPr>
          <w:sz w:val="28"/>
          <w:szCs w:val="28"/>
        </w:rPr>
      </w:pPr>
    </w:p>
    <w:p w:rsidR="00606B6B" w:rsidRDefault="00606B6B" w:rsidP="00BC2035">
      <w:pPr>
        <w:jc w:val="right"/>
        <w:rPr>
          <w:sz w:val="26"/>
          <w:szCs w:val="26"/>
        </w:rPr>
      </w:pPr>
    </w:p>
    <w:p w:rsidR="00FB072C" w:rsidRPr="004122D6" w:rsidRDefault="00BC2035" w:rsidP="00BC2035">
      <w:pPr>
        <w:jc w:val="right"/>
        <w:rPr>
          <w:sz w:val="26"/>
          <w:szCs w:val="26"/>
        </w:rPr>
      </w:pPr>
      <w:r w:rsidRPr="004122D6">
        <w:rPr>
          <w:sz w:val="26"/>
          <w:szCs w:val="26"/>
        </w:rPr>
        <w:lastRenderedPageBreak/>
        <w:t>Приложение №1</w:t>
      </w:r>
    </w:p>
    <w:p w:rsidR="00BC2035" w:rsidRPr="004122D6" w:rsidRDefault="00BC2035" w:rsidP="00BC2035">
      <w:pPr>
        <w:jc w:val="right"/>
        <w:rPr>
          <w:sz w:val="26"/>
          <w:szCs w:val="26"/>
        </w:rPr>
      </w:pPr>
      <w:r w:rsidRPr="004122D6">
        <w:rPr>
          <w:sz w:val="26"/>
          <w:szCs w:val="26"/>
        </w:rPr>
        <w:t>к постановлению администрации</w:t>
      </w:r>
    </w:p>
    <w:p w:rsidR="00BC2035" w:rsidRPr="004122D6" w:rsidRDefault="00BC2035" w:rsidP="00BC2035">
      <w:pPr>
        <w:jc w:val="right"/>
        <w:rPr>
          <w:sz w:val="26"/>
          <w:szCs w:val="26"/>
        </w:rPr>
      </w:pPr>
      <w:r w:rsidRPr="004122D6">
        <w:rPr>
          <w:sz w:val="26"/>
          <w:szCs w:val="26"/>
        </w:rPr>
        <w:t xml:space="preserve">МО "Володарский район" </w:t>
      </w:r>
    </w:p>
    <w:p w:rsidR="00BC2035" w:rsidRPr="004122D6" w:rsidRDefault="00BC2035" w:rsidP="00BC2035">
      <w:pPr>
        <w:jc w:val="right"/>
        <w:rPr>
          <w:sz w:val="26"/>
          <w:szCs w:val="26"/>
        </w:rPr>
      </w:pPr>
      <w:r w:rsidRPr="004122D6">
        <w:rPr>
          <w:sz w:val="26"/>
          <w:szCs w:val="26"/>
        </w:rPr>
        <w:t xml:space="preserve">от </w:t>
      </w:r>
      <w:r w:rsidRPr="004122D6">
        <w:rPr>
          <w:sz w:val="26"/>
          <w:szCs w:val="26"/>
          <w:u w:val="single"/>
        </w:rPr>
        <w:t>31.12.2015 г</w:t>
      </w:r>
      <w:r w:rsidRPr="004122D6">
        <w:rPr>
          <w:sz w:val="26"/>
          <w:szCs w:val="26"/>
        </w:rPr>
        <w:t xml:space="preserve">. № </w:t>
      </w:r>
      <w:r w:rsidRPr="004122D6">
        <w:rPr>
          <w:sz w:val="26"/>
          <w:szCs w:val="26"/>
          <w:u w:val="single"/>
        </w:rPr>
        <w:t>1920</w:t>
      </w:r>
    </w:p>
    <w:p w:rsidR="00BC2035" w:rsidRPr="004122D6" w:rsidRDefault="00BC2035" w:rsidP="00BC2035">
      <w:pPr>
        <w:rPr>
          <w:sz w:val="26"/>
          <w:szCs w:val="26"/>
        </w:rPr>
      </w:pPr>
    </w:p>
    <w:p w:rsidR="00BC2035" w:rsidRPr="004122D6" w:rsidRDefault="00C85236" w:rsidP="004122D6">
      <w:pPr>
        <w:jc w:val="center"/>
        <w:rPr>
          <w:sz w:val="26"/>
          <w:szCs w:val="26"/>
        </w:rPr>
      </w:pPr>
      <w:r w:rsidRPr="004122D6">
        <w:rPr>
          <w:sz w:val="26"/>
          <w:szCs w:val="26"/>
        </w:rPr>
        <w:t>Список семей нуждающихся в улучшении жилищн</w:t>
      </w:r>
      <w:r w:rsidR="004122D6" w:rsidRPr="004122D6">
        <w:rPr>
          <w:sz w:val="26"/>
          <w:szCs w:val="26"/>
        </w:rPr>
        <w:t>ых условий</w:t>
      </w:r>
    </w:p>
    <w:p w:rsidR="00C85236" w:rsidRPr="00BC2035" w:rsidRDefault="00BC2035" w:rsidP="00BC2035">
      <w:pPr>
        <w:tabs>
          <w:tab w:val="left" w:pos="433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86"/>
        <w:gridCol w:w="5598"/>
        <w:gridCol w:w="4111"/>
      </w:tblGrid>
      <w:tr w:rsidR="00C85236" w:rsidRPr="004122D6" w:rsidTr="00C85236">
        <w:trPr>
          <w:trHeight w:val="20"/>
        </w:trPr>
        <w:tc>
          <w:tcPr>
            <w:tcW w:w="486" w:type="dxa"/>
            <w:shd w:val="clear" w:color="auto" w:fill="FFFFFF"/>
            <w:vAlign w:val="center"/>
          </w:tcPr>
          <w:p w:rsidR="00C85236" w:rsidRPr="004122D6" w:rsidRDefault="004122D6" w:rsidP="00C85236">
            <w:pPr>
              <w:jc w:val="center"/>
              <w:rPr>
                <w:sz w:val="23"/>
                <w:szCs w:val="23"/>
              </w:rPr>
            </w:pPr>
            <w:r w:rsidRPr="004122D6">
              <w:rPr>
                <w:sz w:val="23"/>
                <w:szCs w:val="23"/>
              </w:rPr>
              <w:t>№</w:t>
            </w:r>
          </w:p>
        </w:tc>
        <w:tc>
          <w:tcPr>
            <w:tcW w:w="5598" w:type="dxa"/>
            <w:shd w:val="clear" w:color="auto" w:fill="FFFFFF"/>
            <w:vAlign w:val="center"/>
          </w:tcPr>
          <w:p w:rsidR="00C85236" w:rsidRPr="004122D6" w:rsidRDefault="00C85236" w:rsidP="00C85236">
            <w:pPr>
              <w:jc w:val="center"/>
              <w:rPr>
                <w:sz w:val="23"/>
                <w:szCs w:val="23"/>
              </w:rPr>
            </w:pPr>
            <w:r w:rsidRPr="004122D6">
              <w:rPr>
                <w:sz w:val="23"/>
                <w:szCs w:val="23"/>
              </w:rPr>
              <w:t>Ф.И.О. (состав семьи)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C85236" w:rsidRPr="004122D6" w:rsidRDefault="00C85236" w:rsidP="00C85236">
            <w:pPr>
              <w:jc w:val="center"/>
              <w:rPr>
                <w:sz w:val="23"/>
                <w:szCs w:val="23"/>
              </w:rPr>
            </w:pPr>
            <w:r w:rsidRPr="004122D6">
              <w:rPr>
                <w:sz w:val="23"/>
                <w:szCs w:val="23"/>
              </w:rPr>
              <w:t>Основание</w:t>
            </w:r>
          </w:p>
        </w:tc>
      </w:tr>
      <w:tr w:rsidR="00C85236" w:rsidRPr="004122D6" w:rsidTr="00C85236">
        <w:trPr>
          <w:trHeight w:val="20"/>
        </w:trPr>
        <w:tc>
          <w:tcPr>
            <w:tcW w:w="486" w:type="dxa"/>
            <w:shd w:val="clear" w:color="auto" w:fill="FFFFFF"/>
            <w:vAlign w:val="center"/>
          </w:tcPr>
          <w:p w:rsidR="00C85236" w:rsidRPr="004122D6" w:rsidRDefault="00C85236" w:rsidP="00C8523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98" w:type="dxa"/>
            <w:shd w:val="clear" w:color="auto" w:fill="FFFFFF"/>
            <w:vAlign w:val="center"/>
          </w:tcPr>
          <w:p w:rsidR="00C85236" w:rsidRPr="004122D6" w:rsidRDefault="00C85236" w:rsidP="00C85236">
            <w:pPr>
              <w:jc w:val="center"/>
              <w:rPr>
                <w:sz w:val="23"/>
                <w:szCs w:val="23"/>
              </w:rPr>
            </w:pPr>
            <w:r w:rsidRPr="004122D6">
              <w:rPr>
                <w:sz w:val="23"/>
                <w:szCs w:val="23"/>
              </w:rPr>
              <w:t>с 17 июля 2015 года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C85236" w:rsidRPr="004122D6" w:rsidRDefault="00C85236" w:rsidP="00C85236">
            <w:pPr>
              <w:jc w:val="center"/>
              <w:rPr>
                <w:sz w:val="23"/>
                <w:szCs w:val="23"/>
              </w:rPr>
            </w:pPr>
          </w:p>
        </w:tc>
      </w:tr>
      <w:tr w:rsidR="00C85236" w:rsidRPr="004122D6" w:rsidTr="00C85236">
        <w:trPr>
          <w:trHeight w:val="20"/>
        </w:trPr>
        <w:tc>
          <w:tcPr>
            <w:tcW w:w="486" w:type="dxa"/>
            <w:shd w:val="clear" w:color="auto" w:fill="FFFFFF"/>
            <w:vAlign w:val="center"/>
          </w:tcPr>
          <w:p w:rsidR="00C85236" w:rsidRPr="004122D6" w:rsidRDefault="00C85236" w:rsidP="00C85236">
            <w:pPr>
              <w:jc w:val="center"/>
              <w:rPr>
                <w:sz w:val="23"/>
                <w:szCs w:val="23"/>
              </w:rPr>
            </w:pPr>
            <w:r w:rsidRPr="004122D6">
              <w:rPr>
                <w:sz w:val="23"/>
                <w:szCs w:val="23"/>
              </w:rPr>
              <w:t>1</w:t>
            </w:r>
          </w:p>
        </w:tc>
        <w:tc>
          <w:tcPr>
            <w:tcW w:w="5598" w:type="dxa"/>
            <w:shd w:val="clear" w:color="auto" w:fill="FFFFFF"/>
            <w:vAlign w:val="center"/>
          </w:tcPr>
          <w:p w:rsidR="004122D6" w:rsidRDefault="00C85236" w:rsidP="00C85236">
            <w:pPr>
              <w:jc w:val="center"/>
              <w:rPr>
                <w:sz w:val="23"/>
                <w:szCs w:val="23"/>
              </w:rPr>
            </w:pPr>
            <w:r w:rsidRPr="004122D6">
              <w:rPr>
                <w:sz w:val="23"/>
                <w:szCs w:val="23"/>
              </w:rPr>
              <w:t xml:space="preserve">Принять </w:t>
            </w:r>
            <w:proofErr w:type="spellStart"/>
            <w:r w:rsidRPr="004122D6">
              <w:rPr>
                <w:sz w:val="23"/>
                <w:szCs w:val="23"/>
              </w:rPr>
              <w:t>Кабламбаева</w:t>
            </w:r>
            <w:proofErr w:type="spellEnd"/>
            <w:r w:rsidRPr="004122D6">
              <w:rPr>
                <w:sz w:val="23"/>
                <w:szCs w:val="23"/>
              </w:rPr>
              <w:t xml:space="preserve"> </w:t>
            </w:r>
            <w:proofErr w:type="spellStart"/>
            <w:r w:rsidRPr="004122D6">
              <w:rPr>
                <w:sz w:val="23"/>
                <w:szCs w:val="23"/>
              </w:rPr>
              <w:t>Радмира</w:t>
            </w:r>
            <w:proofErr w:type="spellEnd"/>
            <w:r w:rsidRPr="004122D6">
              <w:rPr>
                <w:sz w:val="23"/>
                <w:szCs w:val="23"/>
              </w:rPr>
              <w:t xml:space="preserve"> </w:t>
            </w:r>
            <w:proofErr w:type="spellStart"/>
            <w:r w:rsidRPr="004122D6">
              <w:rPr>
                <w:sz w:val="23"/>
                <w:szCs w:val="23"/>
              </w:rPr>
              <w:t>Хажмухановича</w:t>
            </w:r>
            <w:proofErr w:type="spellEnd"/>
            <w:r w:rsidRPr="004122D6">
              <w:rPr>
                <w:sz w:val="23"/>
                <w:szCs w:val="23"/>
              </w:rPr>
              <w:t xml:space="preserve"> (заявитель), 07.01.1987 г.р., имеющего в составе семьи </w:t>
            </w:r>
          </w:p>
          <w:p w:rsidR="00C85236" w:rsidRPr="004122D6" w:rsidRDefault="00C85236" w:rsidP="00C85236">
            <w:pPr>
              <w:jc w:val="center"/>
              <w:rPr>
                <w:sz w:val="23"/>
                <w:szCs w:val="23"/>
              </w:rPr>
            </w:pPr>
            <w:r w:rsidRPr="004122D6">
              <w:rPr>
                <w:sz w:val="23"/>
                <w:szCs w:val="23"/>
              </w:rPr>
              <w:t>4 человек:</w:t>
            </w:r>
          </w:p>
          <w:p w:rsidR="00C85236" w:rsidRPr="004122D6" w:rsidRDefault="00C85236" w:rsidP="00C85236">
            <w:pPr>
              <w:jc w:val="center"/>
              <w:rPr>
                <w:sz w:val="23"/>
                <w:szCs w:val="23"/>
              </w:rPr>
            </w:pPr>
            <w:r w:rsidRPr="004122D6">
              <w:rPr>
                <w:sz w:val="23"/>
                <w:szCs w:val="23"/>
              </w:rPr>
              <w:t>а)</w:t>
            </w:r>
            <w:proofErr w:type="spellStart"/>
            <w:r w:rsidRPr="004122D6">
              <w:rPr>
                <w:sz w:val="23"/>
                <w:szCs w:val="23"/>
              </w:rPr>
              <w:t>Кабламбаева</w:t>
            </w:r>
            <w:proofErr w:type="spellEnd"/>
            <w:r w:rsidRPr="004122D6">
              <w:rPr>
                <w:sz w:val="23"/>
                <w:szCs w:val="23"/>
              </w:rPr>
              <w:t xml:space="preserve"> Алина </w:t>
            </w:r>
            <w:proofErr w:type="spellStart"/>
            <w:r w:rsidRPr="004122D6">
              <w:rPr>
                <w:sz w:val="23"/>
                <w:szCs w:val="23"/>
              </w:rPr>
              <w:t>Пахитовна</w:t>
            </w:r>
            <w:proofErr w:type="spellEnd"/>
            <w:r w:rsidRPr="004122D6">
              <w:rPr>
                <w:sz w:val="23"/>
                <w:szCs w:val="23"/>
              </w:rPr>
              <w:t>, 08.06.1986 г.р.,</w:t>
            </w:r>
          </w:p>
          <w:p w:rsidR="00C85236" w:rsidRPr="004122D6" w:rsidRDefault="00C85236" w:rsidP="00C85236">
            <w:pPr>
              <w:jc w:val="center"/>
              <w:rPr>
                <w:sz w:val="23"/>
                <w:szCs w:val="23"/>
              </w:rPr>
            </w:pPr>
            <w:r w:rsidRPr="004122D6">
              <w:rPr>
                <w:sz w:val="23"/>
                <w:szCs w:val="23"/>
              </w:rPr>
              <w:t>б)</w:t>
            </w:r>
            <w:proofErr w:type="spellStart"/>
            <w:r w:rsidRPr="004122D6">
              <w:rPr>
                <w:sz w:val="23"/>
                <w:szCs w:val="23"/>
              </w:rPr>
              <w:t>Кабламбаева</w:t>
            </w:r>
            <w:proofErr w:type="spellEnd"/>
            <w:r w:rsidR="004122D6" w:rsidRPr="004122D6">
              <w:rPr>
                <w:sz w:val="23"/>
                <w:szCs w:val="23"/>
              </w:rPr>
              <w:t xml:space="preserve"> </w:t>
            </w:r>
            <w:proofErr w:type="spellStart"/>
            <w:r w:rsidRPr="004122D6">
              <w:rPr>
                <w:sz w:val="23"/>
                <w:szCs w:val="23"/>
              </w:rPr>
              <w:t>Радмила</w:t>
            </w:r>
            <w:proofErr w:type="spellEnd"/>
            <w:r w:rsidRPr="004122D6">
              <w:rPr>
                <w:sz w:val="23"/>
                <w:szCs w:val="23"/>
              </w:rPr>
              <w:t xml:space="preserve"> </w:t>
            </w:r>
            <w:proofErr w:type="spellStart"/>
            <w:r w:rsidRPr="004122D6">
              <w:rPr>
                <w:sz w:val="23"/>
                <w:szCs w:val="23"/>
              </w:rPr>
              <w:t>Радмировна</w:t>
            </w:r>
            <w:proofErr w:type="spellEnd"/>
            <w:r w:rsidRPr="004122D6">
              <w:rPr>
                <w:sz w:val="23"/>
                <w:szCs w:val="23"/>
              </w:rPr>
              <w:t>, 25.04.2011 г.р.,</w:t>
            </w:r>
          </w:p>
          <w:p w:rsidR="00C85236" w:rsidRPr="004122D6" w:rsidRDefault="00C85236" w:rsidP="004122D6">
            <w:pPr>
              <w:jc w:val="center"/>
              <w:rPr>
                <w:sz w:val="23"/>
                <w:szCs w:val="23"/>
              </w:rPr>
            </w:pPr>
            <w:r w:rsidRPr="004122D6">
              <w:rPr>
                <w:sz w:val="23"/>
                <w:szCs w:val="23"/>
              </w:rPr>
              <w:t>в)</w:t>
            </w:r>
            <w:proofErr w:type="spellStart"/>
            <w:r w:rsidRPr="004122D6">
              <w:rPr>
                <w:sz w:val="23"/>
                <w:szCs w:val="23"/>
              </w:rPr>
              <w:t>Кабламбаева</w:t>
            </w:r>
            <w:proofErr w:type="spellEnd"/>
            <w:r w:rsidR="004122D6" w:rsidRPr="004122D6">
              <w:rPr>
                <w:sz w:val="23"/>
                <w:szCs w:val="23"/>
              </w:rPr>
              <w:t xml:space="preserve"> </w:t>
            </w:r>
            <w:r w:rsidRPr="004122D6">
              <w:rPr>
                <w:sz w:val="23"/>
                <w:szCs w:val="23"/>
              </w:rPr>
              <w:t xml:space="preserve">Амина </w:t>
            </w:r>
            <w:proofErr w:type="spellStart"/>
            <w:r w:rsidRPr="004122D6">
              <w:rPr>
                <w:sz w:val="23"/>
                <w:szCs w:val="23"/>
              </w:rPr>
              <w:t>Радмировна</w:t>
            </w:r>
            <w:proofErr w:type="spellEnd"/>
            <w:r w:rsidRPr="004122D6">
              <w:rPr>
                <w:sz w:val="23"/>
                <w:szCs w:val="23"/>
              </w:rPr>
              <w:t>, 22.07.2014г.р.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C85236" w:rsidRPr="004122D6" w:rsidRDefault="00C85236" w:rsidP="00C85236">
            <w:pPr>
              <w:jc w:val="center"/>
              <w:rPr>
                <w:sz w:val="23"/>
                <w:szCs w:val="23"/>
              </w:rPr>
            </w:pPr>
            <w:r w:rsidRPr="004122D6">
              <w:rPr>
                <w:sz w:val="23"/>
                <w:szCs w:val="23"/>
              </w:rPr>
              <w:t>п. 2 ч. 1 ст. 52 Жилищного Кодекса РФ.</w:t>
            </w:r>
          </w:p>
        </w:tc>
      </w:tr>
      <w:tr w:rsidR="00C85236" w:rsidRPr="004122D6" w:rsidTr="00C85236">
        <w:trPr>
          <w:trHeight w:val="20"/>
        </w:trPr>
        <w:tc>
          <w:tcPr>
            <w:tcW w:w="486" w:type="dxa"/>
            <w:shd w:val="clear" w:color="auto" w:fill="FFFFFF"/>
            <w:vAlign w:val="center"/>
          </w:tcPr>
          <w:p w:rsidR="00C85236" w:rsidRPr="004122D6" w:rsidRDefault="00C85236" w:rsidP="00C8523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709" w:type="dxa"/>
            <w:gridSpan w:val="2"/>
            <w:shd w:val="clear" w:color="auto" w:fill="FFFFFF"/>
            <w:vAlign w:val="center"/>
          </w:tcPr>
          <w:p w:rsidR="00C85236" w:rsidRPr="004122D6" w:rsidRDefault="00C85236" w:rsidP="00C85236">
            <w:pPr>
              <w:jc w:val="center"/>
              <w:rPr>
                <w:sz w:val="23"/>
                <w:szCs w:val="23"/>
              </w:rPr>
            </w:pPr>
            <w:r w:rsidRPr="004122D6">
              <w:rPr>
                <w:sz w:val="23"/>
                <w:szCs w:val="23"/>
              </w:rPr>
              <w:t>с 2 сентября 2015 года</w:t>
            </w:r>
          </w:p>
        </w:tc>
      </w:tr>
      <w:tr w:rsidR="00C85236" w:rsidRPr="004122D6" w:rsidTr="00C85236">
        <w:trPr>
          <w:trHeight w:val="20"/>
        </w:trPr>
        <w:tc>
          <w:tcPr>
            <w:tcW w:w="486" w:type="dxa"/>
            <w:shd w:val="clear" w:color="auto" w:fill="FFFFFF"/>
            <w:vAlign w:val="center"/>
          </w:tcPr>
          <w:p w:rsidR="00C85236" w:rsidRPr="004122D6" w:rsidRDefault="004122D6" w:rsidP="00C85236">
            <w:pPr>
              <w:jc w:val="center"/>
              <w:rPr>
                <w:sz w:val="23"/>
                <w:szCs w:val="23"/>
              </w:rPr>
            </w:pPr>
            <w:r w:rsidRPr="004122D6">
              <w:rPr>
                <w:sz w:val="23"/>
                <w:szCs w:val="23"/>
              </w:rPr>
              <w:t>2</w:t>
            </w:r>
          </w:p>
        </w:tc>
        <w:tc>
          <w:tcPr>
            <w:tcW w:w="5598" w:type="dxa"/>
            <w:shd w:val="clear" w:color="auto" w:fill="FFFFFF"/>
            <w:vAlign w:val="center"/>
          </w:tcPr>
          <w:p w:rsidR="00C85236" w:rsidRPr="004122D6" w:rsidRDefault="00C85236" w:rsidP="00C85236">
            <w:pPr>
              <w:jc w:val="center"/>
              <w:rPr>
                <w:sz w:val="23"/>
                <w:szCs w:val="23"/>
              </w:rPr>
            </w:pPr>
            <w:r w:rsidRPr="004122D6">
              <w:rPr>
                <w:sz w:val="23"/>
                <w:szCs w:val="23"/>
              </w:rPr>
              <w:t xml:space="preserve">Признать </w:t>
            </w:r>
            <w:proofErr w:type="spellStart"/>
            <w:r w:rsidRPr="004122D6">
              <w:rPr>
                <w:sz w:val="23"/>
                <w:szCs w:val="23"/>
              </w:rPr>
              <w:t>Кубгулова</w:t>
            </w:r>
            <w:proofErr w:type="spellEnd"/>
            <w:r w:rsidRPr="004122D6">
              <w:rPr>
                <w:sz w:val="23"/>
                <w:szCs w:val="23"/>
              </w:rPr>
              <w:t xml:space="preserve"> </w:t>
            </w:r>
            <w:proofErr w:type="spellStart"/>
            <w:r w:rsidRPr="004122D6">
              <w:rPr>
                <w:sz w:val="23"/>
                <w:szCs w:val="23"/>
              </w:rPr>
              <w:t>Анвара</w:t>
            </w:r>
            <w:proofErr w:type="spellEnd"/>
            <w:r w:rsidRPr="004122D6">
              <w:rPr>
                <w:sz w:val="23"/>
                <w:szCs w:val="23"/>
              </w:rPr>
              <w:t xml:space="preserve"> </w:t>
            </w:r>
            <w:proofErr w:type="spellStart"/>
            <w:r w:rsidRPr="004122D6">
              <w:rPr>
                <w:sz w:val="23"/>
                <w:szCs w:val="23"/>
              </w:rPr>
              <w:t>Тариховича</w:t>
            </w:r>
            <w:proofErr w:type="spellEnd"/>
            <w:r w:rsidRPr="004122D6">
              <w:rPr>
                <w:sz w:val="23"/>
                <w:szCs w:val="23"/>
              </w:rPr>
              <w:t xml:space="preserve"> (заявитель), 19.08.1972г.р., имеющего в составе семьи 4 человек:</w:t>
            </w:r>
          </w:p>
          <w:p w:rsidR="00C85236" w:rsidRPr="004122D6" w:rsidRDefault="00C85236" w:rsidP="00C85236">
            <w:pPr>
              <w:jc w:val="center"/>
              <w:rPr>
                <w:sz w:val="23"/>
                <w:szCs w:val="23"/>
              </w:rPr>
            </w:pPr>
            <w:r w:rsidRPr="004122D6">
              <w:rPr>
                <w:sz w:val="23"/>
                <w:szCs w:val="23"/>
              </w:rPr>
              <w:t>а)</w:t>
            </w:r>
            <w:proofErr w:type="spellStart"/>
            <w:r w:rsidRPr="004122D6">
              <w:rPr>
                <w:sz w:val="23"/>
                <w:szCs w:val="23"/>
              </w:rPr>
              <w:t>Кубгулова</w:t>
            </w:r>
            <w:proofErr w:type="spellEnd"/>
            <w:r w:rsidRPr="004122D6">
              <w:rPr>
                <w:sz w:val="23"/>
                <w:szCs w:val="23"/>
              </w:rPr>
              <w:t xml:space="preserve"> </w:t>
            </w:r>
            <w:proofErr w:type="spellStart"/>
            <w:r w:rsidRPr="004122D6">
              <w:rPr>
                <w:sz w:val="23"/>
                <w:szCs w:val="23"/>
              </w:rPr>
              <w:t>Рамиля</w:t>
            </w:r>
            <w:proofErr w:type="spellEnd"/>
            <w:r w:rsidRPr="004122D6">
              <w:rPr>
                <w:sz w:val="23"/>
                <w:szCs w:val="23"/>
              </w:rPr>
              <w:t xml:space="preserve"> </w:t>
            </w:r>
            <w:proofErr w:type="spellStart"/>
            <w:r w:rsidRPr="004122D6">
              <w:rPr>
                <w:sz w:val="23"/>
                <w:szCs w:val="23"/>
              </w:rPr>
              <w:t>Куаншигаровна</w:t>
            </w:r>
            <w:proofErr w:type="spellEnd"/>
            <w:r w:rsidRPr="004122D6">
              <w:rPr>
                <w:sz w:val="23"/>
                <w:szCs w:val="23"/>
              </w:rPr>
              <w:t>, 14.05.1977г.р.</w:t>
            </w:r>
          </w:p>
          <w:p w:rsidR="00C85236" w:rsidRPr="004122D6" w:rsidRDefault="00C85236" w:rsidP="00C85236">
            <w:pPr>
              <w:jc w:val="center"/>
              <w:rPr>
                <w:sz w:val="23"/>
                <w:szCs w:val="23"/>
              </w:rPr>
            </w:pPr>
            <w:r w:rsidRPr="004122D6">
              <w:rPr>
                <w:sz w:val="23"/>
                <w:szCs w:val="23"/>
              </w:rPr>
              <w:t>б)</w:t>
            </w:r>
            <w:proofErr w:type="spellStart"/>
            <w:r w:rsidRPr="004122D6">
              <w:rPr>
                <w:sz w:val="23"/>
                <w:szCs w:val="23"/>
              </w:rPr>
              <w:t>Кубгулова</w:t>
            </w:r>
            <w:proofErr w:type="spellEnd"/>
            <w:r w:rsidRPr="004122D6">
              <w:rPr>
                <w:sz w:val="23"/>
                <w:szCs w:val="23"/>
              </w:rPr>
              <w:tab/>
            </w:r>
            <w:proofErr w:type="spellStart"/>
            <w:r w:rsidRPr="004122D6">
              <w:rPr>
                <w:sz w:val="23"/>
                <w:szCs w:val="23"/>
              </w:rPr>
              <w:t>Жанаргуль</w:t>
            </w:r>
            <w:proofErr w:type="spellEnd"/>
            <w:r w:rsidRPr="004122D6">
              <w:rPr>
                <w:sz w:val="23"/>
                <w:szCs w:val="23"/>
              </w:rPr>
              <w:t xml:space="preserve"> </w:t>
            </w:r>
            <w:proofErr w:type="spellStart"/>
            <w:r w:rsidRPr="004122D6">
              <w:rPr>
                <w:sz w:val="23"/>
                <w:szCs w:val="23"/>
              </w:rPr>
              <w:t>Анваровна</w:t>
            </w:r>
            <w:proofErr w:type="spellEnd"/>
            <w:r w:rsidRPr="004122D6">
              <w:rPr>
                <w:sz w:val="23"/>
                <w:szCs w:val="23"/>
              </w:rPr>
              <w:t>, 09.07</w:t>
            </w:r>
            <w:r w:rsidR="004122D6" w:rsidRPr="004122D6">
              <w:rPr>
                <w:sz w:val="23"/>
                <w:szCs w:val="23"/>
              </w:rPr>
              <w:t>.1</w:t>
            </w:r>
            <w:r w:rsidRPr="004122D6">
              <w:rPr>
                <w:sz w:val="23"/>
                <w:szCs w:val="23"/>
              </w:rPr>
              <w:t>998г.р.</w:t>
            </w:r>
          </w:p>
          <w:p w:rsidR="00C85236" w:rsidRPr="004122D6" w:rsidRDefault="00C85236" w:rsidP="00C85236">
            <w:pPr>
              <w:jc w:val="center"/>
              <w:rPr>
                <w:sz w:val="23"/>
                <w:szCs w:val="23"/>
              </w:rPr>
            </w:pPr>
            <w:r w:rsidRPr="004122D6">
              <w:rPr>
                <w:sz w:val="23"/>
                <w:szCs w:val="23"/>
              </w:rPr>
              <w:t>в)</w:t>
            </w:r>
            <w:proofErr w:type="spellStart"/>
            <w:r w:rsidRPr="004122D6">
              <w:rPr>
                <w:sz w:val="23"/>
                <w:szCs w:val="23"/>
              </w:rPr>
              <w:t>Кубгулова</w:t>
            </w:r>
            <w:proofErr w:type="spellEnd"/>
            <w:r w:rsidRPr="004122D6">
              <w:rPr>
                <w:sz w:val="23"/>
                <w:szCs w:val="23"/>
              </w:rPr>
              <w:tab/>
            </w:r>
            <w:proofErr w:type="spellStart"/>
            <w:r w:rsidRPr="004122D6">
              <w:rPr>
                <w:sz w:val="23"/>
                <w:szCs w:val="23"/>
              </w:rPr>
              <w:t>Снежанна</w:t>
            </w:r>
            <w:proofErr w:type="spellEnd"/>
            <w:r w:rsidRPr="004122D6">
              <w:rPr>
                <w:sz w:val="23"/>
                <w:szCs w:val="23"/>
              </w:rPr>
              <w:t xml:space="preserve"> </w:t>
            </w:r>
            <w:proofErr w:type="spellStart"/>
            <w:r w:rsidRPr="004122D6">
              <w:rPr>
                <w:sz w:val="23"/>
                <w:szCs w:val="23"/>
              </w:rPr>
              <w:t>Анваровна</w:t>
            </w:r>
            <w:proofErr w:type="spellEnd"/>
            <w:r w:rsidRPr="004122D6">
              <w:rPr>
                <w:sz w:val="23"/>
                <w:szCs w:val="23"/>
              </w:rPr>
              <w:t>, 11.06.2002г.р.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C85236" w:rsidRPr="004122D6" w:rsidRDefault="00C85236" w:rsidP="00C85236">
            <w:pPr>
              <w:jc w:val="center"/>
              <w:rPr>
                <w:sz w:val="23"/>
                <w:szCs w:val="23"/>
              </w:rPr>
            </w:pPr>
            <w:r w:rsidRPr="004122D6">
              <w:rPr>
                <w:sz w:val="23"/>
                <w:szCs w:val="23"/>
              </w:rPr>
              <w:t>ч. 2 с. 49, п. 2 ч. 1 ст. 52 Жилищного Кодекса РФ.</w:t>
            </w:r>
          </w:p>
        </w:tc>
      </w:tr>
      <w:tr w:rsidR="00C85236" w:rsidRPr="004122D6" w:rsidTr="00C85236">
        <w:trPr>
          <w:trHeight w:val="20"/>
        </w:trPr>
        <w:tc>
          <w:tcPr>
            <w:tcW w:w="486" w:type="dxa"/>
            <w:shd w:val="clear" w:color="auto" w:fill="FFFFFF"/>
            <w:vAlign w:val="center"/>
          </w:tcPr>
          <w:p w:rsidR="00C85236" w:rsidRPr="004122D6" w:rsidRDefault="00C85236" w:rsidP="00C85236">
            <w:pPr>
              <w:jc w:val="center"/>
              <w:rPr>
                <w:sz w:val="23"/>
                <w:szCs w:val="23"/>
              </w:rPr>
            </w:pPr>
            <w:r w:rsidRPr="004122D6">
              <w:rPr>
                <w:sz w:val="23"/>
                <w:szCs w:val="23"/>
              </w:rPr>
              <w:t>3</w:t>
            </w:r>
          </w:p>
        </w:tc>
        <w:tc>
          <w:tcPr>
            <w:tcW w:w="5598" w:type="dxa"/>
            <w:shd w:val="clear" w:color="auto" w:fill="FFFFFF"/>
            <w:vAlign w:val="center"/>
          </w:tcPr>
          <w:p w:rsidR="00C85236" w:rsidRPr="004122D6" w:rsidRDefault="00C85236" w:rsidP="00C85236">
            <w:pPr>
              <w:jc w:val="center"/>
              <w:rPr>
                <w:sz w:val="23"/>
                <w:szCs w:val="23"/>
              </w:rPr>
            </w:pPr>
            <w:r w:rsidRPr="004122D6">
              <w:rPr>
                <w:sz w:val="23"/>
                <w:szCs w:val="23"/>
              </w:rPr>
              <w:t xml:space="preserve">Признать </w:t>
            </w:r>
            <w:proofErr w:type="spellStart"/>
            <w:r w:rsidRPr="004122D6">
              <w:rPr>
                <w:sz w:val="23"/>
                <w:szCs w:val="23"/>
              </w:rPr>
              <w:t>Лукманову</w:t>
            </w:r>
            <w:proofErr w:type="spellEnd"/>
            <w:r w:rsidRPr="004122D6">
              <w:rPr>
                <w:sz w:val="23"/>
                <w:szCs w:val="23"/>
              </w:rPr>
              <w:t xml:space="preserve"> </w:t>
            </w:r>
            <w:proofErr w:type="spellStart"/>
            <w:r w:rsidRPr="004122D6">
              <w:rPr>
                <w:sz w:val="23"/>
                <w:szCs w:val="23"/>
              </w:rPr>
              <w:t>Алию</w:t>
            </w:r>
            <w:proofErr w:type="spellEnd"/>
            <w:r w:rsidRPr="004122D6">
              <w:rPr>
                <w:sz w:val="23"/>
                <w:szCs w:val="23"/>
              </w:rPr>
              <w:t xml:space="preserve"> </w:t>
            </w:r>
            <w:proofErr w:type="spellStart"/>
            <w:r w:rsidRPr="004122D6">
              <w:rPr>
                <w:sz w:val="23"/>
                <w:szCs w:val="23"/>
              </w:rPr>
              <w:t>Саматовну</w:t>
            </w:r>
            <w:proofErr w:type="spellEnd"/>
            <w:r w:rsidRPr="004122D6">
              <w:rPr>
                <w:sz w:val="23"/>
                <w:szCs w:val="23"/>
              </w:rPr>
              <w:t xml:space="preserve"> (заявитель), 10.12.1985г.р., имеющую в составе семьи 2 человек: а) </w:t>
            </w:r>
            <w:proofErr w:type="spellStart"/>
            <w:r w:rsidRPr="004122D6">
              <w:rPr>
                <w:sz w:val="23"/>
                <w:szCs w:val="23"/>
              </w:rPr>
              <w:t>Лукманова</w:t>
            </w:r>
            <w:proofErr w:type="spellEnd"/>
            <w:r w:rsidRPr="004122D6">
              <w:rPr>
                <w:sz w:val="23"/>
                <w:szCs w:val="23"/>
              </w:rPr>
              <w:t xml:space="preserve"> Оксана </w:t>
            </w:r>
            <w:proofErr w:type="spellStart"/>
            <w:r w:rsidRPr="004122D6">
              <w:rPr>
                <w:sz w:val="23"/>
                <w:szCs w:val="23"/>
              </w:rPr>
              <w:t>Туребаевна</w:t>
            </w:r>
            <w:proofErr w:type="spellEnd"/>
            <w:r w:rsidRPr="004122D6">
              <w:rPr>
                <w:sz w:val="23"/>
                <w:szCs w:val="23"/>
              </w:rPr>
              <w:t>, 13.03.2015г.р.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C85236" w:rsidRPr="004122D6" w:rsidRDefault="00C85236" w:rsidP="00C85236">
            <w:pPr>
              <w:jc w:val="center"/>
              <w:rPr>
                <w:sz w:val="23"/>
                <w:szCs w:val="23"/>
              </w:rPr>
            </w:pPr>
            <w:r w:rsidRPr="004122D6">
              <w:rPr>
                <w:sz w:val="23"/>
                <w:szCs w:val="23"/>
              </w:rPr>
              <w:t>малоимущий и нуждающийся в улучшении жилищных условий в соответствии с ч. 2 с. 49, п. 2 ч. 1 ст. 52 Жилищного Кодекса РФ.</w:t>
            </w:r>
          </w:p>
        </w:tc>
      </w:tr>
      <w:tr w:rsidR="00C85236" w:rsidRPr="004122D6" w:rsidTr="00C85236">
        <w:trPr>
          <w:trHeight w:val="20"/>
        </w:trPr>
        <w:tc>
          <w:tcPr>
            <w:tcW w:w="486" w:type="dxa"/>
            <w:shd w:val="clear" w:color="auto" w:fill="FFFFFF"/>
            <w:vAlign w:val="center"/>
          </w:tcPr>
          <w:p w:rsidR="00C85236" w:rsidRPr="004122D6" w:rsidRDefault="00C85236" w:rsidP="00C85236">
            <w:pPr>
              <w:jc w:val="center"/>
              <w:rPr>
                <w:sz w:val="23"/>
                <w:szCs w:val="23"/>
              </w:rPr>
            </w:pPr>
            <w:r w:rsidRPr="004122D6">
              <w:rPr>
                <w:sz w:val="23"/>
                <w:szCs w:val="23"/>
              </w:rPr>
              <w:t>4</w:t>
            </w:r>
          </w:p>
        </w:tc>
        <w:tc>
          <w:tcPr>
            <w:tcW w:w="5598" w:type="dxa"/>
            <w:shd w:val="clear" w:color="auto" w:fill="FFFFFF"/>
            <w:vAlign w:val="center"/>
          </w:tcPr>
          <w:p w:rsidR="004122D6" w:rsidRDefault="00C85236" w:rsidP="00C85236">
            <w:pPr>
              <w:jc w:val="center"/>
              <w:rPr>
                <w:sz w:val="23"/>
                <w:szCs w:val="23"/>
              </w:rPr>
            </w:pPr>
            <w:r w:rsidRPr="004122D6">
              <w:rPr>
                <w:sz w:val="23"/>
                <w:szCs w:val="23"/>
              </w:rPr>
              <w:t xml:space="preserve">Принять </w:t>
            </w:r>
            <w:proofErr w:type="spellStart"/>
            <w:r w:rsidRPr="004122D6">
              <w:rPr>
                <w:sz w:val="23"/>
                <w:szCs w:val="23"/>
              </w:rPr>
              <w:t>Досханаева</w:t>
            </w:r>
            <w:proofErr w:type="spellEnd"/>
            <w:r w:rsidRPr="004122D6">
              <w:rPr>
                <w:sz w:val="23"/>
                <w:szCs w:val="23"/>
              </w:rPr>
              <w:t xml:space="preserve"> Шамиля </w:t>
            </w:r>
            <w:proofErr w:type="spellStart"/>
            <w:r w:rsidRPr="004122D6">
              <w:rPr>
                <w:sz w:val="23"/>
                <w:szCs w:val="23"/>
              </w:rPr>
              <w:t>Тныштыховича</w:t>
            </w:r>
            <w:proofErr w:type="spellEnd"/>
            <w:r w:rsidRPr="004122D6">
              <w:rPr>
                <w:sz w:val="23"/>
                <w:szCs w:val="23"/>
              </w:rPr>
              <w:t xml:space="preserve"> (заявитель), 29.07.</w:t>
            </w:r>
            <w:r w:rsidR="004122D6" w:rsidRPr="004122D6">
              <w:rPr>
                <w:sz w:val="23"/>
                <w:szCs w:val="23"/>
              </w:rPr>
              <w:t>1</w:t>
            </w:r>
            <w:r w:rsidRPr="004122D6">
              <w:rPr>
                <w:sz w:val="23"/>
                <w:szCs w:val="23"/>
              </w:rPr>
              <w:t xml:space="preserve">983г.р., имеющего в составе семьи </w:t>
            </w:r>
          </w:p>
          <w:p w:rsidR="00C85236" w:rsidRPr="004122D6" w:rsidRDefault="00C85236" w:rsidP="00C85236">
            <w:pPr>
              <w:jc w:val="center"/>
              <w:rPr>
                <w:sz w:val="23"/>
                <w:szCs w:val="23"/>
              </w:rPr>
            </w:pPr>
            <w:r w:rsidRPr="004122D6">
              <w:rPr>
                <w:sz w:val="23"/>
                <w:szCs w:val="23"/>
              </w:rPr>
              <w:t>3 человек:</w:t>
            </w:r>
          </w:p>
          <w:p w:rsidR="00C85236" w:rsidRPr="004122D6" w:rsidRDefault="00C85236" w:rsidP="00C85236">
            <w:pPr>
              <w:jc w:val="center"/>
              <w:rPr>
                <w:sz w:val="23"/>
                <w:szCs w:val="23"/>
              </w:rPr>
            </w:pPr>
            <w:r w:rsidRPr="004122D6">
              <w:rPr>
                <w:sz w:val="23"/>
                <w:szCs w:val="23"/>
              </w:rPr>
              <w:t>а)</w:t>
            </w:r>
            <w:proofErr w:type="spellStart"/>
            <w:r w:rsidRPr="004122D6">
              <w:rPr>
                <w:sz w:val="23"/>
                <w:szCs w:val="23"/>
              </w:rPr>
              <w:t>Досханаева</w:t>
            </w:r>
            <w:proofErr w:type="spellEnd"/>
            <w:r w:rsidRPr="004122D6">
              <w:rPr>
                <w:sz w:val="23"/>
                <w:szCs w:val="23"/>
              </w:rPr>
              <w:t xml:space="preserve"> </w:t>
            </w:r>
            <w:proofErr w:type="spellStart"/>
            <w:r w:rsidRPr="004122D6">
              <w:rPr>
                <w:sz w:val="23"/>
                <w:szCs w:val="23"/>
              </w:rPr>
              <w:t>Гульсара</w:t>
            </w:r>
            <w:proofErr w:type="spellEnd"/>
            <w:r w:rsidRPr="004122D6">
              <w:rPr>
                <w:sz w:val="23"/>
                <w:szCs w:val="23"/>
              </w:rPr>
              <w:t xml:space="preserve"> </w:t>
            </w:r>
            <w:proofErr w:type="spellStart"/>
            <w:r w:rsidRPr="004122D6">
              <w:rPr>
                <w:sz w:val="23"/>
                <w:szCs w:val="23"/>
              </w:rPr>
              <w:t>Тариповна</w:t>
            </w:r>
            <w:proofErr w:type="spellEnd"/>
            <w:r w:rsidRPr="004122D6">
              <w:rPr>
                <w:sz w:val="23"/>
                <w:szCs w:val="23"/>
              </w:rPr>
              <w:t>, 27.07.1985г.р.</w:t>
            </w:r>
          </w:p>
          <w:p w:rsidR="00C85236" w:rsidRPr="004122D6" w:rsidRDefault="00C85236" w:rsidP="004122D6">
            <w:pPr>
              <w:jc w:val="center"/>
              <w:rPr>
                <w:sz w:val="23"/>
                <w:szCs w:val="23"/>
              </w:rPr>
            </w:pPr>
            <w:r w:rsidRPr="004122D6">
              <w:rPr>
                <w:sz w:val="23"/>
                <w:szCs w:val="23"/>
              </w:rPr>
              <w:t>б)</w:t>
            </w:r>
            <w:proofErr w:type="spellStart"/>
            <w:r w:rsidRPr="004122D6">
              <w:rPr>
                <w:sz w:val="23"/>
                <w:szCs w:val="23"/>
              </w:rPr>
              <w:t>Досханаев</w:t>
            </w:r>
            <w:proofErr w:type="spellEnd"/>
            <w:r w:rsidR="004122D6" w:rsidRPr="004122D6">
              <w:rPr>
                <w:sz w:val="23"/>
                <w:szCs w:val="23"/>
              </w:rPr>
              <w:t xml:space="preserve"> </w:t>
            </w:r>
            <w:proofErr w:type="spellStart"/>
            <w:r w:rsidRPr="004122D6">
              <w:rPr>
                <w:sz w:val="23"/>
                <w:szCs w:val="23"/>
              </w:rPr>
              <w:t>Нурлан</w:t>
            </w:r>
            <w:proofErr w:type="spellEnd"/>
            <w:r w:rsidRPr="004122D6">
              <w:rPr>
                <w:sz w:val="23"/>
                <w:szCs w:val="23"/>
              </w:rPr>
              <w:t xml:space="preserve"> </w:t>
            </w:r>
            <w:proofErr w:type="spellStart"/>
            <w:r w:rsidRPr="004122D6">
              <w:rPr>
                <w:sz w:val="23"/>
                <w:szCs w:val="23"/>
              </w:rPr>
              <w:t>Шамилевич</w:t>
            </w:r>
            <w:proofErr w:type="spellEnd"/>
            <w:r w:rsidRPr="004122D6">
              <w:rPr>
                <w:sz w:val="23"/>
                <w:szCs w:val="23"/>
              </w:rPr>
              <w:t>, 05.06.2015г.р.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C85236" w:rsidRPr="004122D6" w:rsidRDefault="00C85236" w:rsidP="00C85236">
            <w:pPr>
              <w:jc w:val="center"/>
              <w:rPr>
                <w:sz w:val="23"/>
                <w:szCs w:val="23"/>
              </w:rPr>
            </w:pPr>
            <w:r w:rsidRPr="004122D6">
              <w:rPr>
                <w:sz w:val="23"/>
                <w:szCs w:val="23"/>
              </w:rPr>
              <w:t>п. 2 ч. 1 ст. 52 Жилищного Кодекса РФ.</w:t>
            </w:r>
          </w:p>
        </w:tc>
      </w:tr>
      <w:tr w:rsidR="00C85236" w:rsidRPr="004122D6" w:rsidTr="00C85236">
        <w:trPr>
          <w:trHeight w:val="20"/>
        </w:trPr>
        <w:tc>
          <w:tcPr>
            <w:tcW w:w="486" w:type="dxa"/>
            <w:shd w:val="clear" w:color="auto" w:fill="FFFFFF"/>
            <w:vAlign w:val="center"/>
          </w:tcPr>
          <w:p w:rsidR="00C85236" w:rsidRPr="004122D6" w:rsidRDefault="00C85236" w:rsidP="00C85236">
            <w:pPr>
              <w:jc w:val="center"/>
              <w:rPr>
                <w:sz w:val="23"/>
                <w:szCs w:val="23"/>
              </w:rPr>
            </w:pPr>
            <w:r w:rsidRPr="004122D6">
              <w:rPr>
                <w:sz w:val="23"/>
                <w:szCs w:val="23"/>
              </w:rPr>
              <w:t>5</w:t>
            </w:r>
          </w:p>
        </w:tc>
        <w:tc>
          <w:tcPr>
            <w:tcW w:w="5598" w:type="dxa"/>
            <w:shd w:val="clear" w:color="auto" w:fill="FFFFFF"/>
            <w:vAlign w:val="center"/>
          </w:tcPr>
          <w:p w:rsidR="00C85236" w:rsidRPr="004122D6" w:rsidRDefault="00C85236" w:rsidP="00C85236">
            <w:pPr>
              <w:jc w:val="center"/>
              <w:rPr>
                <w:sz w:val="23"/>
                <w:szCs w:val="23"/>
              </w:rPr>
            </w:pPr>
            <w:r w:rsidRPr="004122D6">
              <w:rPr>
                <w:sz w:val="23"/>
                <w:szCs w:val="23"/>
              </w:rPr>
              <w:t xml:space="preserve">Принять </w:t>
            </w:r>
            <w:proofErr w:type="spellStart"/>
            <w:r w:rsidRPr="004122D6">
              <w:rPr>
                <w:sz w:val="23"/>
                <w:szCs w:val="23"/>
              </w:rPr>
              <w:t>Изденова</w:t>
            </w:r>
            <w:proofErr w:type="spellEnd"/>
            <w:r w:rsidRPr="004122D6">
              <w:rPr>
                <w:sz w:val="23"/>
                <w:szCs w:val="23"/>
              </w:rPr>
              <w:t xml:space="preserve"> </w:t>
            </w:r>
            <w:proofErr w:type="spellStart"/>
            <w:r w:rsidRPr="004122D6">
              <w:rPr>
                <w:sz w:val="23"/>
                <w:szCs w:val="23"/>
              </w:rPr>
              <w:t>Галляра</w:t>
            </w:r>
            <w:proofErr w:type="spellEnd"/>
            <w:r w:rsidRPr="004122D6">
              <w:rPr>
                <w:sz w:val="23"/>
                <w:szCs w:val="23"/>
              </w:rPr>
              <w:t xml:space="preserve"> </w:t>
            </w:r>
            <w:proofErr w:type="spellStart"/>
            <w:r w:rsidRPr="004122D6">
              <w:rPr>
                <w:sz w:val="23"/>
                <w:szCs w:val="23"/>
              </w:rPr>
              <w:t>Еркиновича</w:t>
            </w:r>
            <w:proofErr w:type="spellEnd"/>
            <w:r w:rsidRPr="004122D6">
              <w:rPr>
                <w:sz w:val="23"/>
                <w:szCs w:val="23"/>
              </w:rPr>
              <w:t xml:space="preserve"> (заявитель), 15.10.1985г.р.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C85236" w:rsidRPr="004122D6" w:rsidRDefault="00C85236" w:rsidP="004122D6">
            <w:pPr>
              <w:jc w:val="center"/>
              <w:rPr>
                <w:sz w:val="23"/>
                <w:szCs w:val="23"/>
              </w:rPr>
            </w:pPr>
            <w:r w:rsidRPr="004122D6">
              <w:rPr>
                <w:sz w:val="23"/>
                <w:szCs w:val="23"/>
              </w:rPr>
              <w:t>п. 2 ч. 1 ст. 52 Жилищного Кодекса РФ, согласно Постановления Правительства РФ от 16.06.2006г. № 378 «Об утверждении перечня тяжелых форм хронических заболеваний, при которых невозможно совместное проживание граждан в одной квартире».</w:t>
            </w:r>
          </w:p>
        </w:tc>
      </w:tr>
      <w:tr w:rsidR="00C85236" w:rsidRPr="004122D6" w:rsidTr="00C85236">
        <w:trPr>
          <w:trHeight w:val="20"/>
        </w:trPr>
        <w:tc>
          <w:tcPr>
            <w:tcW w:w="10195" w:type="dxa"/>
            <w:gridSpan w:val="3"/>
            <w:shd w:val="clear" w:color="auto" w:fill="FFFFFF"/>
            <w:vAlign w:val="center"/>
          </w:tcPr>
          <w:p w:rsidR="00C85236" w:rsidRPr="004122D6" w:rsidRDefault="00C85236" w:rsidP="00C85236">
            <w:pPr>
              <w:jc w:val="center"/>
              <w:rPr>
                <w:sz w:val="23"/>
                <w:szCs w:val="23"/>
              </w:rPr>
            </w:pPr>
            <w:r w:rsidRPr="004122D6">
              <w:rPr>
                <w:sz w:val="23"/>
                <w:szCs w:val="23"/>
              </w:rPr>
              <w:t>с 7 октября 2015</w:t>
            </w:r>
          </w:p>
        </w:tc>
      </w:tr>
      <w:tr w:rsidR="00C85236" w:rsidRPr="004122D6" w:rsidTr="00C85236">
        <w:trPr>
          <w:trHeight w:val="20"/>
        </w:trPr>
        <w:tc>
          <w:tcPr>
            <w:tcW w:w="486" w:type="dxa"/>
            <w:shd w:val="clear" w:color="auto" w:fill="FFFFFF"/>
            <w:vAlign w:val="center"/>
          </w:tcPr>
          <w:p w:rsidR="00C85236" w:rsidRPr="004122D6" w:rsidRDefault="004122D6" w:rsidP="00C8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598" w:type="dxa"/>
            <w:shd w:val="clear" w:color="auto" w:fill="FFFFFF"/>
            <w:vAlign w:val="center"/>
          </w:tcPr>
          <w:p w:rsidR="00C85236" w:rsidRPr="004122D6" w:rsidRDefault="00C85236" w:rsidP="00C85236">
            <w:pPr>
              <w:jc w:val="center"/>
              <w:rPr>
                <w:sz w:val="23"/>
                <w:szCs w:val="23"/>
              </w:rPr>
            </w:pPr>
            <w:r w:rsidRPr="004122D6">
              <w:rPr>
                <w:sz w:val="23"/>
                <w:szCs w:val="23"/>
              </w:rPr>
              <w:t>Признать Васильеву Аллу Александровну (заявитель), 12.12.1972</w:t>
            </w:r>
            <w:r w:rsidR="004122D6">
              <w:rPr>
                <w:sz w:val="23"/>
                <w:szCs w:val="23"/>
              </w:rPr>
              <w:t xml:space="preserve"> </w:t>
            </w:r>
            <w:r w:rsidRPr="004122D6">
              <w:rPr>
                <w:sz w:val="23"/>
                <w:szCs w:val="23"/>
              </w:rPr>
              <w:t>г.р.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C85236" w:rsidRPr="004122D6" w:rsidRDefault="00C85236" w:rsidP="00C85236">
            <w:pPr>
              <w:jc w:val="center"/>
              <w:rPr>
                <w:sz w:val="23"/>
                <w:szCs w:val="23"/>
              </w:rPr>
            </w:pPr>
            <w:r w:rsidRPr="004122D6">
              <w:rPr>
                <w:sz w:val="23"/>
                <w:szCs w:val="23"/>
              </w:rPr>
              <w:t>малоимущей и нуждающейся в улучшении жилищных условий в соответствии с ч. 2 с. 49, п. 2 ч. 1 ст. 52 Жилищного Кодекса РФ.</w:t>
            </w:r>
          </w:p>
        </w:tc>
      </w:tr>
      <w:tr w:rsidR="00C85236" w:rsidRPr="004122D6" w:rsidTr="00C85236">
        <w:trPr>
          <w:trHeight w:val="20"/>
        </w:trPr>
        <w:tc>
          <w:tcPr>
            <w:tcW w:w="486" w:type="dxa"/>
            <w:shd w:val="clear" w:color="auto" w:fill="FFFFFF"/>
            <w:vAlign w:val="center"/>
          </w:tcPr>
          <w:p w:rsidR="00C85236" w:rsidRPr="004122D6" w:rsidRDefault="004122D6" w:rsidP="00C8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598" w:type="dxa"/>
            <w:shd w:val="clear" w:color="auto" w:fill="FFFFFF"/>
            <w:vAlign w:val="center"/>
          </w:tcPr>
          <w:p w:rsidR="00C85236" w:rsidRPr="004122D6" w:rsidRDefault="00C85236" w:rsidP="00C85236">
            <w:pPr>
              <w:jc w:val="center"/>
              <w:rPr>
                <w:sz w:val="23"/>
                <w:szCs w:val="23"/>
              </w:rPr>
            </w:pPr>
            <w:r w:rsidRPr="004122D6">
              <w:rPr>
                <w:sz w:val="23"/>
                <w:szCs w:val="23"/>
              </w:rPr>
              <w:t xml:space="preserve">Признать </w:t>
            </w:r>
            <w:proofErr w:type="spellStart"/>
            <w:r w:rsidRPr="004122D6">
              <w:rPr>
                <w:sz w:val="23"/>
                <w:szCs w:val="23"/>
              </w:rPr>
              <w:t>Калимбетова</w:t>
            </w:r>
            <w:proofErr w:type="spellEnd"/>
            <w:r w:rsidRPr="004122D6">
              <w:rPr>
                <w:sz w:val="23"/>
                <w:szCs w:val="23"/>
              </w:rPr>
              <w:t xml:space="preserve"> Тельмана </w:t>
            </w:r>
            <w:proofErr w:type="spellStart"/>
            <w:r w:rsidRPr="004122D6">
              <w:rPr>
                <w:sz w:val="23"/>
                <w:szCs w:val="23"/>
              </w:rPr>
              <w:t>Кисаевича</w:t>
            </w:r>
            <w:proofErr w:type="spellEnd"/>
            <w:r w:rsidRPr="004122D6">
              <w:rPr>
                <w:sz w:val="23"/>
                <w:szCs w:val="23"/>
              </w:rPr>
              <w:t xml:space="preserve"> (заявитель), 19.08.1967г.р., имеющего в составе семьи 4 человек:</w:t>
            </w:r>
          </w:p>
          <w:p w:rsidR="00C85236" w:rsidRPr="004122D6" w:rsidRDefault="00C85236" w:rsidP="00C85236">
            <w:pPr>
              <w:jc w:val="center"/>
              <w:rPr>
                <w:sz w:val="23"/>
                <w:szCs w:val="23"/>
              </w:rPr>
            </w:pPr>
            <w:r w:rsidRPr="004122D6">
              <w:rPr>
                <w:sz w:val="23"/>
                <w:szCs w:val="23"/>
              </w:rPr>
              <w:t>а)</w:t>
            </w:r>
            <w:proofErr w:type="spellStart"/>
            <w:r w:rsidRPr="004122D6">
              <w:rPr>
                <w:sz w:val="23"/>
                <w:szCs w:val="23"/>
              </w:rPr>
              <w:t>Калимбетова</w:t>
            </w:r>
            <w:proofErr w:type="spellEnd"/>
            <w:r w:rsidRPr="004122D6">
              <w:rPr>
                <w:sz w:val="23"/>
                <w:szCs w:val="23"/>
              </w:rPr>
              <w:t xml:space="preserve"> </w:t>
            </w:r>
            <w:proofErr w:type="spellStart"/>
            <w:r w:rsidRPr="004122D6">
              <w:rPr>
                <w:sz w:val="23"/>
                <w:szCs w:val="23"/>
              </w:rPr>
              <w:t>Инга</w:t>
            </w:r>
            <w:proofErr w:type="spellEnd"/>
            <w:r w:rsidRPr="004122D6">
              <w:rPr>
                <w:sz w:val="23"/>
                <w:szCs w:val="23"/>
              </w:rPr>
              <w:t xml:space="preserve"> Маратовна, 12.07.1975г.р.,</w:t>
            </w:r>
          </w:p>
          <w:p w:rsidR="00C85236" w:rsidRPr="004122D6" w:rsidRDefault="004122D6" w:rsidP="00C8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б)</w:t>
            </w:r>
            <w:proofErr w:type="spellStart"/>
            <w:r>
              <w:rPr>
                <w:sz w:val="23"/>
                <w:szCs w:val="23"/>
              </w:rPr>
              <w:t>Калимбетов</w:t>
            </w:r>
            <w:proofErr w:type="spellEnd"/>
            <w:r>
              <w:rPr>
                <w:sz w:val="23"/>
                <w:szCs w:val="23"/>
              </w:rPr>
              <w:tab/>
              <w:t xml:space="preserve">Мурат </w:t>
            </w:r>
            <w:proofErr w:type="spellStart"/>
            <w:r>
              <w:rPr>
                <w:sz w:val="23"/>
                <w:szCs w:val="23"/>
              </w:rPr>
              <w:t>Тельманови</w:t>
            </w:r>
            <w:r w:rsidR="00C85236" w:rsidRPr="004122D6">
              <w:rPr>
                <w:sz w:val="23"/>
                <w:szCs w:val="23"/>
              </w:rPr>
              <w:t>ч</w:t>
            </w:r>
            <w:proofErr w:type="spellEnd"/>
            <w:r w:rsidR="00C85236" w:rsidRPr="004122D6">
              <w:rPr>
                <w:sz w:val="23"/>
                <w:szCs w:val="23"/>
              </w:rPr>
              <w:t>, 01.10.2002г.р.,</w:t>
            </w:r>
          </w:p>
          <w:p w:rsidR="00C85236" w:rsidRPr="004122D6" w:rsidRDefault="00C85236" w:rsidP="004122D6">
            <w:pPr>
              <w:jc w:val="center"/>
              <w:rPr>
                <w:sz w:val="23"/>
                <w:szCs w:val="23"/>
              </w:rPr>
            </w:pPr>
            <w:r w:rsidRPr="004122D6">
              <w:rPr>
                <w:sz w:val="23"/>
                <w:szCs w:val="23"/>
              </w:rPr>
              <w:t>в)</w:t>
            </w:r>
            <w:proofErr w:type="spellStart"/>
            <w:r w:rsidRPr="004122D6">
              <w:rPr>
                <w:sz w:val="23"/>
                <w:szCs w:val="23"/>
              </w:rPr>
              <w:t>Калимбетова</w:t>
            </w:r>
            <w:proofErr w:type="spellEnd"/>
            <w:r w:rsidR="004122D6">
              <w:rPr>
                <w:sz w:val="23"/>
                <w:szCs w:val="23"/>
              </w:rPr>
              <w:t xml:space="preserve"> </w:t>
            </w:r>
            <w:r w:rsidRPr="004122D6">
              <w:rPr>
                <w:sz w:val="23"/>
                <w:szCs w:val="23"/>
              </w:rPr>
              <w:t xml:space="preserve">Алина </w:t>
            </w:r>
            <w:proofErr w:type="spellStart"/>
            <w:r w:rsidRPr="004122D6">
              <w:rPr>
                <w:sz w:val="23"/>
                <w:szCs w:val="23"/>
              </w:rPr>
              <w:t>Тель</w:t>
            </w:r>
            <w:r w:rsidR="004122D6">
              <w:rPr>
                <w:sz w:val="23"/>
                <w:szCs w:val="23"/>
              </w:rPr>
              <w:t>мано</w:t>
            </w:r>
            <w:r w:rsidRPr="004122D6">
              <w:rPr>
                <w:sz w:val="23"/>
                <w:szCs w:val="23"/>
              </w:rPr>
              <w:t>вна</w:t>
            </w:r>
            <w:proofErr w:type="spellEnd"/>
            <w:r w:rsidRPr="004122D6">
              <w:rPr>
                <w:sz w:val="23"/>
                <w:szCs w:val="23"/>
              </w:rPr>
              <w:t>, 05.03.2004г.р.,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C85236" w:rsidRPr="004122D6" w:rsidRDefault="00C85236" w:rsidP="00C85236">
            <w:pPr>
              <w:jc w:val="center"/>
              <w:rPr>
                <w:sz w:val="23"/>
                <w:szCs w:val="23"/>
              </w:rPr>
            </w:pPr>
            <w:r w:rsidRPr="004122D6">
              <w:rPr>
                <w:sz w:val="23"/>
                <w:szCs w:val="23"/>
              </w:rPr>
              <w:t>малоимущим и нуждающимся в улучшении жилищных условий в соответствии с ч. 2 с. 49, п. 2 ч. 1 ст. 52 Жилищного Кодекса РФ.</w:t>
            </w:r>
          </w:p>
        </w:tc>
      </w:tr>
      <w:tr w:rsidR="00C85236" w:rsidRPr="004122D6" w:rsidTr="00C85236">
        <w:trPr>
          <w:trHeight w:val="20"/>
        </w:trPr>
        <w:tc>
          <w:tcPr>
            <w:tcW w:w="486" w:type="dxa"/>
            <w:shd w:val="clear" w:color="auto" w:fill="FFFFFF"/>
            <w:vAlign w:val="center"/>
          </w:tcPr>
          <w:p w:rsidR="00C85236" w:rsidRPr="004122D6" w:rsidRDefault="004122D6" w:rsidP="00C8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598" w:type="dxa"/>
            <w:shd w:val="clear" w:color="auto" w:fill="FFFFFF"/>
            <w:vAlign w:val="center"/>
          </w:tcPr>
          <w:p w:rsidR="00C85236" w:rsidRPr="004122D6" w:rsidRDefault="00C85236" w:rsidP="003F7907">
            <w:pPr>
              <w:jc w:val="center"/>
              <w:rPr>
                <w:sz w:val="23"/>
                <w:szCs w:val="23"/>
              </w:rPr>
            </w:pPr>
            <w:r w:rsidRPr="004122D6">
              <w:rPr>
                <w:sz w:val="23"/>
                <w:szCs w:val="23"/>
              </w:rPr>
              <w:t>Принять Исаеву Марию Андреевну (заявитель), 26.04.1926 г.р</w:t>
            </w:r>
            <w:r w:rsidR="003F7907">
              <w:rPr>
                <w:sz w:val="23"/>
                <w:szCs w:val="23"/>
              </w:rPr>
              <w:t xml:space="preserve">. </w:t>
            </w:r>
            <w:r w:rsidRPr="004122D6">
              <w:rPr>
                <w:sz w:val="23"/>
                <w:szCs w:val="23"/>
              </w:rPr>
              <w:t>, как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C85236" w:rsidRDefault="00C85236" w:rsidP="00C85236">
            <w:pPr>
              <w:jc w:val="center"/>
              <w:rPr>
                <w:sz w:val="23"/>
                <w:szCs w:val="23"/>
              </w:rPr>
            </w:pPr>
            <w:r w:rsidRPr="004122D6">
              <w:rPr>
                <w:sz w:val="23"/>
                <w:szCs w:val="23"/>
              </w:rPr>
              <w:t>вдова участника Великой Отечественной Войны на учет в качестве нуждающихся в улучшении жилищных условий в соответствии с п. 2 ч. 1 ст. 52 Жилищного Кодекса РФ, ст. 21 Федерального Закона «О ветеранах»</w:t>
            </w:r>
          </w:p>
          <w:p w:rsidR="002455E9" w:rsidRPr="004122D6" w:rsidRDefault="002455E9" w:rsidP="00C85236">
            <w:pPr>
              <w:jc w:val="center"/>
              <w:rPr>
                <w:sz w:val="23"/>
                <w:szCs w:val="23"/>
              </w:rPr>
            </w:pPr>
            <w:r w:rsidRPr="002455E9">
              <w:rPr>
                <w:sz w:val="23"/>
                <w:szCs w:val="23"/>
              </w:rPr>
              <w:t>от 12.01 1995г. №5-ФЗ</w:t>
            </w:r>
          </w:p>
        </w:tc>
      </w:tr>
    </w:tbl>
    <w:p w:rsidR="002455E9" w:rsidRPr="002455E9" w:rsidRDefault="002455E9" w:rsidP="002455E9">
      <w:pPr>
        <w:tabs>
          <w:tab w:val="left" w:pos="6637"/>
        </w:tabs>
        <w:rPr>
          <w:sz w:val="28"/>
          <w:szCs w:val="28"/>
        </w:rPr>
      </w:pPr>
    </w:p>
    <w:tbl>
      <w:tblPr>
        <w:tblW w:w="101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2"/>
        <w:gridCol w:w="5594"/>
        <w:gridCol w:w="4111"/>
      </w:tblGrid>
      <w:tr w:rsidR="002455E9" w:rsidRPr="002455E9" w:rsidTr="002455E9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5E9" w:rsidRPr="002455E9" w:rsidRDefault="002455E9" w:rsidP="002455E9">
            <w:pPr>
              <w:jc w:val="center"/>
              <w:rPr>
                <w:sz w:val="23"/>
                <w:szCs w:val="23"/>
              </w:rPr>
            </w:pPr>
            <w:r>
              <w:rPr>
                <w:rFonts w:eastAsia="Lucida Sans Unicode"/>
                <w:sz w:val="23"/>
                <w:szCs w:val="23"/>
              </w:rPr>
              <w:t>9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5E9" w:rsidRPr="002455E9" w:rsidRDefault="002455E9" w:rsidP="002455E9">
            <w:pPr>
              <w:jc w:val="center"/>
              <w:rPr>
                <w:sz w:val="23"/>
                <w:szCs w:val="23"/>
              </w:rPr>
            </w:pPr>
            <w:r w:rsidRPr="002455E9">
              <w:rPr>
                <w:sz w:val="23"/>
                <w:szCs w:val="23"/>
              </w:rPr>
              <w:t>Принять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Айсагалиева</w:t>
            </w:r>
            <w:proofErr w:type="spellEnd"/>
            <w:r>
              <w:rPr>
                <w:sz w:val="23"/>
                <w:szCs w:val="23"/>
              </w:rPr>
              <w:t xml:space="preserve"> Аслана </w:t>
            </w:r>
            <w:proofErr w:type="spellStart"/>
            <w:r>
              <w:rPr>
                <w:sz w:val="23"/>
                <w:szCs w:val="23"/>
              </w:rPr>
              <w:t>Хажеденович</w:t>
            </w:r>
            <w:r w:rsidRPr="002455E9">
              <w:rPr>
                <w:sz w:val="23"/>
                <w:szCs w:val="23"/>
              </w:rPr>
              <w:t>а</w:t>
            </w:r>
            <w:proofErr w:type="spellEnd"/>
            <w:r w:rsidRPr="002455E9">
              <w:rPr>
                <w:sz w:val="23"/>
                <w:szCs w:val="23"/>
              </w:rPr>
              <w:t xml:space="preserve"> (заявитель), 08.04.1991</w:t>
            </w:r>
            <w:r w:rsidR="002A2EC4">
              <w:rPr>
                <w:sz w:val="23"/>
                <w:szCs w:val="23"/>
              </w:rPr>
              <w:t xml:space="preserve"> </w:t>
            </w:r>
            <w:r w:rsidRPr="002455E9">
              <w:rPr>
                <w:sz w:val="23"/>
                <w:szCs w:val="23"/>
              </w:rPr>
              <w:t>г.р</w:t>
            </w:r>
            <w:r>
              <w:rPr>
                <w:sz w:val="23"/>
                <w:szCs w:val="23"/>
              </w:rPr>
              <w:t>.</w:t>
            </w:r>
          </w:p>
          <w:p w:rsidR="002455E9" w:rsidRPr="002455E9" w:rsidRDefault="002455E9" w:rsidP="002455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5E9" w:rsidRPr="002455E9" w:rsidRDefault="002A2EC4" w:rsidP="002455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п. 2 ч. 1 </w:t>
            </w:r>
            <w:r w:rsidR="002455E9" w:rsidRPr="002455E9">
              <w:rPr>
                <w:sz w:val="23"/>
                <w:szCs w:val="23"/>
              </w:rPr>
              <w:t xml:space="preserve">ст. 52 Жилищного Кодекса РФ, согласно Постановления Правительства </w:t>
            </w:r>
            <w:r>
              <w:rPr>
                <w:sz w:val="23"/>
                <w:szCs w:val="23"/>
              </w:rPr>
              <w:t>РФ от 16.06.</w:t>
            </w:r>
            <w:r w:rsidR="002455E9" w:rsidRPr="002455E9">
              <w:rPr>
                <w:sz w:val="23"/>
                <w:szCs w:val="23"/>
              </w:rPr>
              <w:t xml:space="preserve">2006г. </w:t>
            </w:r>
            <w:r w:rsidR="002455E9" w:rsidRPr="002455E9">
              <w:rPr>
                <w:rFonts w:eastAsia="Lucida Sans Unicode"/>
                <w:sz w:val="23"/>
                <w:szCs w:val="23"/>
              </w:rPr>
              <w:t xml:space="preserve">№ </w:t>
            </w:r>
            <w:r w:rsidR="002455E9" w:rsidRPr="002455E9">
              <w:rPr>
                <w:sz w:val="23"/>
                <w:szCs w:val="23"/>
              </w:rPr>
              <w:t>378 «Об</w:t>
            </w:r>
          </w:p>
          <w:p w:rsidR="002455E9" w:rsidRPr="002455E9" w:rsidRDefault="002455E9" w:rsidP="002A2EC4">
            <w:pPr>
              <w:jc w:val="center"/>
              <w:rPr>
                <w:sz w:val="23"/>
                <w:szCs w:val="23"/>
              </w:rPr>
            </w:pPr>
            <w:r w:rsidRPr="002455E9">
              <w:rPr>
                <w:sz w:val="23"/>
                <w:szCs w:val="23"/>
              </w:rPr>
              <w:t>у</w:t>
            </w:r>
            <w:r w:rsidR="002A2EC4">
              <w:rPr>
                <w:sz w:val="23"/>
                <w:szCs w:val="23"/>
              </w:rPr>
              <w:t>т</w:t>
            </w:r>
            <w:r w:rsidRPr="002455E9">
              <w:rPr>
                <w:sz w:val="23"/>
                <w:szCs w:val="23"/>
              </w:rPr>
              <w:t>вер</w:t>
            </w:r>
            <w:r w:rsidR="002A2EC4">
              <w:rPr>
                <w:sz w:val="23"/>
                <w:szCs w:val="23"/>
              </w:rPr>
              <w:t>жд</w:t>
            </w:r>
            <w:r w:rsidRPr="002455E9">
              <w:rPr>
                <w:sz w:val="23"/>
                <w:szCs w:val="23"/>
              </w:rPr>
              <w:t xml:space="preserve">ении перечня тяжелых форм </w:t>
            </w:r>
            <w:r w:rsidR="002A2EC4">
              <w:rPr>
                <w:sz w:val="23"/>
                <w:szCs w:val="23"/>
              </w:rPr>
              <w:t xml:space="preserve">хронических </w:t>
            </w:r>
            <w:r w:rsidRPr="002455E9">
              <w:rPr>
                <w:sz w:val="23"/>
                <w:szCs w:val="23"/>
              </w:rPr>
              <w:t xml:space="preserve">заболеваний, при которых </w:t>
            </w:r>
            <w:r w:rsidR="002A2EC4">
              <w:rPr>
                <w:sz w:val="23"/>
                <w:szCs w:val="23"/>
              </w:rPr>
              <w:t>н</w:t>
            </w:r>
            <w:r w:rsidRPr="002455E9">
              <w:rPr>
                <w:sz w:val="23"/>
                <w:szCs w:val="23"/>
              </w:rPr>
              <w:t>евозможно</w:t>
            </w:r>
            <w:r w:rsidR="002A2EC4">
              <w:rPr>
                <w:sz w:val="23"/>
                <w:szCs w:val="23"/>
              </w:rPr>
              <w:t xml:space="preserve"> </w:t>
            </w:r>
            <w:r w:rsidRPr="002455E9">
              <w:rPr>
                <w:sz w:val="23"/>
                <w:szCs w:val="23"/>
              </w:rPr>
              <w:t>совместное проживание граждан в одной квартире».</w:t>
            </w:r>
          </w:p>
        </w:tc>
      </w:tr>
      <w:tr w:rsidR="002455E9" w:rsidRPr="002455E9" w:rsidTr="002455E9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5E9" w:rsidRPr="002455E9" w:rsidRDefault="002455E9" w:rsidP="002455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5E9" w:rsidRPr="002455E9" w:rsidRDefault="002455E9" w:rsidP="002A2EC4">
            <w:pPr>
              <w:jc w:val="center"/>
              <w:rPr>
                <w:sz w:val="23"/>
                <w:szCs w:val="23"/>
              </w:rPr>
            </w:pPr>
            <w:r w:rsidRPr="002455E9">
              <w:rPr>
                <w:sz w:val="23"/>
                <w:szCs w:val="23"/>
              </w:rPr>
              <w:t xml:space="preserve">Принять </w:t>
            </w:r>
            <w:proofErr w:type="spellStart"/>
            <w:r w:rsidRPr="002455E9">
              <w:rPr>
                <w:sz w:val="23"/>
                <w:szCs w:val="23"/>
              </w:rPr>
              <w:t>Айталиеву</w:t>
            </w:r>
            <w:proofErr w:type="spellEnd"/>
            <w:r w:rsidRPr="002455E9">
              <w:rPr>
                <w:sz w:val="23"/>
                <w:szCs w:val="23"/>
              </w:rPr>
              <w:t xml:space="preserve"> </w:t>
            </w:r>
            <w:proofErr w:type="spellStart"/>
            <w:r w:rsidRPr="002455E9">
              <w:rPr>
                <w:sz w:val="23"/>
                <w:szCs w:val="23"/>
              </w:rPr>
              <w:t>Нурию</w:t>
            </w:r>
            <w:proofErr w:type="spellEnd"/>
            <w:r w:rsidRPr="002455E9">
              <w:rPr>
                <w:sz w:val="23"/>
                <w:szCs w:val="23"/>
              </w:rPr>
              <w:t xml:space="preserve"> </w:t>
            </w:r>
            <w:proofErr w:type="spellStart"/>
            <w:r w:rsidRPr="002455E9">
              <w:rPr>
                <w:sz w:val="23"/>
                <w:szCs w:val="23"/>
              </w:rPr>
              <w:t>Умбетовну</w:t>
            </w:r>
            <w:proofErr w:type="spellEnd"/>
            <w:r w:rsidR="002A2EC4">
              <w:rPr>
                <w:sz w:val="23"/>
                <w:szCs w:val="23"/>
              </w:rPr>
              <w:t xml:space="preserve"> </w:t>
            </w:r>
            <w:r w:rsidRPr="002455E9">
              <w:rPr>
                <w:sz w:val="23"/>
                <w:szCs w:val="23"/>
              </w:rPr>
              <w:t>(заявитель), 28.07.1961г.</w:t>
            </w:r>
            <w:r w:rsidRPr="002455E9">
              <w:rPr>
                <w:rFonts w:eastAsia="Lucida Sans Unicode"/>
                <w:sz w:val="23"/>
                <w:szCs w:val="23"/>
              </w:rPr>
              <w:t>p</w:t>
            </w:r>
            <w:r w:rsidR="002A2EC4">
              <w:rPr>
                <w:rFonts w:eastAsia="Lucida Sans Unicode"/>
                <w:sz w:val="23"/>
                <w:szCs w:val="23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5E9" w:rsidRPr="002455E9" w:rsidRDefault="002A2EC4" w:rsidP="002A2E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п.</w:t>
            </w:r>
            <w:r w:rsidR="002455E9" w:rsidRPr="002455E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3</w:t>
            </w:r>
            <w:r w:rsidR="002455E9" w:rsidRPr="002455E9">
              <w:rPr>
                <w:sz w:val="23"/>
                <w:szCs w:val="23"/>
              </w:rPr>
              <w:t>.ч.</w:t>
            </w:r>
            <w:r>
              <w:rPr>
                <w:sz w:val="23"/>
                <w:szCs w:val="23"/>
              </w:rPr>
              <w:t xml:space="preserve"> 1</w:t>
            </w:r>
            <w:r w:rsidRPr="002455E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ст. 52 </w:t>
            </w:r>
            <w:r w:rsidR="002455E9" w:rsidRPr="002455E9">
              <w:rPr>
                <w:sz w:val="23"/>
                <w:szCs w:val="23"/>
              </w:rPr>
              <w:t>Жилищного Кодекса РФ.</w:t>
            </w:r>
          </w:p>
        </w:tc>
      </w:tr>
      <w:tr w:rsidR="002455E9" w:rsidRPr="002455E9" w:rsidTr="002455E9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5E9" w:rsidRPr="002455E9" w:rsidRDefault="002455E9" w:rsidP="002455E9">
            <w:pPr>
              <w:jc w:val="center"/>
              <w:rPr>
                <w:sz w:val="23"/>
                <w:szCs w:val="23"/>
              </w:rPr>
            </w:pPr>
            <w:r>
              <w:rPr>
                <w:rFonts w:eastAsia="Lucida Sans Unicode"/>
                <w:sz w:val="23"/>
                <w:szCs w:val="23"/>
              </w:rPr>
              <w:t>11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5E9" w:rsidRPr="002455E9" w:rsidRDefault="002455E9" w:rsidP="002455E9">
            <w:pPr>
              <w:jc w:val="center"/>
              <w:rPr>
                <w:sz w:val="23"/>
                <w:szCs w:val="23"/>
              </w:rPr>
            </w:pPr>
            <w:r w:rsidRPr="002455E9">
              <w:rPr>
                <w:sz w:val="23"/>
                <w:szCs w:val="23"/>
              </w:rPr>
              <w:t xml:space="preserve">Признать </w:t>
            </w:r>
            <w:proofErr w:type="spellStart"/>
            <w:r w:rsidRPr="002455E9">
              <w:rPr>
                <w:sz w:val="23"/>
                <w:szCs w:val="23"/>
              </w:rPr>
              <w:t>Танжарикову</w:t>
            </w:r>
            <w:proofErr w:type="spellEnd"/>
            <w:r w:rsidRPr="002455E9">
              <w:rPr>
                <w:sz w:val="23"/>
                <w:szCs w:val="23"/>
              </w:rPr>
              <w:t xml:space="preserve"> Оксану</w:t>
            </w:r>
            <w:r w:rsidR="002A2EC4">
              <w:rPr>
                <w:sz w:val="23"/>
                <w:szCs w:val="23"/>
              </w:rPr>
              <w:t xml:space="preserve"> </w:t>
            </w:r>
            <w:r w:rsidRPr="002455E9">
              <w:rPr>
                <w:sz w:val="23"/>
                <w:szCs w:val="23"/>
              </w:rPr>
              <w:t xml:space="preserve"> </w:t>
            </w:r>
            <w:proofErr w:type="spellStart"/>
            <w:r w:rsidRPr="002455E9">
              <w:rPr>
                <w:sz w:val="23"/>
                <w:szCs w:val="23"/>
              </w:rPr>
              <w:t>Зулхайдаровну</w:t>
            </w:r>
            <w:proofErr w:type="spellEnd"/>
            <w:r w:rsidRPr="002455E9">
              <w:rPr>
                <w:sz w:val="23"/>
                <w:szCs w:val="23"/>
              </w:rPr>
              <w:t xml:space="preserve"> (заявитель), 17.01.1985г.р., имеющую</w:t>
            </w:r>
            <w:r w:rsidR="002A2EC4">
              <w:rPr>
                <w:sz w:val="23"/>
                <w:szCs w:val="23"/>
              </w:rPr>
              <w:t xml:space="preserve"> </w:t>
            </w:r>
            <w:r w:rsidRPr="002455E9">
              <w:rPr>
                <w:sz w:val="23"/>
                <w:szCs w:val="23"/>
              </w:rPr>
              <w:t>в составе семьи 5 человек:</w:t>
            </w:r>
          </w:p>
          <w:p w:rsidR="002455E9" w:rsidRPr="002455E9" w:rsidRDefault="002455E9" w:rsidP="002455E9">
            <w:pPr>
              <w:jc w:val="center"/>
              <w:rPr>
                <w:sz w:val="23"/>
                <w:szCs w:val="23"/>
              </w:rPr>
            </w:pPr>
            <w:r w:rsidRPr="002455E9">
              <w:rPr>
                <w:sz w:val="23"/>
                <w:szCs w:val="23"/>
              </w:rPr>
              <w:t>а)</w:t>
            </w:r>
            <w:proofErr w:type="spellStart"/>
            <w:r w:rsidRPr="002455E9">
              <w:rPr>
                <w:sz w:val="23"/>
                <w:szCs w:val="23"/>
              </w:rPr>
              <w:t>Танжарикова</w:t>
            </w:r>
            <w:proofErr w:type="spellEnd"/>
            <w:r w:rsidRPr="002455E9">
              <w:rPr>
                <w:sz w:val="23"/>
                <w:szCs w:val="23"/>
              </w:rPr>
              <w:t xml:space="preserve"> Регина </w:t>
            </w:r>
            <w:proofErr w:type="spellStart"/>
            <w:r w:rsidRPr="002455E9">
              <w:rPr>
                <w:sz w:val="23"/>
                <w:szCs w:val="23"/>
              </w:rPr>
              <w:t>Баходуровна</w:t>
            </w:r>
            <w:proofErr w:type="spellEnd"/>
            <w:r w:rsidRPr="002455E9">
              <w:rPr>
                <w:sz w:val="23"/>
                <w:szCs w:val="23"/>
              </w:rPr>
              <w:t>, 26.04.2005г.p.</w:t>
            </w:r>
            <w:r w:rsidR="002A2EC4">
              <w:rPr>
                <w:sz w:val="23"/>
                <w:szCs w:val="23"/>
              </w:rPr>
              <w:t>,</w:t>
            </w:r>
          </w:p>
          <w:p w:rsidR="002455E9" w:rsidRPr="002455E9" w:rsidRDefault="002455E9" w:rsidP="002455E9">
            <w:pPr>
              <w:jc w:val="center"/>
              <w:rPr>
                <w:sz w:val="23"/>
                <w:szCs w:val="23"/>
              </w:rPr>
            </w:pPr>
            <w:r w:rsidRPr="002455E9">
              <w:rPr>
                <w:sz w:val="23"/>
                <w:szCs w:val="23"/>
              </w:rPr>
              <w:t>б)</w:t>
            </w:r>
            <w:proofErr w:type="spellStart"/>
            <w:r w:rsidRPr="002455E9">
              <w:rPr>
                <w:sz w:val="23"/>
                <w:szCs w:val="23"/>
              </w:rPr>
              <w:t>Танжарикова</w:t>
            </w:r>
            <w:proofErr w:type="spellEnd"/>
            <w:r w:rsidRPr="002455E9">
              <w:rPr>
                <w:sz w:val="23"/>
                <w:szCs w:val="23"/>
              </w:rPr>
              <w:t xml:space="preserve"> </w:t>
            </w:r>
            <w:proofErr w:type="spellStart"/>
            <w:r w:rsidRPr="002455E9">
              <w:rPr>
                <w:sz w:val="23"/>
                <w:szCs w:val="23"/>
              </w:rPr>
              <w:t>Карина</w:t>
            </w:r>
            <w:proofErr w:type="spellEnd"/>
            <w:r w:rsidRPr="002455E9">
              <w:rPr>
                <w:sz w:val="23"/>
                <w:szCs w:val="23"/>
              </w:rPr>
              <w:t xml:space="preserve"> </w:t>
            </w:r>
            <w:proofErr w:type="spellStart"/>
            <w:r w:rsidRPr="002455E9">
              <w:rPr>
                <w:sz w:val="23"/>
                <w:szCs w:val="23"/>
              </w:rPr>
              <w:t>Баходуровна</w:t>
            </w:r>
            <w:proofErr w:type="spellEnd"/>
            <w:r w:rsidRPr="002455E9">
              <w:rPr>
                <w:sz w:val="23"/>
                <w:szCs w:val="23"/>
              </w:rPr>
              <w:t>, 26.07.2006г.р.,</w:t>
            </w:r>
          </w:p>
          <w:p w:rsidR="002455E9" w:rsidRPr="002455E9" w:rsidRDefault="002455E9" w:rsidP="002455E9">
            <w:pPr>
              <w:jc w:val="center"/>
              <w:rPr>
                <w:sz w:val="23"/>
                <w:szCs w:val="23"/>
              </w:rPr>
            </w:pPr>
            <w:r w:rsidRPr="002455E9">
              <w:rPr>
                <w:sz w:val="23"/>
                <w:szCs w:val="23"/>
              </w:rPr>
              <w:t>в)</w:t>
            </w:r>
            <w:proofErr w:type="spellStart"/>
            <w:r w:rsidRPr="002455E9">
              <w:rPr>
                <w:sz w:val="23"/>
                <w:szCs w:val="23"/>
              </w:rPr>
              <w:t>Танжарикова</w:t>
            </w:r>
            <w:proofErr w:type="spellEnd"/>
            <w:r w:rsidRPr="002455E9">
              <w:rPr>
                <w:sz w:val="23"/>
                <w:szCs w:val="23"/>
              </w:rPr>
              <w:t xml:space="preserve"> </w:t>
            </w:r>
            <w:proofErr w:type="spellStart"/>
            <w:r w:rsidRPr="002455E9">
              <w:rPr>
                <w:sz w:val="23"/>
                <w:szCs w:val="23"/>
              </w:rPr>
              <w:t>Фарзона</w:t>
            </w:r>
            <w:proofErr w:type="spellEnd"/>
            <w:r w:rsidRPr="002455E9">
              <w:rPr>
                <w:sz w:val="23"/>
                <w:szCs w:val="23"/>
              </w:rPr>
              <w:t xml:space="preserve"> </w:t>
            </w:r>
            <w:proofErr w:type="spellStart"/>
            <w:r w:rsidRPr="002455E9">
              <w:rPr>
                <w:sz w:val="23"/>
                <w:szCs w:val="23"/>
              </w:rPr>
              <w:t>Баходуровна</w:t>
            </w:r>
            <w:proofErr w:type="spellEnd"/>
            <w:r w:rsidRPr="002455E9">
              <w:rPr>
                <w:sz w:val="23"/>
                <w:szCs w:val="23"/>
              </w:rPr>
              <w:t>, 16.07.2007г.р:,</w:t>
            </w:r>
          </w:p>
          <w:p w:rsidR="002455E9" w:rsidRPr="002455E9" w:rsidRDefault="002455E9" w:rsidP="002455E9">
            <w:pPr>
              <w:jc w:val="center"/>
              <w:rPr>
                <w:sz w:val="23"/>
                <w:szCs w:val="23"/>
              </w:rPr>
            </w:pPr>
            <w:r w:rsidRPr="002455E9">
              <w:rPr>
                <w:sz w:val="23"/>
                <w:szCs w:val="23"/>
              </w:rPr>
              <w:t>г)</w:t>
            </w:r>
            <w:proofErr w:type="spellStart"/>
            <w:r w:rsidRPr="002455E9">
              <w:rPr>
                <w:sz w:val="23"/>
                <w:szCs w:val="23"/>
              </w:rPr>
              <w:t>Исмагулова</w:t>
            </w:r>
            <w:proofErr w:type="spellEnd"/>
            <w:r w:rsidRPr="002455E9">
              <w:rPr>
                <w:sz w:val="23"/>
                <w:szCs w:val="23"/>
              </w:rPr>
              <w:t xml:space="preserve"> Маргарита </w:t>
            </w:r>
            <w:proofErr w:type="spellStart"/>
            <w:r w:rsidRPr="002455E9">
              <w:rPr>
                <w:sz w:val="23"/>
                <w:szCs w:val="23"/>
              </w:rPr>
              <w:t>Булатовна</w:t>
            </w:r>
            <w:proofErr w:type="spellEnd"/>
            <w:r w:rsidRPr="002455E9">
              <w:rPr>
                <w:sz w:val="23"/>
                <w:szCs w:val="23"/>
              </w:rPr>
              <w:t xml:space="preserve">, 02.11.2014г.р.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5E9" w:rsidRPr="002455E9" w:rsidRDefault="002455E9" w:rsidP="002455E9">
            <w:pPr>
              <w:jc w:val="center"/>
              <w:rPr>
                <w:sz w:val="23"/>
                <w:szCs w:val="23"/>
              </w:rPr>
            </w:pPr>
            <w:r w:rsidRPr="002455E9">
              <w:rPr>
                <w:sz w:val="23"/>
                <w:szCs w:val="23"/>
              </w:rPr>
              <w:t>ч. 2 с. 49, п. 2 .ч. 1 ст. 52 Жилищного Кодекса РФ.</w:t>
            </w:r>
          </w:p>
          <w:p w:rsidR="002455E9" w:rsidRPr="002455E9" w:rsidRDefault="002455E9" w:rsidP="002455E9">
            <w:pPr>
              <w:jc w:val="center"/>
              <w:rPr>
                <w:sz w:val="23"/>
                <w:szCs w:val="23"/>
              </w:rPr>
            </w:pPr>
          </w:p>
        </w:tc>
      </w:tr>
      <w:tr w:rsidR="002455E9" w:rsidRPr="002455E9" w:rsidTr="002455E9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5E9" w:rsidRPr="002455E9" w:rsidRDefault="002455E9" w:rsidP="002455E9">
            <w:pPr>
              <w:jc w:val="center"/>
              <w:rPr>
                <w:sz w:val="23"/>
                <w:szCs w:val="23"/>
              </w:rPr>
            </w:pPr>
            <w:r w:rsidRPr="002455E9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2991" w:rsidRDefault="002455E9" w:rsidP="00C22991">
            <w:pPr>
              <w:jc w:val="center"/>
              <w:rPr>
                <w:sz w:val="23"/>
                <w:szCs w:val="23"/>
              </w:rPr>
            </w:pPr>
            <w:r w:rsidRPr="002455E9">
              <w:rPr>
                <w:sz w:val="23"/>
                <w:szCs w:val="23"/>
              </w:rPr>
              <w:t xml:space="preserve">Признать </w:t>
            </w:r>
            <w:proofErr w:type="spellStart"/>
            <w:r w:rsidRPr="002455E9">
              <w:rPr>
                <w:sz w:val="23"/>
                <w:szCs w:val="23"/>
              </w:rPr>
              <w:t>Будницкую</w:t>
            </w:r>
            <w:proofErr w:type="spellEnd"/>
            <w:r w:rsidRPr="002455E9">
              <w:rPr>
                <w:sz w:val="23"/>
                <w:szCs w:val="23"/>
              </w:rPr>
              <w:t xml:space="preserve"> Наталью Михайловну (заявитель), 19.02.1972</w:t>
            </w:r>
            <w:r w:rsidR="00C22991">
              <w:rPr>
                <w:sz w:val="23"/>
                <w:szCs w:val="23"/>
              </w:rPr>
              <w:t xml:space="preserve"> </w:t>
            </w:r>
            <w:r w:rsidRPr="002455E9">
              <w:rPr>
                <w:sz w:val="23"/>
                <w:szCs w:val="23"/>
              </w:rPr>
              <w:t>г</w:t>
            </w:r>
            <w:r w:rsidR="00C22991">
              <w:rPr>
                <w:sz w:val="23"/>
                <w:szCs w:val="23"/>
              </w:rPr>
              <w:t>.</w:t>
            </w:r>
            <w:r w:rsidRPr="002455E9">
              <w:rPr>
                <w:sz w:val="23"/>
                <w:szCs w:val="23"/>
              </w:rPr>
              <w:t xml:space="preserve">р. имеющую в составе семьи 2 человек: </w:t>
            </w:r>
          </w:p>
          <w:p w:rsidR="002455E9" w:rsidRPr="002455E9" w:rsidRDefault="002455E9" w:rsidP="00C22991">
            <w:pPr>
              <w:jc w:val="center"/>
              <w:rPr>
                <w:sz w:val="23"/>
                <w:szCs w:val="23"/>
              </w:rPr>
            </w:pPr>
            <w:r w:rsidRPr="002455E9">
              <w:rPr>
                <w:sz w:val="23"/>
                <w:szCs w:val="23"/>
              </w:rPr>
              <w:t xml:space="preserve">а) </w:t>
            </w:r>
            <w:proofErr w:type="spellStart"/>
            <w:r w:rsidRPr="002455E9">
              <w:rPr>
                <w:sz w:val="23"/>
                <w:szCs w:val="23"/>
              </w:rPr>
              <w:t>Будницкий</w:t>
            </w:r>
            <w:proofErr w:type="spellEnd"/>
            <w:r w:rsidRPr="002455E9">
              <w:rPr>
                <w:sz w:val="23"/>
                <w:szCs w:val="23"/>
              </w:rPr>
              <w:t xml:space="preserve"> А.Д., 01.01.1993 г.р.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5E9" w:rsidRPr="002455E9" w:rsidRDefault="00C22991" w:rsidP="00C22991">
            <w:pPr>
              <w:jc w:val="center"/>
              <w:rPr>
                <w:sz w:val="23"/>
                <w:szCs w:val="23"/>
              </w:rPr>
            </w:pPr>
            <w:r w:rsidRPr="002455E9">
              <w:rPr>
                <w:sz w:val="23"/>
                <w:szCs w:val="23"/>
              </w:rPr>
              <w:t>М</w:t>
            </w:r>
            <w:r w:rsidR="002455E9" w:rsidRPr="002455E9">
              <w:rPr>
                <w:sz w:val="23"/>
                <w:szCs w:val="23"/>
              </w:rPr>
              <w:t>алоимущий</w:t>
            </w:r>
            <w:r>
              <w:rPr>
                <w:sz w:val="23"/>
                <w:szCs w:val="23"/>
              </w:rPr>
              <w:t xml:space="preserve"> и </w:t>
            </w:r>
            <w:r w:rsidR="002455E9" w:rsidRPr="002455E9">
              <w:rPr>
                <w:sz w:val="23"/>
                <w:szCs w:val="23"/>
              </w:rPr>
              <w:t>нуждающийся в улучшении жилищных условий в соответствий с ч. 2 с. 49, п. 2 ч. 1 ст. 52 Жилищного Кодекса РФ.</w:t>
            </w:r>
          </w:p>
        </w:tc>
      </w:tr>
      <w:tr w:rsidR="002455E9" w:rsidRPr="002455E9" w:rsidTr="002455E9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5E9" w:rsidRPr="002455E9" w:rsidRDefault="002455E9" w:rsidP="002455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  <w:p w:rsidR="002455E9" w:rsidRPr="002455E9" w:rsidRDefault="002455E9" w:rsidP="002455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5E9" w:rsidRPr="002455E9" w:rsidRDefault="002455E9" w:rsidP="002455E9">
            <w:pPr>
              <w:jc w:val="center"/>
              <w:rPr>
                <w:sz w:val="23"/>
                <w:szCs w:val="23"/>
              </w:rPr>
            </w:pPr>
            <w:r w:rsidRPr="002455E9">
              <w:rPr>
                <w:sz w:val="23"/>
                <w:szCs w:val="23"/>
              </w:rPr>
              <w:t xml:space="preserve">Принять </w:t>
            </w:r>
            <w:proofErr w:type="spellStart"/>
            <w:r w:rsidRPr="002455E9">
              <w:rPr>
                <w:sz w:val="23"/>
                <w:szCs w:val="23"/>
              </w:rPr>
              <w:t>Джумалиеву</w:t>
            </w:r>
            <w:proofErr w:type="spellEnd"/>
            <w:r w:rsidRPr="002455E9">
              <w:rPr>
                <w:sz w:val="23"/>
                <w:szCs w:val="23"/>
              </w:rPr>
              <w:t xml:space="preserve"> </w:t>
            </w:r>
            <w:proofErr w:type="spellStart"/>
            <w:r w:rsidRPr="002455E9">
              <w:rPr>
                <w:sz w:val="23"/>
                <w:szCs w:val="23"/>
              </w:rPr>
              <w:t>Ралину</w:t>
            </w:r>
            <w:proofErr w:type="spellEnd"/>
            <w:r w:rsidRPr="002455E9">
              <w:rPr>
                <w:sz w:val="23"/>
                <w:szCs w:val="23"/>
              </w:rPr>
              <w:t xml:space="preserve"> </w:t>
            </w:r>
            <w:proofErr w:type="spellStart"/>
            <w:r w:rsidRPr="002455E9">
              <w:rPr>
                <w:sz w:val="23"/>
                <w:szCs w:val="23"/>
              </w:rPr>
              <w:t>Паруховну</w:t>
            </w:r>
            <w:proofErr w:type="spellEnd"/>
            <w:r w:rsidRPr="002455E9">
              <w:rPr>
                <w:sz w:val="23"/>
                <w:szCs w:val="23"/>
              </w:rPr>
              <w:t xml:space="preserve"> (заявитель), 26.05.1989 г.р., имеющую в составе</w:t>
            </w:r>
            <w:r w:rsidR="00D86A69">
              <w:rPr>
                <w:sz w:val="23"/>
                <w:szCs w:val="23"/>
              </w:rPr>
              <w:t xml:space="preserve"> </w:t>
            </w:r>
            <w:r w:rsidRPr="002455E9">
              <w:rPr>
                <w:sz w:val="23"/>
                <w:szCs w:val="23"/>
              </w:rPr>
              <w:t>семьи</w:t>
            </w:r>
            <w:r w:rsidR="00D86A69">
              <w:rPr>
                <w:sz w:val="23"/>
                <w:szCs w:val="23"/>
              </w:rPr>
              <w:t xml:space="preserve"> 5 человек:</w:t>
            </w:r>
          </w:p>
          <w:p w:rsidR="00D86A69" w:rsidRDefault="00870C19" w:rsidP="002455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2455E9" w:rsidRPr="002455E9">
              <w:rPr>
                <w:sz w:val="23"/>
                <w:szCs w:val="23"/>
              </w:rPr>
              <w:t>а)</w:t>
            </w:r>
            <w:proofErr w:type="spellStart"/>
            <w:r w:rsidR="002455E9" w:rsidRPr="002455E9">
              <w:rPr>
                <w:sz w:val="23"/>
                <w:szCs w:val="23"/>
              </w:rPr>
              <w:t>Джумалиев</w:t>
            </w:r>
            <w:proofErr w:type="spellEnd"/>
            <w:r w:rsidR="002455E9" w:rsidRPr="002455E9">
              <w:rPr>
                <w:sz w:val="23"/>
                <w:szCs w:val="23"/>
              </w:rPr>
              <w:t xml:space="preserve"> С.А., 27.07.1984г.р., </w:t>
            </w:r>
          </w:p>
          <w:p w:rsidR="002455E9" w:rsidRPr="002455E9" w:rsidRDefault="00870C19" w:rsidP="002455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</w:t>
            </w:r>
            <w:r w:rsidR="002455E9" w:rsidRPr="002455E9">
              <w:rPr>
                <w:sz w:val="23"/>
                <w:szCs w:val="23"/>
              </w:rPr>
              <w:t>б)</w:t>
            </w:r>
            <w:proofErr w:type="spellStart"/>
            <w:r w:rsidR="002455E9" w:rsidRPr="002455E9">
              <w:rPr>
                <w:sz w:val="23"/>
                <w:szCs w:val="23"/>
              </w:rPr>
              <w:t>Джумалиев</w:t>
            </w:r>
            <w:proofErr w:type="spellEnd"/>
            <w:r w:rsidR="002455E9" w:rsidRPr="002455E9"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 xml:space="preserve"> </w:t>
            </w:r>
            <w:r w:rsidR="002455E9" w:rsidRPr="002455E9">
              <w:rPr>
                <w:sz w:val="23"/>
                <w:szCs w:val="23"/>
              </w:rPr>
              <w:t xml:space="preserve">И.С., 03.09.2010г.р., </w:t>
            </w:r>
            <w:r w:rsidR="002455E9" w:rsidRPr="002455E9">
              <w:rPr>
                <w:sz w:val="23"/>
                <w:szCs w:val="23"/>
              </w:rPr>
              <w:tab/>
            </w:r>
            <w:r w:rsidR="002455E9" w:rsidRPr="002455E9">
              <w:rPr>
                <w:sz w:val="23"/>
                <w:szCs w:val="23"/>
              </w:rPr>
              <w:tab/>
              <w:t xml:space="preserve"> в)</w:t>
            </w:r>
            <w:proofErr w:type="spellStart"/>
            <w:r w:rsidR="002455E9" w:rsidRPr="002455E9">
              <w:rPr>
                <w:sz w:val="23"/>
                <w:szCs w:val="23"/>
              </w:rPr>
              <w:t>Джумалиев</w:t>
            </w:r>
            <w:proofErr w:type="spellEnd"/>
            <w:r w:rsidR="002455E9" w:rsidRPr="002455E9">
              <w:rPr>
                <w:sz w:val="23"/>
                <w:szCs w:val="23"/>
              </w:rPr>
              <w:t xml:space="preserve"> С.С., 17.10.2011г.р.,</w:t>
            </w:r>
          </w:p>
          <w:p w:rsidR="002455E9" w:rsidRPr="002455E9" w:rsidRDefault="00870C19" w:rsidP="00D86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2455E9" w:rsidRPr="002455E9">
              <w:rPr>
                <w:sz w:val="23"/>
                <w:szCs w:val="23"/>
              </w:rPr>
              <w:t>г)</w:t>
            </w:r>
            <w:proofErr w:type="spellStart"/>
            <w:r w:rsidR="002455E9" w:rsidRPr="002455E9">
              <w:rPr>
                <w:sz w:val="23"/>
                <w:szCs w:val="23"/>
              </w:rPr>
              <w:t>Джумалиева</w:t>
            </w:r>
            <w:proofErr w:type="spellEnd"/>
            <w:r w:rsidR="002455E9" w:rsidRPr="002455E9">
              <w:rPr>
                <w:sz w:val="23"/>
                <w:szCs w:val="23"/>
              </w:rPr>
              <w:t xml:space="preserve"> Х.С., 14.02.2015г.р.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5E9" w:rsidRPr="002455E9" w:rsidRDefault="00870C19" w:rsidP="002455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п.</w:t>
            </w:r>
            <w:r w:rsidR="002455E9" w:rsidRPr="002455E9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  <w:r w:rsidR="002455E9" w:rsidRPr="002455E9">
              <w:rPr>
                <w:sz w:val="23"/>
                <w:szCs w:val="23"/>
              </w:rPr>
              <w:t xml:space="preserve">ч. </w:t>
            </w:r>
            <w:r>
              <w:rPr>
                <w:sz w:val="23"/>
                <w:szCs w:val="23"/>
              </w:rPr>
              <w:t>1</w:t>
            </w:r>
            <w:r w:rsidR="002455E9" w:rsidRPr="002455E9">
              <w:rPr>
                <w:sz w:val="23"/>
                <w:szCs w:val="23"/>
              </w:rPr>
              <w:t xml:space="preserve"> ст</w:t>
            </w:r>
            <w:r>
              <w:rPr>
                <w:sz w:val="23"/>
                <w:szCs w:val="23"/>
              </w:rPr>
              <w:t>.</w:t>
            </w:r>
            <w:r w:rsidR="002455E9" w:rsidRPr="002455E9">
              <w:rPr>
                <w:sz w:val="23"/>
                <w:szCs w:val="23"/>
              </w:rPr>
              <w:t xml:space="preserve"> 52 Жилищного Кодекса РФ.</w:t>
            </w:r>
          </w:p>
          <w:p w:rsidR="002455E9" w:rsidRPr="002455E9" w:rsidRDefault="002455E9" w:rsidP="002455E9">
            <w:pPr>
              <w:jc w:val="center"/>
              <w:rPr>
                <w:sz w:val="23"/>
                <w:szCs w:val="23"/>
              </w:rPr>
            </w:pPr>
          </w:p>
        </w:tc>
      </w:tr>
    </w:tbl>
    <w:p w:rsidR="00BC2035" w:rsidRDefault="00BC2035" w:rsidP="002455E9">
      <w:pPr>
        <w:rPr>
          <w:sz w:val="28"/>
          <w:szCs w:val="28"/>
        </w:rPr>
      </w:pPr>
    </w:p>
    <w:p w:rsidR="00870C19" w:rsidRDefault="00870C19" w:rsidP="002455E9">
      <w:pPr>
        <w:rPr>
          <w:sz w:val="28"/>
          <w:szCs w:val="28"/>
        </w:rPr>
      </w:pPr>
    </w:p>
    <w:p w:rsidR="00870C19" w:rsidRDefault="00870C19" w:rsidP="002455E9">
      <w:pPr>
        <w:rPr>
          <w:sz w:val="28"/>
          <w:szCs w:val="28"/>
        </w:rPr>
      </w:pPr>
    </w:p>
    <w:p w:rsidR="00870C19" w:rsidRDefault="00870C19" w:rsidP="002455E9">
      <w:pPr>
        <w:rPr>
          <w:sz w:val="28"/>
          <w:szCs w:val="28"/>
        </w:rPr>
      </w:pPr>
    </w:p>
    <w:p w:rsidR="00870C19" w:rsidRDefault="00870C19" w:rsidP="002455E9">
      <w:pPr>
        <w:rPr>
          <w:sz w:val="28"/>
          <w:szCs w:val="28"/>
        </w:rPr>
      </w:pPr>
    </w:p>
    <w:p w:rsidR="00870C19" w:rsidRPr="00870C19" w:rsidRDefault="00870C19" w:rsidP="002455E9">
      <w:pPr>
        <w:rPr>
          <w:sz w:val="24"/>
          <w:szCs w:val="24"/>
        </w:rPr>
      </w:pPr>
      <w:r>
        <w:rPr>
          <w:sz w:val="28"/>
          <w:szCs w:val="28"/>
        </w:rPr>
        <w:tab/>
      </w:r>
      <w:r w:rsidRPr="00870C19">
        <w:rPr>
          <w:sz w:val="24"/>
          <w:szCs w:val="24"/>
        </w:rPr>
        <w:t>Верно:</w:t>
      </w:r>
    </w:p>
    <w:sectPr w:rsidR="00870C19" w:rsidRPr="00870C19" w:rsidSect="004122D6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B072C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2673E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455E9"/>
    <w:rsid w:val="00274400"/>
    <w:rsid w:val="00290EDC"/>
    <w:rsid w:val="002A2EC4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814B7"/>
    <w:rsid w:val="003C2C88"/>
    <w:rsid w:val="003D376C"/>
    <w:rsid w:val="003D7A1C"/>
    <w:rsid w:val="003F7907"/>
    <w:rsid w:val="004001AA"/>
    <w:rsid w:val="00406C1D"/>
    <w:rsid w:val="004122D6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332FE"/>
    <w:rsid w:val="00541BC9"/>
    <w:rsid w:val="00566C6F"/>
    <w:rsid w:val="00567C0E"/>
    <w:rsid w:val="005B623E"/>
    <w:rsid w:val="005E28F0"/>
    <w:rsid w:val="00603D8B"/>
    <w:rsid w:val="00606B6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4684A"/>
    <w:rsid w:val="00866035"/>
    <w:rsid w:val="00870C19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BC2035"/>
    <w:rsid w:val="00C11D04"/>
    <w:rsid w:val="00C22991"/>
    <w:rsid w:val="00C43899"/>
    <w:rsid w:val="00C64B4E"/>
    <w:rsid w:val="00C668E5"/>
    <w:rsid w:val="00C72B62"/>
    <w:rsid w:val="00C73515"/>
    <w:rsid w:val="00C8399E"/>
    <w:rsid w:val="00C85236"/>
    <w:rsid w:val="00CB0ADA"/>
    <w:rsid w:val="00CB66B8"/>
    <w:rsid w:val="00D03796"/>
    <w:rsid w:val="00D11886"/>
    <w:rsid w:val="00D279E0"/>
    <w:rsid w:val="00D56A5F"/>
    <w:rsid w:val="00D667EC"/>
    <w:rsid w:val="00D81F26"/>
    <w:rsid w:val="00D86A69"/>
    <w:rsid w:val="00D905DC"/>
    <w:rsid w:val="00D90C3D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07EE7"/>
    <w:rsid w:val="00F14941"/>
    <w:rsid w:val="00F62B36"/>
    <w:rsid w:val="00FA685F"/>
    <w:rsid w:val="00FB072C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C85236"/>
    <w:rPr>
      <w:rFonts w:ascii="Lucida Sans Unicode" w:eastAsia="Lucida Sans Unicode" w:hAnsi="Lucida Sans Unicode" w:cs="Lucida Sans Unicode"/>
      <w:i/>
      <w:iCs/>
      <w:spacing w:val="28"/>
      <w:sz w:val="23"/>
      <w:szCs w:val="23"/>
      <w:shd w:val="clear" w:color="auto" w:fill="FFFFFF"/>
    </w:rPr>
  </w:style>
  <w:style w:type="character" w:customStyle="1" w:styleId="TimesNewRoman95pt0pt">
    <w:name w:val="Основной текст + Times New Roman;9;5 pt;Не курсив;Интервал 0 pt"/>
    <w:basedOn w:val="a4"/>
    <w:rsid w:val="00C85236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C85236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pacing w:val="28"/>
      <w:sz w:val="23"/>
      <w:szCs w:val="23"/>
    </w:rPr>
  </w:style>
  <w:style w:type="character" w:customStyle="1" w:styleId="4pt1pt">
    <w:name w:val="Основной текст + 4 pt;Не курсив;Интервал 1 pt"/>
    <w:basedOn w:val="a4"/>
    <w:rsid w:val="002455E9"/>
    <w:rPr>
      <w:b w:val="0"/>
      <w:bCs w:val="0"/>
      <w:i/>
      <w:iCs/>
      <w:smallCaps w:val="0"/>
      <w:strike w:val="0"/>
      <w:color w:val="000000"/>
      <w:spacing w:val="38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TimesNewRoman95pt1pt">
    <w:name w:val="Основной текст + Times New Roman;9;5 pt;Не курсив;Интервал 1 pt"/>
    <w:basedOn w:val="a4"/>
    <w:rsid w:val="002455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7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4pt0pt">
    <w:name w:val="Основной текст + 4 pt;Не курсив;Интервал 0 pt"/>
    <w:basedOn w:val="a4"/>
    <w:rsid w:val="002455E9"/>
    <w:rPr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pt0pt0">
    <w:name w:val="Основной текст + 4 pt;Интервал 0 pt"/>
    <w:basedOn w:val="a4"/>
    <w:rsid w:val="002455E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pt4pt">
    <w:name w:val="Основной текст + 4 pt;Не курсив;Интервал 4 pt"/>
    <w:basedOn w:val="a4"/>
    <w:rsid w:val="002455E9"/>
    <w:rPr>
      <w:b w:val="0"/>
      <w:bCs w:val="0"/>
      <w:i/>
      <w:iCs/>
      <w:smallCaps w:val="0"/>
      <w:strike w:val="0"/>
      <w:color w:val="000000"/>
      <w:spacing w:val="81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TimesNewRoman55pt0pt">
    <w:name w:val="Основной текст + Times New Roman;5;5 pt;Не курсив;Интервал 0 pt"/>
    <w:basedOn w:val="a4"/>
    <w:rsid w:val="002455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TimesNewRoman4pt0pt">
    <w:name w:val="Основной текст + Times New Roman;4 pt;Интервал 0 pt"/>
    <w:basedOn w:val="a4"/>
    <w:rsid w:val="002455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1F5EB-6F74-4340-B552-A03B7C25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2016-02-20T11:30:00Z</cp:lastPrinted>
  <dcterms:created xsi:type="dcterms:W3CDTF">2016-02-20T11:31:00Z</dcterms:created>
  <dcterms:modified xsi:type="dcterms:W3CDTF">2016-06-27T09:54:00Z</dcterms:modified>
</cp:coreProperties>
</file>