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EF5A7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EF5A7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EF5A7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EF5A72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EF5A72">
              <w:rPr>
                <w:sz w:val="32"/>
                <w:szCs w:val="32"/>
                <w:u w:val="single"/>
              </w:rPr>
              <w:t xml:space="preserve"> 13.01.2021 г.</w:t>
            </w:r>
          </w:p>
        </w:tc>
        <w:tc>
          <w:tcPr>
            <w:tcW w:w="4927" w:type="dxa"/>
          </w:tcPr>
          <w:p w:rsidR="0005118A" w:rsidRPr="002F5DD7" w:rsidRDefault="0005118A" w:rsidP="00EF5A7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EF5A72">
              <w:rPr>
                <w:sz w:val="32"/>
                <w:szCs w:val="32"/>
                <w:u w:val="single"/>
              </w:rPr>
              <w:t xml:space="preserve"> 23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О внесении изменений в постановление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Об утверждении положения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о системе оплаты труда работников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образовательных учреждений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 № 1228 от 24.07.2019 г.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 xml:space="preserve">На основании Постановления Правительства Астраханской области от 19.12.2019 № 504-П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О внесении изменения в постановление Правительства Астраханской области от 08.05.2013</w:t>
      </w:r>
      <w:r>
        <w:rPr>
          <w:sz w:val="28"/>
          <w:szCs w:val="28"/>
        </w:rPr>
        <w:t xml:space="preserve"> </w:t>
      </w:r>
      <w:r w:rsidRPr="00EF5A72">
        <w:rPr>
          <w:sz w:val="28"/>
          <w:szCs w:val="28"/>
        </w:rPr>
        <w:t>№149-П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5A72">
        <w:rPr>
          <w:sz w:val="28"/>
          <w:szCs w:val="28"/>
        </w:rPr>
        <w:t>администрация МО</w:t>
      </w:r>
      <w:r>
        <w:rPr>
          <w:sz w:val="28"/>
          <w:szCs w:val="28"/>
        </w:rPr>
        <w:t xml:space="preserve"> 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Pr="00EF5A72" w:rsidRDefault="00EF5A72" w:rsidP="00EF5A72">
      <w:pPr>
        <w:jc w:val="both"/>
        <w:rPr>
          <w:sz w:val="28"/>
          <w:szCs w:val="28"/>
        </w:rPr>
      </w:pPr>
      <w:r w:rsidRPr="00EF5A72">
        <w:rPr>
          <w:sz w:val="28"/>
          <w:szCs w:val="28"/>
        </w:rPr>
        <w:t>ПОСТАНОВЛЯЕТ: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1.</w:t>
      </w:r>
      <w:r w:rsidRPr="00EF5A72">
        <w:rPr>
          <w:sz w:val="28"/>
          <w:szCs w:val="28"/>
        </w:rPr>
        <w:tab/>
        <w:t xml:space="preserve">Внести в постановление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 от 24.07.2019 г. № 1228</w:t>
      </w:r>
      <w:r>
        <w:rPr>
          <w:sz w:val="28"/>
          <w:szCs w:val="28"/>
        </w:rPr>
        <w:t xml:space="preserve"> «</w:t>
      </w:r>
      <w:r w:rsidRPr="00EF5A72">
        <w:rPr>
          <w:sz w:val="28"/>
          <w:szCs w:val="28"/>
        </w:rPr>
        <w:t>Об утверждении положения о системе оплаты труда работников образовательных учреждений Володарского района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 следующие изменения: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1.1.</w:t>
      </w:r>
      <w:r w:rsidRPr="00EF5A72">
        <w:rPr>
          <w:sz w:val="28"/>
          <w:szCs w:val="28"/>
        </w:rPr>
        <w:tab/>
        <w:t>Абзац восьмой пункта 5 изложить в следующей редакции:</w:t>
      </w:r>
      <w:r>
        <w:rPr>
          <w:sz w:val="28"/>
          <w:szCs w:val="28"/>
        </w:rPr>
        <w:t xml:space="preserve"> «</w:t>
      </w:r>
      <w:r w:rsidRPr="00EF5A72">
        <w:rPr>
          <w:sz w:val="28"/>
          <w:szCs w:val="28"/>
        </w:rPr>
        <w:t xml:space="preserve">Штатная расстановка согласовывается с первым заместителем главы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, начальником отдела образования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 и заместителем начальника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>.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1.2.</w:t>
      </w:r>
      <w:r w:rsidRPr="00EF5A72">
        <w:rPr>
          <w:sz w:val="28"/>
          <w:szCs w:val="28"/>
        </w:rPr>
        <w:tab/>
        <w:t>Приложение 1 к положению изложить в новой редакции.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2.</w:t>
      </w:r>
      <w:r w:rsidRPr="00EF5A72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 (</w:t>
      </w:r>
      <w:proofErr w:type="spellStart"/>
      <w:r w:rsidRPr="00EF5A72">
        <w:rPr>
          <w:sz w:val="28"/>
          <w:szCs w:val="28"/>
        </w:rPr>
        <w:t>Поддубнов</w:t>
      </w:r>
      <w:proofErr w:type="spellEnd"/>
      <w:r w:rsidRPr="00EF5A72">
        <w:rPr>
          <w:sz w:val="28"/>
          <w:szCs w:val="28"/>
        </w:rPr>
        <w:t xml:space="preserve">) </w:t>
      </w:r>
      <w:proofErr w:type="gramStart"/>
      <w:r w:rsidRPr="00EF5A72">
        <w:rPr>
          <w:sz w:val="28"/>
          <w:szCs w:val="28"/>
        </w:rPr>
        <w:t>разместить</w:t>
      </w:r>
      <w:proofErr w:type="gramEnd"/>
      <w:r w:rsidRPr="00EF5A72">
        <w:rPr>
          <w:sz w:val="28"/>
          <w:szCs w:val="28"/>
        </w:rPr>
        <w:t xml:space="preserve"> настоящее постановление на сайте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>.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t>3.</w:t>
      </w:r>
      <w:r w:rsidRPr="00EF5A72">
        <w:rPr>
          <w:sz w:val="28"/>
          <w:szCs w:val="28"/>
        </w:rPr>
        <w:tab/>
        <w:t xml:space="preserve">Настоящее постановление вступает в силу со дня его </w:t>
      </w:r>
      <w:proofErr w:type="gramStart"/>
      <w:r w:rsidRPr="00EF5A72">
        <w:rPr>
          <w:sz w:val="28"/>
          <w:szCs w:val="28"/>
        </w:rPr>
        <w:t>опубликования</w:t>
      </w:r>
      <w:proofErr w:type="gramEnd"/>
      <w:r w:rsidRPr="00EF5A72">
        <w:rPr>
          <w:sz w:val="28"/>
          <w:szCs w:val="28"/>
        </w:rPr>
        <w:t xml:space="preserve"> и распространяются на правоотношения, возникшие с 01.01.2021 г.</w:t>
      </w:r>
    </w:p>
    <w:p w:rsidR="00EF5A72" w:rsidRPr="00EF5A72" w:rsidRDefault="00EF5A72" w:rsidP="00EF5A72">
      <w:pPr>
        <w:ind w:firstLine="851"/>
        <w:jc w:val="both"/>
        <w:rPr>
          <w:sz w:val="28"/>
          <w:szCs w:val="28"/>
        </w:rPr>
      </w:pPr>
    </w:p>
    <w:p w:rsidR="002F5DD7" w:rsidRDefault="00EF5A72" w:rsidP="00EF5A72">
      <w:pPr>
        <w:ind w:firstLine="851"/>
        <w:jc w:val="both"/>
        <w:rPr>
          <w:sz w:val="28"/>
          <w:szCs w:val="28"/>
        </w:rPr>
      </w:pPr>
      <w:r w:rsidRPr="00EF5A72">
        <w:rPr>
          <w:sz w:val="28"/>
          <w:szCs w:val="28"/>
        </w:rPr>
        <w:lastRenderedPageBreak/>
        <w:t>4.</w:t>
      </w:r>
      <w:r w:rsidRPr="00EF5A72">
        <w:rPr>
          <w:sz w:val="28"/>
          <w:szCs w:val="28"/>
        </w:rPr>
        <w:tab/>
      </w:r>
      <w:proofErr w:type="gramStart"/>
      <w:r w:rsidRPr="00EF5A72">
        <w:rPr>
          <w:sz w:val="28"/>
          <w:szCs w:val="28"/>
        </w:rPr>
        <w:t>Контроль за</w:t>
      </w:r>
      <w:proofErr w:type="gramEnd"/>
      <w:r w:rsidRPr="00EF5A7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</w:t>
      </w:r>
      <w:r>
        <w:rPr>
          <w:sz w:val="28"/>
          <w:szCs w:val="28"/>
        </w:rPr>
        <w:t>«</w:t>
      </w:r>
      <w:r w:rsidRPr="00EF5A7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F5A72">
        <w:rPr>
          <w:sz w:val="28"/>
          <w:szCs w:val="28"/>
        </w:rPr>
        <w:t xml:space="preserve"> Курьянова Д.В.</w:t>
      </w:r>
    </w:p>
    <w:p w:rsid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Default="00EF5A72" w:rsidP="00EF5A72">
      <w:pPr>
        <w:ind w:firstLine="851"/>
        <w:jc w:val="both"/>
        <w:rPr>
          <w:sz w:val="28"/>
          <w:szCs w:val="28"/>
        </w:rPr>
      </w:pPr>
    </w:p>
    <w:p w:rsidR="00EF5A72" w:rsidRDefault="00EF5A72" w:rsidP="00EF5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Default="00EF5A72" w:rsidP="00EF5A72">
      <w:pPr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right"/>
        <w:rPr>
          <w:sz w:val="28"/>
          <w:szCs w:val="28"/>
        </w:rPr>
      </w:pPr>
    </w:p>
    <w:p w:rsidR="00EF5A72" w:rsidRPr="00EF5A72" w:rsidRDefault="00EF5A72" w:rsidP="00EF5A72">
      <w:pPr>
        <w:jc w:val="right"/>
        <w:rPr>
          <w:sz w:val="26"/>
          <w:szCs w:val="26"/>
        </w:rPr>
      </w:pPr>
      <w:r w:rsidRPr="00EF5A72">
        <w:rPr>
          <w:sz w:val="26"/>
          <w:szCs w:val="26"/>
        </w:rPr>
        <w:t>Приложение №1</w:t>
      </w:r>
    </w:p>
    <w:p w:rsidR="00EF5A72" w:rsidRPr="00EF5A72" w:rsidRDefault="00EF5A72" w:rsidP="00EF5A72">
      <w:pPr>
        <w:jc w:val="right"/>
        <w:rPr>
          <w:sz w:val="26"/>
          <w:szCs w:val="26"/>
        </w:rPr>
      </w:pPr>
      <w:r w:rsidRPr="00EF5A72">
        <w:rPr>
          <w:sz w:val="26"/>
          <w:szCs w:val="26"/>
        </w:rPr>
        <w:t>к постановлению администрации</w:t>
      </w:r>
    </w:p>
    <w:p w:rsidR="00EF5A72" w:rsidRPr="00EF5A72" w:rsidRDefault="00EF5A72" w:rsidP="00EF5A72">
      <w:pPr>
        <w:jc w:val="right"/>
        <w:rPr>
          <w:sz w:val="26"/>
          <w:szCs w:val="26"/>
        </w:rPr>
      </w:pPr>
      <w:r w:rsidRPr="00EF5A72">
        <w:rPr>
          <w:sz w:val="26"/>
          <w:szCs w:val="26"/>
        </w:rPr>
        <w:t>МО «Володарский район»</w:t>
      </w:r>
    </w:p>
    <w:p w:rsidR="00EF5A72" w:rsidRPr="00EF5A72" w:rsidRDefault="00EF5A72" w:rsidP="00EF5A72">
      <w:pPr>
        <w:jc w:val="right"/>
        <w:rPr>
          <w:sz w:val="26"/>
          <w:szCs w:val="26"/>
        </w:rPr>
      </w:pPr>
      <w:r w:rsidRPr="00EF5A72">
        <w:rPr>
          <w:sz w:val="26"/>
          <w:szCs w:val="26"/>
        </w:rPr>
        <w:t xml:space="preserve">от </w:t>
      </w:r>
      <w:r w:rsidRPr="00EF5A72">
        <w:rPr>
          <w:sz w:val="26"/>
          <w:szCs w:val="26"/>
          <w:u w:val="single"/>
        </w:rPr>
        <w:t>13.01.2021 г</w:t>
      </w:r>
      <w:r w:rsidRPr="00EF5A72">
        <w:rPr>
          <w:sz w:val="26"/>
          <w:szCs w:val="26"/>
        </w:rPr>
        <w:t xml:space="preserve">. № </w:t>
      </w:r>
      <w:r w:rsidRPr="00EF5A72">
        <w:rPr>
          <w:sz w:val="26"/>
          <w:szCs w:val="26"/>
          <w:u w:val="single"/>
        </w:rPr>
        <w:t>23</w:t>
      </w: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jc w:val="center"/>
        <w:rPr>
          <w:sz w:val="24"/>
          <w:szCs w:val="24"/>
        </w:rPr>
      </w:pPr>
      <w:bookmarkStart w:id="0" w:name="bookmark0"/>
      <w:bookmarkStart w:id="1" w:name="bookmark1"/>
      <w:r w:rsidRPr="00EF5A72">
        <w:rPr>
          <w:color w:val="000000"/>
          <w:sz w:val="24"/>
          <w:szCs w:val="24"/>
        </w:rPr>
        <w:t>Минимальные размеры окладов (должностных окладов),</w:t>
      </w:r>
      <w:bookmarkEnd w:id="0"/>
      <w:bookmarkEnd w:id="1"/>
    </w:p>
    <w:p w:rsidR="00EF5A72" w:rsidRDefault="00EF5A72" w:rsidP="00EF5A72">
      <w:pPr>
        <w:jc w:val="center"/>
        <w:rPr>
          <w:color w:val="000000"/>
          <w:sz w:val="24"/>
          <w:szCs w:val="24"/>
        </w:rPr>
      </w:pPr>
      <w:bookmarkStart w:id="2" w:name="bookmark2"/>
      <w:bookmarkStart w:id="3" w:name="bookmark3"/>
      <w:r w:rsidRPr="00EF5A72">
        <w:rPr>
          <w:color w:val="000000"/>
          <w:sz w:val="24"/>
          <w:szCs w:val="24"/>
        </w:rPr>
        <w:t>ставок заработной платы работников государственных учреждений Астраханской области,  подведомственных министерству образования и науки Астраханской области</w:t>
      </w:r>
      <w:bookmarkEnd w:id="2"/>
      <w:bookmarkEnd w:id="3"/>
    </w:p>
    <w:p w:rsidR="00EF5A72" w:rsidRPr="00EF5A72" w:rsidRDefault="00EF5A72" w:rsidP="00EF5A7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32"/>
        <w:gridCol w:w="15"/>
        <w:gridCol w:w="5720"/>
        <w:gridCol w:w="15"/>
        <w:gridCol w:w="11"/>
      </w:tblGrid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64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Профессиональные квалификационные группы должностей по уровням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0"/>
          <w:jc w:val="center"/>
        </w:trPr>
        <w:tc>
          <w:tcPr>
            <w:tcW w:w="3647" w:type="dxa"/>
            <w:gridSpan w:val="2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Минимальные размеры окладов (должностных окладов), ставок заработной платы, в руб.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1. Профессиональные квалификационные группы должностей работников образования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1.1. Профессиональная квалификационная группа должностей руководителей структурных подразделений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10251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11556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12 712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9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1.2. Профессиональная квалификационная группа должностей педагогических работников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bottom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8 806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9 590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9 660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9 800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80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1.3.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3647" w:type="dxa"/>
            <w:gridSpan w:val="2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6470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3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1.4.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6894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39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7584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0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2. Профессиональная квалификационная группа должностей работников культуры, искусства и кинематографии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3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2.1. Профессиональная квалификационная группа должностей работников культуры, искусства и кинематографии среднего звена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3647" w:type="dxa"/>
            <w:gridSpan w:val="2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6448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7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2.2. Профессиональная квалификационная группа должностей работников культуры, искусства и кинематографии ведущего звена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6"/>
          <w:jc w:val="center"/>
        </w:trPr>
        <w:tc>
          <w:tcPr>
            <w:tcW w:w="3647" w:type="dxa"/>
            <w:gridSpan w:val="2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8 944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3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3. Профессиональные квалификационные группы должностей медицинских и фармацевтических работников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70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3.1. 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43"/>
          <w:jc w:val="center"/>
        </w:trPr>
        <w:tc>
          <w:tcPr>
            <w:tcW w:w="3647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7 800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79"/>
          <w:jc w:val="center"/>
        </w:trPr>
        <w:tc>
          <w:tcPr>
            <w:tcW w:w="9382" w:type="dxa"/>
            <w:gridSpan w:val="4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3.2. Профессиональная квалификационная группа «Средний медицинский и фармацевтический персонал»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8740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9360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10140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10920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11860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3.3. Профессиональная квалификационная группа «Врачи и провизоры»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13730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4. Профессиональная квалификационная группа должностей работников физической культуры и спорта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5876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7181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7831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5.1. Профессиональная квалификационная группа общеотраслевых должностей служащих первого уровня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6469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6681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5.2. Профессиональная квалификационная группа общеотраслевых должностей служащих второго уровня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6940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7167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8352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8519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8929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5.3. Профессиональная квалификационная группа общеотраслевых должностей служащих третьего уровня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8808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9324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9567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9644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9719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5.4. Профессиональная квалификационная группа общеотраслевых должностей служащих четвертого уровня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10023</w:t>
            </w:r>
          </w:p>
        </w:tc>
      </w:tr>
      <w:tr w:rsidR="00EF5A72" w:rsidRPr="00EF5A72" w:rsidTr="00EF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10251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75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10327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82"/>
          <w:jc w:val="center"/>
        </w:trPr>
        <w:tc>
          <w:tcPr>
            <w:tcW w:w="9367" w:type="dxa"/>
            <w:gridSpan w:val="3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6. Профессиональные квалификационные группы общеотраслевых профессий рабочих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39"/>
          <w:jc w:val="center"/>
        </w:trPr>
        <w:tc>
          <w:tcPr>
            <w:tcW w:w="9367" w:type="dxa"/>
            <w:gridSpan w:val="3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6.1. Профессиональные квалификационные группы общеотраслевых профессий рабочих первого уровня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6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6074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39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6500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50"/>
          <w:jc w:val="center"/>
        </w:trPr>
        <w:tc>
          <w:tcPr>
            <w:tcW w:w="9367" w:type="dxa"/>
            <w:gridSpan w:val="3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6.2. Профессиональные квалификационные группы общеотраслевых профессий рабочих второго уровня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6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6470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3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7259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3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8428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6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8672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709"/>
          <w:jc w:val="center"/>
        </w:trPr>
        <w:tc>
          <w:tcPr>
            <w:tcW w:w="9367" w:type="dxa"/>
            <w:gridSpan w:val="3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7. Профессиональная квалификационная группа должностей работников высшего и дополнительного профессионального образования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673"/>
          <w:jc w:val="center"/>
        </w:trPr>
        <w:tc>
          <w:tcPr>
            <w:tcW w:w="9367" w:type="dxa"/>
            <w:gridSpan w:val="3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7.1. Профессиональная квалификационная группа должностей работников административно- хозяйственного и учебно-вспомогательного персонала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3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bottom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6811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6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7107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39"/>
          <w:jc w:val="center"/>
        </w:trPr>
        <w:tc>
          <w:tcPr>
            <w:tcW w:w="3632" w:type="dxa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7638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680"/>
          <w:jc w:val="center"/>
        </w:trPr>
        <w:tc>
          <w:tcPr>
            <w:tcW w:w="9367" w:type="dxa"/>
            <w:gridSpan w:val="3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7.2. 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914"/>
          <w:jc w:val="center"/>
        </w:trPr>
        <w:tc>
          <w:tcPr>
            <w:tcW w:w="3632" w:type="dxa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7280;</w:t>
            </w:r>
          </w:p>
          <w:p w:rsidR="00EF5A72" w:rsidRPr="00EF5A72" w:rsidRDefault="00EF5A72" w:rsidP="00EF5A7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кандидата наук 11480*;</w:t>
            </w:r>
          </w:p>
          <w:p w:rsidR="00EF5A72" w:rsidRPr="00EF5A72" w:rsidRDefault="00EF5A72" w:rsidP="00EF5A7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доктора наук 17080*;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900"/>
          <w:jc w:val="center"/>
        </w:trPr>
        <w:tc>
          <w:tcPr>
            <w:tcW w:w="3632" w:type="dxa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-9142;</w:t>
            </w:r>
          </w:p>
          <w:p w:rsidR="00EF5A72" w:rsidRPr="00EF5A72" w:rsidRDefault="00EF5A72" w:rsidP="00EF5A72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кандидата наук 13342*;</w:t>
            </w:r>
          </w:p>
          <w:p w:rsidR="00EF5A72" w:rsidRPr="00EF5A72" w:rsidRDefault="00EF5A72" w:rsidP="00EF5A72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lastRenderedPageBreak/>
              <w:t>при наличии ученой степени доктора наук 18942*;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900"/>
          <w:jc w:val="center"/>
        </w:trPr>
        <w:tc>
          <w:tcPr>
            <w:tcW w:w="3632" w:type="dxa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9898;</w:t>
            </w:r>
          </w:p>
          <w:p w:rsidR="00EF5A72" w:rsidRPr="00EF5A72" w:rsidRDefault="00EF5A72" w:rsidP="00EF5A72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кандидата наук 18057*;</w:t>
            </w:r>
          </w:p>
          <w:p w:rsidR="00EF5A72" w:rsidRPr="00EF5A72" w:rsidRDefault="00EF5A72" w:rsidP="00EF5A72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доктора наук 23657*;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904"/>
          <w:jc w:val="center"/>
        </w:trPr>
        <w:tc>
          <w:tcPr>
            <w:tcW w:w="3632" w:type="dxa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10570;</w:t>
            </w:r>
          </w:p>
          <w:p w:rsidR="00EF5A72" w:rsidRPr="00EF5A72" w:rsidRDefault="00EF5A72" w:rsidP="00EF5A7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кандидата наук 21112*;</w:t>
            </w:r>
          </w:p>
          <w:p w:rsidR="00EF5A72" w:rsidRPr="00EF5A72" w:rsidRDefault="00EF5A72" w:rsidP="00EF5A72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доктора наук 26712*;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904"/>
          <w:jc w:val="center"/>
        </w:trPr>
        <w:tc>
          <w:tcPr>
            <w:tcW w:w="3632" w:type="dxa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11466;</w:t>
            </w:r>
          </w:p>
          <w:p w:rsidR="00EF5A72" w:rsidRPr="00EF5A72" w:rsidRDefault="00EF5A72" w:rsidP="00EF5A72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кандидата наук 22546*;</w:t>
            </w:r>
          </w:p>
          <w:p w:rsidR="00EF5A72" w:rsidRPr="00EF5A72" w:rsidRDefault="00EF5A72" w:rsidP="00EF5A72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доктора наук 28146*;</w:t>
            </w:r>
          </w:p>
        </w:tc>
      </w:tr>
      <w:tr w:rsidR="00EF5A72" w:rsidRPr="00EF5A72" w:rsidTr="00EF5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936"/>
          <w:jc w:val="center"/>
        </w:trPr>
        <w:tc>
          <w:tcPr>
            <w:tcW w:w="3632" w:type="dxa"/>
            <w:shd w:val="clear" w:color="auto" w:fill="FFFFFF"/>
          </w:tcPr>
          <w:p w:rsidR="00EF5A72" w:rsidRPr="00EF5A72" w:rsidRDefault="00EF5A72" w:rsidP="00EF5A72">
            <w:pPr>
              <w:rPr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5735" w:type="dxa"/>
            <w:gridSpan w:val="2"/>
            <w:shd w:val="clear" w:color="auto" w:fill="FFFFFF"/>
            <w:vAlign w:val="center"/>
          </w:tcPr>
          <w:p w:rsidR="00EF5A72" w:rsidRPr="00EF5A72" w:rsidRDefault="00EF5A72" w:rsidP="00EF5A72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13958;</w:t>
            </w:r>
          </w:p>
          <w:p w:rsidR="00EF5A72" w:rsidRPr="00EF5A72" w:rsidRDefault="00EF5A72" w:rsidP="00EF5A72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кандидата наук 26533*;</w:t>
            </w:r>
          </w:p>
          <w:p w:rsidR="00EF5A72" w:rsidRPr="00EF5A72" w:rsidRDefault="00EF5A72" w:rsidP="00EF5A72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EF5A72">
              <w:rPr>
                <w:color w:val="000000"/>
                <w:sz w:val="24"/>
                <w:szCs w:val="24"/>
              </w:rPr>
              <w:t>при наличии ученой степени доктора наук 32133*;</w:t>
            </w:r>
          </w:p>
        </w:tc>
      </w:tr>
    </w:tbl>
    <w:p w:rsidR="00EF5A72" w:rsidRDefault="00EF5A72" w:rsidP="00EF5A72">
      <w:pPr>
        <w:jc w:val="center"/>
        <w:rPr>
          <w:sz w:val="28"/>
          <w:szCs w:val="28"/>
        </w:rPr>
      </w:pPr>
    </w:p>
    <w:p w:rsidR="00EF5A72" w:rsidRDefault="00EF5A72" w:rsidP="00EF5A72">
      <w:pPr>
        <w:jc w:val="center"/>
        <w:rPr>
          <w:sz w:val="28"/>
          <w:szCs w:val="28"/>
        </w:rPr>
      </w:pPr>
      <w:r>
        <w:t>* для должностей профессорско-преподавательского состава работников образовательных организаций</w:t>
      </w: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rPr>
          <w:sz w:val="28"/>
          <w:szCs w:val="28"/>
        </w:rPr>
      </w:pPr>
    </w:p>
    <w:p w:rsidR="00EF5A72" w:rsidRDefault="00EF5A72" w:rsidP="00EF5A72">
      <w:pPr>
        <w:rPr>
          <w:sz w:val="28"/>
          <w:szCs w:val="28"/>
        </w:rPr>
      </w:pPr>
    </w:p>
    <w:p w:rsidR="00EF5A72" w:rsidRPr="00EF5A72" w:rsidRDefault="00EF5A72" w:rsidP="00EF5A72">
      <w:pPr>
        <w:ind w:firstLine="851"/>
        <w:rPr>
          <w:sz w:val="26"/>
          <w:szCs w:val="26"/>
        </w:rPr>
      </w:pPr>
      <w:r w:rsidRPr="00EF5A72">
        <w:rPr>
          <w:sz w:val="26"/>
          <w:szCs w:val="26"/>
        </w:rPr>
        <w:t>Верно:</w:t>
      </w:r>
    </w:p>
    <w:sectPr w:rsidR="00EF5A72" w:rsidRPr="00EF5A7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3ED1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EF5A72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2021-02-10T10:01:00Z</cp:lastPrinted>
  <dcterms:created xsi:type="dcterms:W3CDTF">2021-02-10T10:02:00Z</dcterms:created>
  <dcterms:modified xsi:type="dcterms:W3CDTF">2021-02-10T10:02:00Z</dcterms:modified>
</cp:coreProperties>
</file>