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12E6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12E6F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A12E6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12E6F">
              <w:rPr>
                <w:sz w:val="32"/>
                <w:szCs w:val="32"/>
                <w:u w:val="single"/>
              </w:rPr>
              <w:t>276</w:t>
            </w:r>
          </w:p>
        </w:tc>
      </w:tr>
    </w:tbl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 xml:space="preserve">О предоставлении в собственность 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земельного участка, расположенного по адресу:</w:t>
      </w:r>
    </w:p>
    <w:p w:rsid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 xml:space="preserve">с. Верхние Колки, ул. Набережная, 84, 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для ведения личного подсобного хозяйства</w:t>
      </w:r>
    </w:p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 xml:space="preserve">В связи с обращением </w:t>
      </w:r>
      <w:proofErr w:type="spellStart"/>
      <w:r w:rsidRPr="00A12E6F">
        <w:rPr>
          <w:sz w:val="28"/>
          <w:szCs w:val="28"/>
        </w:rPr>
        <w:t>Арстангалиевой</w:t>
      </w:r>
      <w:proofErr w:type="spellEnd"/>
      <w:r w:rsidRPr="00A12E6F">
        <w:rPr>
          <w:sz w:val="28"/>
          <w:szCs w:val="28"/>
        </w:rPr>
        <w:t xml:space="preserve"> </w:t>
      </w:r>
      <w:proofErr w:type="spellStart"/>
      <w:r w:rsidRPr="00A12E6F">
        <w:rPr>
          <w:sz w:val="28"/>
          <w:szCs w:val="28"/>
        </w:rPr>
        <w:t>Алии</w:t>
      </w:r>
      <w:proofErr w:type="spellEnd"/>
      <w:r w:rsidRPr="00A12E6F">
        <w:rPr>
          <w:sz w:val="28"/>
          <w:szCs w:val="28"/>
        </w:rPr>
        <w:t xml:space="preserve"> Руслановны, действующей по доверенности от 21.10.2020 г. № 30АА1002472 за Грязнова Сергея Михайловича,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Pr="00A12E6F" w:rsidRDefault="00A12E6F" w:rsidP="00A12E6F">
      <w:pPr>
        <w:jc w:val="both"/>
        <w:rPr>
          <w:sz w:val="28"/>
          <w:szCs w:val="28"/>
        </w:rPr>
      </w:pPr>
      <w:r w:rsidRPr="00A12E6F">
        <w:rPr>
          <w:sz w:val="28"/>
          <w:szCs w:val="28"/>
        </w:rPr>
        <w:t>ПОСТАНОВЛЯЕТ:</w:t>
      </w:r>
    </w:p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1.</w:t>
      </w:r>
      <w:r w:rsidRPr="00A12E6F">
        <w:rPr>
          <w:sz w:val="28"/>
          <w:szCs w:val="28"/>
        </w:rPr>
        <w:tab/>
        <w:t>Предоставить Грязнову Сергею Михайловичу, 19.01.1954 г.р., (паспорт № 64 00 044449, выдан Отделом внутренних дел Курильского района Сахалинской области, 20.02.2001 г., код подразделения 652-006, зарегистрированному по адресу места жительства: г. Москва, ул. Арбат, д. 51, корп. 3, кв. 115) в собственность (за плату) земельный участок из категории «земли населенных пунктов», площадью 1000 кв. м., с кадастровым номером 30:02:040301:228, расположенного по адресу: Астраханская область, Володарский район, с. Верхние Колки, ул. Набережная, 84, вид разрешенного использования: для ведения личного подсобного хозяйства.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2.</w:t>
      </w:r>
      <w:r w:rsidRPr="00A12E6F">
        <w:rPr>
          <w:sz w:val="28"/>
          <w:szCs w:val="28"/>
        </w:rPr>
        <w:tab/>
      </w:r>
      <w:proofErr w:type="spellStart"/>
      <w:r w:rsidRPr="00A12E6F">
        <w:rPr>
          <w:sz w:val="28"/>
          <w:szCs w:val="28"/>
        </w:rPr>
        <w:t>Арстангалиевой</w:t>
      </w:r>
      <w:proofErr w:type="spellEnd"/>
      <w:r w:rsidRPr="00A12E6F">
        <w:rPr>
          <w:sz w:val="28"/>
          <w:szCs w:val="28"/>
        </w:rPr>
        <w:t xml:space="preserve"> </w:t>
      </w:r>
      <w:proofErr w:type="spellStart"/>
      <w:r w:rsidRPr="00A12E6F">
        <w:rPr>
          <w:sz w:val="28"/>
          <w:szCs w:val="28"/>
        </w:rPr>
        <w:t>Алие</w:t>
      </w:r>
      <w:proofErr w:type="spellEnd"/>
      <w:r w:rsidRPr="00A12E6F">
        <w:rPr>
          <w:sz w:val="28"/>
          <w:szCs w:val="28"/>
        </w:rPr>
        <w:t xml:space="preserve"> Руслановне, действующей по доверенности от 21.10.2020 г. № 30АА1002472 за Грязнова Сергея Михайловича: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2.1.</w:t>
      </w:r>
      <w:r w:rsidRPr="00A12E6F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24.12.2020 г. №78.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2.2.</w:t>
      </w:r>
      <w:r w:rsidRPr="00A12E6F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lastRenderedPageBreak/>
        <w:t>3.</w:t>
      </w:r>
      <w:r w:rsidRPr="00A12E6F">
        <w:rPr>
          <w:sz w:val="28"/>
          <w:szCs w:val="28"/>
        </w:rPr>
        <w:tab/>
        <w:t>Грязнову Сергею Михайловичу: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3.1.</w:t>
      </w:r>
      <w:r w:rsidRPr="00A12E6F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3.2.</w:t>
      </w:r>
      <w:r w:rsidRPr="00A12E6F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3.3.</w:t>
      </w:r>
      <w:r w:rsidRPr="00A12E6F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4.</w:t>
      </w:r>
      <w:r w:rsidRPr="00A12E6F">
        <w:rPr>
          <w:sz w:val="28"/>
          <w:szCs w:val="28"/>
        </w:rPr>
        <w:tab/>
        <w:t>Постановление администрации МО «Володарский район» от 24.12.2020 г. № 1553 считать утратившим силу.</w:t>
      </w:r>
    </w:p>
    <w:p w:rsidR="00A12E6F" w:rsidRPr="00A12E6F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5.</w:t>
      </w:r>
      <w:r w:rsidRPr="00A12E6F">
        <w:rPr>
          <w:sz w:val="28"/>
          <w:szCs w:val="28"/>
        </w:rPr>
        <w:tab/>
        <w:t>Отделу земельных отношений</w:t>
      </w:r>
      <w:r w:rsidR="00E57287">
        <w:rPr>
          <w:sz w:val="28"/>
          <w:szCs w:val="28"/>
        </w:rPr>
        <w:t xml:space="preserve"> </w:t>
      </w:r>
      <w:r w:rsidRPr="00A12E6F">
        <w:rPr>
          <w:sz w:val="28"/>
          <w:szCs w:val="28"/>
        </w:rPr>
        <w:t xml:space="preserve">администрации МО «Володарский район» внести соответствующие изменения в учетную </w:t>
      </w:r>
      <w:bookmarkStart w:id="0" w:name="_GoBack"/>
      <w:bookmarkEnd w:id="0"/>
      <w:r w:rsidRPr="00A12E6F">
        <w:rPr>
          <w:sz w:val="28"/>
          <w:szCs w:val="28"/>
        </w:rPr>
        <w:t>и справочную документацию.</w:t>
      </w:r>
      <w:r w:rsidRPr="00A12E6F">
        <w:rPr>
          <w:sz w:val="28"/>
          <w:szCs w:val="28"/>
        </w:rPr>
        <w:tab/>
      </w:r>
    </w:p>
    <w:p w:rsidR="006B4C2B" w:rsidRDefault="00A12E6F" w:rsidP="00A12E6F">
      <w:pPr>
        <w:ind w:firstLine="851"/>
        <w:jc w:val="both"/>
        <w:rPr>
          <w:sz w:val="28"/>
          <w:szCs w:val="28"/>
        </w:rPr>
      </w:pPr>
      <w:r w:rsidRPr="00A12E6F">
        <w:rPr>
          <w:sz w:val="28"/>
          <w:szCs w:val="28"/>
        </w:rPr>
        <w:t>6.</w:t>
      </w:r>
      <w:r w:rsidRPr="00A12E6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Default="00A12E6F" w:rsidP="00A12E6F">
      <w:pPr>
        <w:ind w:firstLine="851"/>
        <w:jc w:val="both"/>
        <w:rPr>
          <w:sz w:val="28"/>
          <w:szCs w:val="28"/>
        </w:rPr>
      </w:pPr>
    </w:p>
    <w:p w:rsidR="00A12E6F" w:rsidRDefault="00A12E6F" w:rsidP="00A12E6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12E6F" w:rsidRDefault="00A12E6F" w:rsidP="00A12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12E6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12E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57287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2022-03-01T05:30:00Z</cp:lastPrinted>
  <dcterms:created xsi:type="dcterms:W3CDTF">2022-03-01T05:30:00Z</dcterms:created>
  <dcterms:modified xsi:type="dcterms:W3CDTF">2022-03-01T07:27:00Z</dcterms:modified>
</cp:coreProperties>
</file>