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6421A1">
            <w:pPr>
              <w:jc w:val="center"/>
              <w:rPr>
                <w:sz w:val="32"/>
                <w:szCs w:val="32"/>
              </w:rPr>
            </w:pPr>
            <w:r w:rsidRPr="0091312D">
              <w:rPr>
                <w:sz w:val="32"/>
                <w:szCs w:val="32"/>
              </w:rPr>
              <w:t xml:space="preserve">от </w:t>
            </w:r>
            <w:r w:rsidR="006421A1">
              <w:rPr>
                <w:sz w:val="32"/>
                <w:szCs w:val="32"/>
                <w:u w:val="single"/>
              </w:rPr>
              <w:t>17.07.2014 г.</w:t>
            </w:r>
          </w:p>
        </w:tc>
        <w:tc>
          <w:tcPr>
            <w:tcW w:w="4927" w:type="dxa"/>
          </w:tcPr>
          <w:p w:rsidR="0005118A" w:rsidRPr="0091312D" w:rsidRDefault="0005118A" w:rsidP="006421A1">
            <w:pPr>
              <w:jc w:val="center"/>
              <w:rPr>
                <w:sz w:val="32"/>
                <w:szCs w:val="32"/>
                <w:lang w:val="en-US"/>
              </w:rPr>
            </w:pPr>
            <w:r w:rsidRPr="0091312D">
              <w:rPr>
                <w:sz w:val="32"/>
                <w:szCs w:val="32"/>
                <w:lang w:val="en-US"/>
              </w:rPr>
              <w:t>N</w:t>
            </w:r>
            <w:r w:rsidR="006421A1">
              <w:rPr>
                <w:sz w:val="32"/>
                <w:szCs w:val="32"/>
              </w:rPr>
              <w:t xml:space="preserve"> </w:t>
            </w:r>
            <w:r w:rsidR="006421A1">
              <w:rPr>
                <w:sz w:val="32"/>
                <w:szCs w:val="32"/>
                <w:u w:val="single"/>
              </w:rPr>
              <w:t>1333</w:t>
            </w:r>
          </w:p>
        </w:tc>
      </w:tr>
    </w:tbl>
    <w:p w:rsidR="00274400" w:rsidRDefault="00274400">
      <w:pPr>
        <w:jc w:val="center"/>
      </w:pPr>
    </w:p>
    <w:p w:rsidR="006421A1" w:rsidRDefault="006421A1" w:rsidP="006421A1">
      <w:pPr>
        <w:ind w:firstLine="720"/>
        <w:jc w:val="both"/>
        <w:rPr>
          <w:sz w:val="28"/>
          <w:szCs w:val="28"/>
        </w:rPr>
      </w:pPr>
    </w:p>
    <w:p w:rsidR="006421A1" w:rsidRDefault="006421A1" w:rsidP="006421A1">
      <w:pPr>
        <w:ind w:firstLine="720"/>
        <w:jc w:val="both"/>
        <w:rPr>
          <w:sz w:val="28"/>
          <w:szCs w:val="28"/>
        </w:rPr>
      </w:pPr>
      <w:r w:rsidRPr="006421A1">
        <w:rPr>
          <w:sz w:val="28"/>
          <w:szCs w:val="28"/>
        </w:rPr>
        <w:t xml:space="preserve">О внесении </w:t>
      </w:r>
      <w:r>
        <w:rPr>
          <w:sz w:val="28"/>
          <w:szCs w:val="28"/>
        </w:rPr>
        <w:t xml:space="preserve">изменений </w:t>
      </w:r>
      <w:r w:rsidRPr="006421A1">
        <w:rPr>
          <w:sz w:val="28"/>
          <w:szCs w:val="28"/>
        </w:rPr>
        <w:t xml:space="preserve">в Устав </w:t>
      </w:r>
    </w:p>
    <w:p w:rsidR="006421A1" w:rsidRPr="006421A1" w:rsidRDefault="006421A1" w:rsidP="006421A1">
      <w:pPr>
        <w:ind w:firstLine="720"/>
        <w:jc w:val="both"/>
        <w:rPr>
          <w:sz w:val="28"/>
          <w:szCs w:val="28"/>
        </w:rPr>
      </w:pPr>
      <w:r w:rsidRPr="006421A1">
        <w:rPr>
          <w:sz w:val="28"/>
          <w:szCs w:val="28"/>
        </w:rPr>
        <w:t>МБОУ «</w:t>
      </w:r>
      <w:proofErr w:type="spellStart"/>
      <w:r w:rsidRPr="006421A1">
        <w:rPr>
          <w:sz w:val="28"/>
          <w:szCs w:val="28"/>
        </w:rPr>
        <w:t>Мултановская</w:t>
      </w:r>
      <w:proofErr w:type="spellEnd"/>
      <w:r w:rsidRPr="006421A1">
        <w:rPr>
          <w:sz w:val="28"/>
          <w:szCs w:val="28"/>
        </w:rPr>
        <w:t xml:space="preserve"> СОШ» </w:t>
      </w:r>
    </w:p>
    <w:p w:rsidR="006421A1" w:rsidRPr="006421A1" w:rsidRDefault="006421A1" w:rsidP="006421A1">
      <w:pPr>
        <w:ind w:firstLine="720"/>
        <w:jc w:val="both"/>
        <w:rPr>
          <w:sz w:val="28"/>
          <w:szCs w:val="28"/>
        </w:rPr>
      </w:pPr>
      <w:r w:rsidRPr="006421A1">
        <w:rPr>
          <w:sz w:val="28"/>
          <w:szCs w:val="28"/>
        </w:rPr>
        <w:t>Володарского района</w:t>
      </w:r>
    </w:p>
    <w:p w:rsidR="006421A1" w:rsidRPr="006421A1" w:rsidRDefault="006421A1" w:rsidP="006421A1">
      <w:pPr>
        <w:jc w:val="both"/>
        <w:rPr>
          <w:sz w:val="28"/>
          <w:szCs w:val="28"/>
        </w:rPr>
      </w:pPr>
    </w:p>
    <w:p w:rsidR="006421A1" w:rsidRPr="006421A1" w:rsidRDefault="006421A1" w:rsidP="006421A1">
      <w:pPr>
        <w:ind w:firstLine="720"/>
        <w:jc w:val="both"/>
        <w:rPr>
          <w:sz w:val="28"/>
          <w:szCs w:val="28"/>
        </w:rPr>
      </w:pPr>
      <w:r w:rsidRPr="006421A1">
        <w:rPr>
          <w:sz w:val="28"/>
          <w:szCs w:val="28"/>
        </w:rPr>
        <w:t xml:space="preserve">В вязи с изменением адреса места оказания образовательной деятельности в области дошкольного образования и филиала в с. </w:t>
      </w:r>
      <w:proofErr w:type="spellStart"/>
      <w:r w:rsidRPr="006421A1">
        <w:rPr>
          <w:sz w:val="28"/>
          <w:szCs w:val="28"/>
        </w:rPr>
        <w:t>Блиново</w:t>
      </w:r>
      <w:proofErr w:type="spellEnd"/>
      <w:r w:rsidRPr="006421A1">
        <w:rPr>
          <w:sz w:val="28"/>
          <w:szCs w:val="28"/>
        </w:rPr>
        <w:t xml:space="preserve"> Володарск</w:t>
      </w:r>
      <w:r>
        <w:rPr>
          <w:sz w:val="28"/>
          <w:szCs w:val="28"/>
        </w:rPr>
        <w:t>ого района Астраханской области, администрация МО «Володарский район»</w:t>
      </w:r>
    </w:p>
    <w:p w:rsidR="006421A1" w:rsidRPr="006421A1" w:rsidRDefault="006421A1" w:rsidP="006421A1">
      <w:pPr>
        <w:jc w:val="both"/>
        <w:rPr>
          <w:sz w:val="28"/>
          <w:szCs w:val="28"/>
        </w:rPr>
      </w:pPr>
    </w:p>
    <w:p w:rsidR="006421A1" w:rsidRDefault="006421A1" w:rsidP="006421A1">
      <w:pPr>
        <w:jc w:val="both"/>
        <w:rPr>
          <w:sz w:val="28"/>
          <w:szCs w:val="28"/>
        </w:rPr>
      </w:pPr>
      <w:r w:rsidRPr="006421A1">
        <w:rPr>
          <w:sz w:val="28"/>
          <w:szCs w:val="28"/>
        </w:rPr>
        <w:t>ПОСТАНОВЛЯЕТ:</w:t>
      </w:r>
    </w:p>
    <w:p w:rsidR="006421A1" w:rsidRPr="006421A1" w:rsidRDefault="006421A1" w:rsidP="006421A1">
      <w:pPr>
        <w:jc w:val="both"/>
        <w:rPr>
          <w:sz w:val="28"/>
          <w:szCs w:val="28"/>
        </w:rPr>
      </w:pPr>
    </w:p>
    <w:p w:rsidR="006421A1" w:rsidRPr="006421A1" w:rsidRDefault="006421A1" w:rsidP="006421A1">
      <w:pPr>
        <w:ind w:firstLine="720"/>
        <w:jc w:val="both"/>
        <w:rPr>
          <w:sz w:val="28"/>
          <w:szCs w:val="28"/>
        </w:rPr>
      </w:pPr>
      <w:r w:rsidRPr="006421A1">
        <w:rPr>
          <w:sz w:val="28"/>
          <w:szCs w:val="28"/>
        </w:rPr>
        <w:t>1.Внести изменения в устав МБОУ «</w:t>
      </w:r>
      <w:proofErr w:type="spellStart"/>
      <w:r w:rsidRPr="006421A1">
        <w:rPr>
          <w:sz w:val="28"/>
          <w:szCs w:val="28"/>
        </w:rPr>
        <w:t>Мултановская</w:t>
      </w:r>
      <w:proofErr w:type="spellEnd"/>
      <w:r w:rsidRPr="006421A1">
        <w:rPr>
          <w:sz w:val="28"/>
          <w:szCs w:val="28"/>
        </w:rPr>
        <w:t xml:space="preserve"> СОШ» Володарского района Астраханской области</w:t>
      </w:r>
      <w:r>
        <w:rPr>
          <w:sz w:val="28"/>
          <w:szCs w:val="28"/>
        </w:rPr>
        <w:t>:</w:t>
      </w:r>
      <w:r w:rsidRPr="006421A1">
        <w:rPr>
          <w:sz w:val="28"/>
          <w:szCs w:val="28"/>
        </w:rPr>
        <w:t xml:space="preserve"> </w:t>
      </w:r>
    </w:p>
    <w:p w:rsidR="006421A1" w:rsidRPr="006421A1" w:rsidRDefault="00893EBF" w:rsidP="006421A1">
      <w:pPr>
        <w:ind w:firstLine="720"/>
        <w:jc w:val="both"/>
        <w:rPr>
          <w:color w:val="000000" w:themeColor="text1"/>
          <w:sz w:val="28"/>
          <w:szCs w:val="28"/>
        </w:rPr>
      </w:pPr>
      <w:r>
        <w:rPr>
          <w:color w:val="000000" w:themeColor="text1"/>
          <w:sz w:val="28"/>
          <w:szCs w:val="28"/>
        </w:rPr>
        <w:t xml:space="preserve">а) </w:t>
      </w:r>
      <w:r w:rsidR="006421A1" w:rsidRPr="006421A1">
        <w:rPr>
          <w:color w:val="000000" w:themeColor="text1"/>
          <w:sz w:val="28"/>
          <w:szCs w:val="28"/>
        </w:rPr>
        <w:t xml:space="preserve">в пункт 1.10. внести дополнение: «индекс  416182, Астраханская область, Володарский район, с. </w:t>
      </w:r>
      <w:proofErr w:type="spellStart"/>
      <w:r w:rsidR="006421A1" w:rsidRPr="006421A1">
        <w:rPr>
          <w:color w:val="000000" w:themeColor="text1"/>
          <w:sz w:val="28"/>
          <w:szCs w:val="28"/>
        </w:rPr>
        <w:t>Блиново</w:t>
      </w:r>
      <w:proofErr w:type="spellEnd"/>
      <w:r w:rsidR="006421A1" w:rsidRPr="006421A1">
        <w:rPr>
          <w:color w:val="000000" w:themeColor="text1"/>
          <w:sz w:val="28"/>
          <w:szCs w:val="28"/>
        </w:rPr>
        <w:t xml:space="preserve">, ул. Абая, дом №58.»   </w:t>
      </w:r>
    </w:p>
    <w:p w:rsidR="006421A1" w:rsidRPr="006421A1" w:rsidRDefault="00893EBF" w:rsidP="006421A1">
      <w:pPr>
        <w:widowControl w:val="0"/>
        <w:ind w:firstLine="720"/>
        <w:jc w:val="both"/>
        <w:rPr>
          <w:color w:val="000000" w:themeColor="text1"/>
          <w:sz w:val="28"/>
          <w:szCs w:val="28"/>
        </w:rPr>
      </w:pPr>
      <w:r>
        <w:rPr>
          <w:color w:val="000000" w:themeColor="text1"/>
          <w:sz w:val="28"/>
          <w:szCs w:val="28"/>
        </w:rPr>
        <w:t xml:space="preserve">б) </w:t>
      </w:r>
      <w:r w:rsidR="006421A1" w:rsidRPr="006421A1">
        <w:rPr>
          <w:color w:val="000000" w:themeColor="text1"/>
          <w:sz w:val="28"/>
          <w:szCs w:val="28"/>
        </w:rPr>
        <w:t xml:space="preserve">главу 3 «Основные характеристики организации образовательного процесса» изложить в новой редакции </w:t>
      </w:r>
      <w:proofErr w:type="gramStart"/>
      <w:r w:rsidR="006421A1" w:rsidRPr="006421A1">
        <w:rPr>
          <w:color w:val="000000" w:themeColor="text1"/>
          <w:sz w:val="28"/>
          <w:szCs w:val="28"/>
        </w:rPr>
        <w:t>согласно приложени</w:t>
      </w:r>
      <w:r w:rsidR="006421A1">
        <w:rPr>
          <w:color w:val="000000" w:themeColor="text1"/>
          <w:sz w:val="28"/>
          <w:szCs w:val="28"/>
        </w:rPr>
        <w:t>я</w:t>
      </w:r>
      <w:proofErr w:type="gramEnd"/>
      <w:r w:rsidR="006421A1" w:rsidRPr="006421A1">
        <w:rPr>
          <w:color w:val="000000" w:themeColor="text1"/>
          <w:sz w:val="28"/>
          <w:szCs w:val="28"/>
        </w:rPr>
        <w:t xml:space="preserve"> № 1. </w:t>
      </w:r>
    </w:p>
    <w:p w:rsidR="006421A1" w:rsidRPr="006421A1" w:rsidRDefault="006421A1" w:rsidP="006421A1">
      <w:pPr>
        <w:ind w:firstLine="720"/>
        <w:jc w:val="both"/>
        <w:rPr>
          <w:color w:val="000000" w:themeColor="text1"/>
          <w:sz w:val="28"/>
          <w:szCs w:val="28"/>
        </w:rPr>
      </w:pPr>
      <w:r w:rsidRPr="006421A1">
        <w:rPr>
          <w:color w:val="000000" w:themeColor="text1"/>
          <w:sz w:val="28"/>
          <w:szCs w:val="28"/>
        </w:rPr>
        <w:t>2.Директору Муниципального бюджетного образовательного учреждения «</w:t>
      </w:r>
      <w:proofErr w:type="spellStart"/>
      <w:r w:rsidRPr="006421A1">
        <w:rPr>
          <w:color w:val="000000" w:themeColor="text1"/>
          <w:sz w:val="28"/>
          <w:szCs w:val="28"/>
        </w:rPr>
        <w:t>Мултановская</w:t>
      </w:r>
      <w:proofErr w:type="spellEnd"/>
      <w:r w:rsidRPr="006421A1">
        <w:rPr>
          <w:color w:val="000000" w:themeColor="text1"/>
          <w:sz w:val="28"/>
          <w:szCs w:val="28"/>
        </w:rPr>
        <w:t xml:space="preserve"> СОШ» А.А. </w:t>
      </w:r>
      <w:proofErr w:type="spellStart"/>
      <w:r w:rsidRPr="006421A1">
        <w:rPr>
          <w:color w:val="000000" w:themeColor="text1"/>
          <w:sz w:val="28"/>
          <w:szCs w:val="28"/>
        </w:rPr>
        <w:t>Аженову</w:t>
      </w:r>
      <w:proofErr w:type="spellEnd"/>
      <w:r w:rsidRPr="006421A1">
        <w:rPr>
          <w:color w:val="000000" w:themeColor="text1"/>
          <w:sz w:val="28"/>
          <w:szCs w:val="28"/>
        </w:rPr>
        <w:t>:</w:t>
      </w:r>
    </w:p>
    <w:p w:rsidR="006421A1" w:rsidRPr="006421A1" w:rsidRDefault="006421A1" w:rsidP="006421A1">
      <w:pPr>
        <w:ind w:firstLine="720"/>
        <w:jc w:val="both"/>
        <w:rPr>
          <w:color w:val="000000" w:themeColor="text1"/>
          <w:sz w:val="28"/>
          <w:szCs w:val="28"/>
        </w:rPr>
      </w:pPr>
      <w:r w:rsidRPr="006421A1">
        <w:rPr>
          <w:color w:val="000000" w:themeColor="text1"/>
          <w:sz w:val="28"/>
          <w:szCs w:val="28"/>
        </w:rPr>
        <w:t>2.1.Зарегистрировать внесенные изменения в Устав Муниципального бюджетного образовательного учреждения «</w:t>
      </w:r>
      <w:proofErr w:type="spellStart"/>
      <w:r w:rsidRPr="006421A1">
        <w:rPr>
          <w:color w:val="000000" w:themeColor="text1"/>
          <w:sz w:val="28"/>
          <w:szCs w:val="28"/>
        </w:rPr>
        <w:t>Мултановская</w:t>
      </w:r>
      <w:proofErr w:type="spellEnd"/>
      <w:r w:rsidRPr="006421A1">
        <w:rPr>
          <w:color w:val="000000" w:themeColor="text1"/>
          <w:sz w:val="28"/>
          <w:szCs w:val="28"/>
        </w:rPr>
        <w:t xml:space="preserve"> средняя общеобразовательная школа» Володарского района Астраханской области в Межрайонной ИФНС России № 1 по Астраханской области в порядке, установленном действующим законодательством.</w:t>
      </w:r>
    </w:p>
    <w:p w:rsidR="006421A1" w:rsidRPr="006421A1" w:rsidRDefault="006421A1" w:rsidP="006421A1">
      <w:pPr>
        <w:ind w:firstLine="720"/>
        <w:jc w:val="both"/>
        <w:rPr>
          <w:color w:val="000000" w:themeColor="text1"/>
          <w:sz w:val="28"/>
          <w:szCs w:val="28"/>
        </w:rPr>
      </w:pPr>
      <w:r w:rsidRPr="006421A1">
        <w:rPr>
          <w:color w:val="000000" w:themeColor="text1"/>
          <w:sz w:val="28"/>
          <w:szCs w:val="28"/>
        </w:rPr>
        <w:t xml:space="preserve">2.2.Привести в соответствие с Уставом соответствующую документацию </w:t>
      </w:r>
    </w:p>
    <w:p w:rsidR="006421A1" w:rsidRPr="006421A1" w:rsidRDefault="006421A1" w:rsidP="006421A1">
      <w:pPr>
        <w:jc w:val="both"/>
        <w:rPr>
          <w:color w:val="000000" w:themeColor="text1"/>
          <w:sz w:val="28"/>
          <w:szCs w:val="28"/>
        </w:rPr>
      </w:pPr>
      <w:r w:rsidRPr="006421A1">
        <w:rPr>
          <w:color w:val="000000" w:themeColor="text1"/>
          <w:sz w:val="28"/>
          <w:szCs w:val="28"/>
        </w:rPr>
        <w:t>и другие локальные акты.</w:t>
      </w:r>
    </w:p>
    <w:p w:rsidR="006421A1" w:rsidRPr="006421A1" w:rsidRDefault="006421A1" w:rsidP="006421A1">
      <w:pPr>
        <w:ind w:firstLine="720"/>
        <w:jc w:val="both"/>
        <w:rPr>
          <w:color w:val="000000" w:themeColor="text1"/>
          <w:sz w:val="28"/>
          <w:szCs w:val="28"/>
        </w:rPr>
      </w:pPr>
      <w:r>
        <w:rPr>
          <w:color w:val="000000" w:themeColor="text1"/>
          <w:sz w:val="28"/>
          <w:szCs w:val="28"/>
        </w:rPr>
        <w:t>3.</w:t>
      </w:r>
      <w:r w:rsidRPr="006421A1">
        <w:rPr>
          <w:color w:val="000000" w:themeColor="text1"/>
          <w:sz w:val="28"/>
          <w:szCs w:val="28"/>
        </w:rPr>
        <w:t>Сектору информационных технологий организационного отдела администрации МО «Володарский район» (</w:t>
      </w:r>
      <w:proofErr w:type="spellStart"/>
      <w:r w:rsidRPr="006421A1">
        <w:rPr>
          <w:color w:val="000000" w:themeColor="text1"/>
          <w:sz w:val="28"/>
          <w:szCs w:val="28"/>
        </w:rPr>
        <w:t>Лукманов</w:t>
      </w:r>
      <w:proofErr w:type="spellEnd"/>
      <w:r w:rsidRPr="006421A1">
        <w:rPr>
          <w:color w:val="000000" w:themeColor="text1"/>
          <w:sz w:val="28"/>
          <w:szCs w:val="28"/>
        </w:rPr>
        <w:t xml:space="preserve">) </w:t>
      </w:r>
      <w:proofErr w:type="gramStart"/>
      <w:r w:rsidRPr="006421A1">
        <w:rPr>
          <w:color w:val="000000" w:themeColor="text1"/>
          <w:sz w:val="28"/>
          <w:szCs w:val="28"/>
        </w:rPr>
        <w:t>разместить</w:t>
      </w:r>
      <w:proofErr w:type="gramEnd"/>
      <w:r w:rsidRPr="006421A1">
        <w:rPr>
          <w:color w:val="000000" w:themeColor="text1"/>
          <w:sz w:val="28"/>
          <w:szCs w:val="28"/>
        </w:rPr>
        <w:t xml:space="preserve"> настоящее постановление на сайте администрации МО «Володарский район».</w:t>
      </w:r>
    </w:p>
    <w:p w:rsidR="006421A1" w:rsidRPr="006421A1" w:rsidRDefault="006421A1" w:rsidP="006421A1">
      <w:pPr>
        <w:ind w:firstLine="720"/>
        <w:jc w:val="both"/>
        <w:rPr>
          <w:color w:val="000000" w:themeColor="text1"/>
          <w:sz w:val="28"/>
          <w:szCs w:val="28"/>
        </w:rPr>
      </w:pPr>
      <w:r w:rsidRPr="006421A1">
        <w:rPr>
          <w:color w:val="000000" w:themeColor="text1"/>
          <w:sz w:val="28"/>
          <w:szCs w:val="28"/>
        </w:rPr>
        <w:t xml:space="preserve">4. Главному редактору МАУ «Редакция газеты «Заря Каспия» Шаровой Е.А. опубликовать настоящее постановление в районной газете. </w:t>
      </w:r>
    </w:p>
    <w:p w:rsidR="006421A1" w:rsidRPr="006421A1" w:rsidRDefault="006421A1" w:rsidP="006421A1">
      <w:pPr>
        <w:jc w:val="both"/>
        <w:rPr>
          <w:color w:val="000000" w:themeColor="text1"/>
          <w:sz w:val="28"/>
          <w:szCs w:val="28"/>
        </w:rPr>
      </w:pPr>
      <w:r>
        <w:rPr>
          <w:color w:val="000000" w:themeColor="text1"/>
          <w:sz w:val="28"/>
          <w:szCs w:val="28"/>
        </w:rPr>
        <w:tab/>
      </w:r>
      <w:r w:rsidR="00893EBF">
        <w:rPr>
          <w:color w:val="000000" w:themeColor="text1"/>
          <w:sz w:val="28"/>
          <w:szCs w:val="28"/>
        </w:rPr>
        <w:t>5</w:t>
      </w:r>
      <w:r>
        <w:rPr>
          <w:color w:val="000000" w:themeColor="text1"/>
          <w:sz w:val="28"/>
          <w:szCs w:val="28"/>
        </w:rPr>
        <w:t>.</w:t>
      </w:r>
      <w:r w:rsidRPr="006421A1">
        <w:rPr>
          <w:color w:val="000000" w:themeColor="text1"/>
          <w:sz w:val="28"/>
          <w:szCs w:val="28"/>
        </w:rPr>
        <w:t xml:space="preserve">Настоящее постановление вступает в силу с момента опубликования.  </w:t>
      </w:r>
    </w:p>
    <w:p w:rsidR="006421A1" w:rsidRPr="006421A1" w:rsidRDefault="00893EBF" w:rsidP="006421A1">
      <w:pPr>
        <w:ind w:firstLine="720"/>
        <w:jc w:val="both"/>
        <w:rPr>
          <w:color w:val="000000" w:themeColor="text1"/>
          <w:sz w:val="28"/>
          <w:szCs w:val="28"/>
        </w:rPr>
      </w:pPr>
      <w:r>
        <w:rPr>
          <w:color w:val="000000" w:themeColor="text1"/>
          <w:sz w:val="28"/>
          <w:szCs w:val="28"/>
        </w:rPr>
        <w:lastRenderedPageBreak/>
        <w:t>6</w:t>
      </w:r>
      <w:r w:rsidR="006421A1" w:rsidRPr="006421A1">
        <w:rPr>
          <w:color w:val="000000" w:themeColor="text1"/>
          <w:sz w:val="28"/>
          <w:szCs w:val="28"/>
        </w:rPr>
        <w:t>.</w:t>
      </w:r>
      <w:proofErr w:type="gramStart"/>
      <w:r w:rsidR="006421A1" w:rsidRPr="006421A1">
        <w:rPr>
          <w:color w:val="000000" w:themeColor="text1"/>
          <w:sz w:val="28"/>
          <w:szCs w:val="28"/>
        </w:rPr>
        <w:t>Контроль за</w:t>
      </w:r>
      <w:proofErr w:type="gramEnd"/>
      <w:r w:rsidR="006421A1" w:rsidRPr="006421A1">
        <w:rPr>
          <w:color w:val="000000" w:themeColor="text1"/>
          <w:sz w:val="28"/>
          <w:szCs w:val="28"/>
        </w:rPr>
        <w:t xml:space="preserve"> исполнением настоящего постановления возложить на заместителя главы администрации МО «Володарский район» по социальной</w:t>
      </w:r>
      <w:r w:rsidR="006421A1">
        <w:rPr>
          <w:color w:val="000000" w:themeColor="text1"/>
          <w:sz w:val="28"/>
          <w:szCs w:val="28"/>
        </w:rPr>
        <w:t xml:space="preserve"> </w:t>
      </w:r>
      <w:r w:rsidR="006421A1" w:rsidRPr="006421A1">
        <w:rPr>
          <w:color w:val="000000" w:themeColor="text1"/>
          <w:sz w:val="28"/>
          <w:szCs w:val="28"/>
        </w:rPr>
        <w:t>политике Холину Н.В.</w:t>
      </w:r>
    </w:p>
    <w:p w:rsidR="006421A1" w:rsidRPr="006421A1" w:rsidRDefault="006421A1" w:rsidP="006421A1">
      <w:pPr>
        <w:jc w:val="both"/>
        <w:rPr>
          <w:sz w:val="28"/>
          <w:szCs w:val="28"/>
        </w:rPr>
      </w:pPr>
      <w:r w:rsidRPr="006421A1">
        <w:rPr>
          <w:sz w:val="28"/>
          <w:szCs w:val="28"/>
        </w:rPr>
        <w:t xml:space="preserve"> </w:t>
      </w:r>
    </w:p>
    <w:p w:rsidR="006421A1" w:rsidRPr="006421A1" w:rsidRDefault="006421A1" w:rsidP="006421A1">
      <w:pPr>
        <w:jc w:val="both"/>
        <w:rPr>
          <w:sz w:val="28"/>
          <w:szCs w:val="28"/>
        </w:rPr>
      </w:pPr>
    </w:p>
    <w:p w:rsidR="006421A1" w:rsidRPr="006421A1" w:rsidRDefault="006421A1" w:rsidP="006421A1">
      <w:pPr>
        <w:jc w:val="both"/>
        <w:rPr>
          <w:sz w:val="28"/>
          <w:szCs w:val="28"/>
        </w:rPr>
      </w:pPr>
    </w:p>
    <w:p w:rsidR="006421A1" w:rsidRPr="006421A1" w:rsidRDefault="006421A1" w:rsidP="006421A1">
      <w:pPr>
        <w:jc w:val="both"/>
        <w:rPr>
          <w:sz w:val="28"/>
          <w:szCs w:val="28"/>
        </w:rPr>
      </w:pPr>
    </w:p>
    <w:p w:rsidR="006421A1" w:rsidRPr="006421A1" w:rsidRDefault="006421A1" w:rsidP="006421A1">
      <w:pPr>
        <w:jc w:val="both"/>
        <w:rPr>
          <w:sz w:val="28"/>
          <w:szCs w:val="28"/>
        </w:rPr>
      </w:pPr>
    </w:p>
    <w:p w:rsidR="006421A1" w:rsidRDefault="006421A1" w:rsidP="006421A1">
      <w:pPr>
        <w:ind w:firstLine="720"/>
        <w:jc w:val="both"/>
        <w:rPr>
          <w:sz w:val="28"/>
          <w:szCs w:val="28"/>
        </w:rPr>
      </w:pPr>
      <w:r w:rsidRPr="006421A1">
        <w:rPr>
          <w:sz w:val="28"/>
          <w:szCs w:val="28"/>
        </w:rPr>
        <w:t xml:space="preserve">Глава администрации </w:t>
      </w:r>
      <w:r w:rsidRPr="006421A1">
        <w:rPr>
          <w:sz w:val="28"/>
          <w:szCs w:val="28"/>
        </w:rPr>
        <w:tab/>
      </w:r>
      <w:r w:rsidRPr="006421A1">
        <w:rPr>
          <w:sz w:val="28"/>
          <w:szCs w:val="28"/>
        </w:rPr>
        <w:tab/>
      </w:r>
      <w:r w:rsidRPr="006421A1">
        <w:rPr>
          <w:sz w:val="28"/>
          <w:szCs w:val="28"/>
        </w:rPr>
        <w:tab/>
      </w:r>
      <w:r w:rsidRPr="006421A1">
        <w:rPr>
          <w:sz w:val="28"/>
          <w:szCs w:val="28"/>
        </w:rPr>
        <w:tab/>
      </w:r>
      <w:r w:rsidRPr="006421A1">
        <w:rPr>
          <w:sz w:val="28"/>
          <w:szCs w:val="28"/>
        </w:rPr>
        <w:tab/>
      </w:r>
      <w:r w:rsidRPr="006421A1">
        <w:rPr>
          <w:sz w:val="28"/>
          <w:szCs w:val="28"/>
        </w:rPr>
        <w:tab/>
        <w:t xml:space="preserve">Б.Г. </w:t>
      </w:r>
      <w:proofErr w:type="spellStart"/>
      <w:r w:rsidRPr="006421A1">
        <w:rPr>
          <w:sz w:val="28"/>
          <w:szCs w:val="28"/>
        </w:rPr>
        <w:t>Миндиев</w:t>
      </w:r>
      <w:proofErr w:type="spellEnd"/>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Default="008577B3" w:rsidP="006421A1">
      <w:pPr>
        <w:ind w:firstLine="720"/>
        <w:jc w:val="both"/>
        <w:rPr>
          <w:sz w:val="28"/>
          <w:szCs w:val="28"/>
        </w:rPr>
      </w:pPr>
    </w:p>
    <w:p w:rsidR="008577B3" w:rsidRPr="008577B3" w:rsidRDefault="008577B3" w:rsidP="008577B3">
      <w:pPr>
        <w:pStyle w:val="10"/>
        <w:keepNext/>
        <w:keepLines/>
        <w:shd w:val="clear" w:color="auto" w:fill="auto"/>
        <w:spacing w:after="0" w:line="240" w:lineRule="auto"/>
        <w:ind w:left="360" w:firstLine="0"/>
        <w:jc w:val="right"/>
        <w:rPr>
          <w:b w:val="0"/>
          <w:sz w:val="28"/>
          <w:szCs w:val="28"/>
        </w:rPr>
      </w:pPr>
      <w:bookmarkStart w:id="0" w:name="bookmark2"/>
      <w:r w:rsidRPr="008577B3">
        <w:rPr>
          <w:b w:val="0"/>
          <w:sz w:val="28"/>
          <w:szCs w:val="28"/>
        </w:rPr>
        <w:lastRenderedPageBreak/>
        <w:t xml:space="preserve">Приложение №1  </w:t>
      </w:r>
    </w:p>
    <w:p w:rsidR="008577B3" w:rsidRPr="008577B3" w:rsidRDefault="008577B3" w:rsidP="008577B3">
      <w:pPr>
        <w:pStyle w:val="10"/>
        <w:keepNext/>
        <w:keepLines/>
        <w:shd w:val="clear" w:color="auto" w:fill="auto"/>
        <w:spacing w:after="0" w:line="240" w:lineRule="auto"/>
        <w:ind w:left="360" w:firstLine="0"/>
        <w:jc w:val="right"/>
        <w:rPr>
          <w:b w:val="0"/>
          <w:sz w:val="28"/>
          <w:szCs w:val="28"/>
        </w:rPr>
      </w:pPr>
      <w:r w:rsidRPr="008577B3">
        <w:rPr>
          <w:b w:val="0"/>
          <w:sz w:val="28"/>
          <w:szCs w:val="28"/>
        </w:rPr>
        <w:t>к постановлению администрации</w:t>
      </w:r>
    </w:p>
    <w:p w:rsidR="008577B3" w:rsidRPr="008577B3" w:rsidRDefault="008577B3" w:rsidP="008577B3">
      <w:pPr>
        <w:pStyle w:val="10"/>
        <w:keepNext/>
        <w:keepLines/>
        <w:shd w:val="clear" w:color="auto" w:fill="auto"/>
        <w:spacing w:after="0" w:line="240" w:lineRule="auto"/>
        <w:ind w:left="360" w:firstLine="0"/>
        <w:jc w:val="right"/>
        <w:rPr>
          <w:b w:val="0"/>
          <w:sz w:val="28"/>
          <w:szCs w:val="28"/>
        </w:rPr>
      </w:pPr>
      <w:r w:rsidRPr="008577B3">
        <w:rPr>
          <w:b w:val="0"/>
          <w:sz w:val="28"/>
          <w:szCs w:val="28"/>
        </w:rPr>
        <w:t>МО «Володарский район»</w:t>
      </w:r>
    </w:p>
    <w:p w:rsidR="008577B3" w:rsidRPr="008577B3" w:rsidRDefault="008577B3" w:rsidP="008577B3">
      <w:pPr>
        <w:pStyle w:val="10"/>
        <w:keepNext/>
        <w:keepLines/>
        <w:shd w:val="clear" w:color="auto" w:fill="auto"/>
        <w:spacing w:after="0" w:line="240" w:lineRule="auto"/>
        <w:ind w:left="360" w:firstLine="0"/>
        <w:jc w:val="right"/>
        <w:rPr>
          <w:b w:val="0"/>
          <w:sz w:val="28"/>
          <w:szCs w:val="28"/>
        </w:rPr>
      </w:pPr>
      <w:r w:rsidRPr="008577B3">
        <w:rPr>
          <w:b w:val="0"/>
          <w:sz w:val="28"/>
          <w:szCs w:val="28"/>
        </w:rPr>
        <w:t xml:space="preserve">от </w:t>
      </w:r>
      <w:r w:rsidRPr="008577B3">
        <w:rPr>
          <w:b w:val="0"/>
          <w:sz w:val="28"/>
          <w:szCs w:val="28"/>
          <w:u w:val="single"/>
        </w:rPr>
        <w:t>17.07.2014 г.</w:t>
      </w:r>
      <w:r w:rsidRPr="008577B3">
        <w:rPr>
          <w:b w:val="0"/>
          <w:sz w:val="28"/>
          <w:szCs w:val="28"/>
        </w:rPr>
        <w:t xml:space="preserve"> № </w:t>
      </w:r>
      <w:r w:rsidRPr="008577B3">
        <w:rPr>
          <w:b w:val="0"/>
          <w:sz w:val="28"/>
          <w:szCs w:val="28"/>
          <w:u w:val="single"/>
        </w:rPr>
        <w:t>1333</w:t>
      </w:r>
    </w:p>
    <w:p w:rsidR="008577B3" w:rsidRPr="008577B3" w:rsidRDefault="008577B3" w:rsidP="008577B3">
      <w:pPr>
        <w:pStyle w:val="10"/>
        <w:keepNext/>
        <w:keepLines/>
        <w:shd w:val="clear" w:color="auto" w:fill="auto"/>
        <w:spacing w:after="0" w:line="240" w:lineRule="auto"/>
        <w:ind w:left="360" w:firstLine="0"/>
        <w:jc w:val="right"/>
        <w:rPr>
          <w:b w:val="0"/>
          <w:sz w:val="28"/>
          <w:szCs w:val="28"/>
        </w:rPr>
      </w:pPr>
    </w:p>
    <w:p w:rsidR="008577B3" w:rsidRPr="008577B3" w:rsidRDefault="008577B3" w:rsidP="008577B3">
      <w:pPr>
        <w:pStyle w:val="10"/>
        <w:keepNext/>
        <w:keepLines/>
        <w:shd w:val="clear" w:color="auto" w:fill="auto"/>
        <w:spacing w:after="0" w:line="240" w:lineRule="auto"/>
        <w:ind w:left="360" w:firstLine="0"/>
        <w:jc w:val="both"/>
        <w:rPr>
          <w:b w:val="0"/>
          <w:sz w:val="28"/>
          <w:szCs w:val="28"/>
        </w:rPr>
      </w:pPr>
    </w:p>
    <w:p w:rsidR="008577B3" w:rsidRPr="008577B3" w:rsidRDefault="008577B3" w:rsidP="008577B3">
      <w:pPr>
        <w:pStyle w:val="10"/>
        <w:keepNext/>
        <w:keepLines/>
        <w:shd w:val="clear" w:color="auto" w:fill="auto"/>
        <w:spacing w:after="0" w:line="240" w:lineRule="auto"/>
        <w:ind w:left="360" w:firstLine="0"/>
        <w:rPr>
          <w:b w:val="0"/>
          <w:sz w:val="28"/>
          <w:szCs w:val="28"/>
        </w:rPr>
      </w:pPr>
      <w:r>
        <w:rPr>
          <w:b w:val="0"/>
          <w:sz w:val="28"/>
          <w:szCs w:val="28"/>
        </w:rPr>
        <w:t>3.</w:t>
      </w:r>
      <w:r w:rsidRPr="008577B3">
        <w:rPr>
          <w:b w:val="0"/>
          <w:sz w:val="28"/>
          <w:szCs w:val="28"/>
        </w:rPr>
        <w:t>ОСНОВНЫЕ ХАРАКТЕРИСТИКИ ОРГАНИЗАЦИИ ОБРАЗОВАТЕЛЬНОГО ПРОЦЕССА</w:t>
      </w:r>
      <w:bookmarkEnd w:id="0"/>
      <w:r w:rsidRPr="008577B3">
        <w:rPr>
          <w:b w:val="0"/>
          <w:sz w:val="28"/>
          <w:szCs w:val="28"/>
        </w:rPr>
        <w:t>.</w:t>
      </w:r>
    </w:p>
    <w:p w:rsidR="008577B3" w:rsidRPr="008577B3" w:rsidRDefault="008577B3" w:rsidP="008577B3">
      <w:pPr>
        <w:pStyle w:val="10"/>
        <w:keepNext/>
        <w:keepLines/>
        <w:shd w:val="clear" w:color="auto" w:fill="auto"/>
        <w:spacing w:after="0" w:line="240" w:lineRule="auto"/>
        <w:ind w:firstLine="0"/>
        <w:jc w:val="both"/>
        <w:rPr>
          <w:b w:val="0"/>
          <w:sz w:val="28"/>
          <w:szCs w:val="28"/>
        </w:rPr>
      </w:pP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3.1.Образовательный процесс в Учреждении осуществляется на русском языке. Учреждение осуществляет светское образование.</w:t>
      </w:r>
    </w:p>
    <w:p w:rsidR="008577B3" w:rsidRPr="008577B3" w:rsidRDefault="008577B3" w:rsidP="008577B3">
      <w:pPr>
        <w:widowControl w:val="0"/>
        <w:ind w:firstLine="567"/>
        <w:jc w:val="both"/>
        <w:rPr>
          <w:color w:val="000000" w:themeColor="text1"/>
          <w:sz w:val="28"/>
          <w:szCs w:val="28"/>
        </w:rPr>
      </w:pPr>
      <w:r w:rsidRPr="008577B3">
        <w:rPr>
          <w:color w:val="000000" w:themeColor="text1"/>
          <w:sz w:val="28"/>
          <w:szCs w:val="28"/>
        </w:rPr>
        <w:t xml:space="preserve">3.2.Учреждение реализует свою уставную деятельность в области дошкольного образования в здании, расположенном по адресу: 416182, Астраханская область, Володарский район, с. </w:t>
      </w:r>
      <w:proofErr w:type="spellStart"/>
      <w:r w:rsidRPr="008577B3">
        <w:rPr>
          <w:color w:val="000000" w:themeColor="text1"/>
          <w:sz w:val="28"/>
          <w:szCs w:val="28"/>
        </w:rPr>
        <w:t>Мултаново</w:t>
      </w:r>
      <w:proofErr w:type="spellEnd"/>
      <w:r w:rsidRPr="008577B3">
        <w:rPr>
          <w:color w:val="000000" w:themeColor="text1"/>
          <w:sz w:val="28"/>
          <w:szCs w:val="28"/>
        </w:rPr>
        <w:t>, улица Центральная, дом №10,</w:t>
      </w:r>
    </w:p>
    <w:p w:rsidR="008577B3" w:rsidRPr="008577B3" w:rsidRDefault="008577B3" w:rsidP="008577B3">
      <w:pPr>
        <w:ind w:firstLine="567"/>
        <w:jc w:val="both"/>
        <w:rPr>
          <w:color w:val="000000" w:themeColor="text1"/>
          <w:sz w:val="28"/>
          <w:szCs w:val="28"/>
        </w:rPr>
      </w:pPr>
      <w:r w:rsidRPr="008577B3">
        <w:rPr>
          <w:color w:val="000000" w:themeColor="text1"/>
          <w:sz w:val="28"/>
          <w:szCs w:val="28"/>
        </w:rPr>
        <w:t>3.3. Учреждение реализует следующие основные и дополнительные  общеобразовательные программы на ступени дошкольного образования: «Основная общеобразовательная программа МБОУ «</w:t>
      </w:r>
      <w:proofErr w:type="spellStart"/>
      <w:r w:rsidRPr="008577B3">
        <w:rPr>
          <w:color w:val="000000" w:themeColor="text1"/>
          <w:sz w:val="28"/>
          <w:szCs w:val="28"/>
        </w:rPr>
        <w:t>Мултановская</w:t>
      </w:r>
      <w:proofErr w:type="spellEnd"/>
      <w:r w:rsidRPr="008577B3">
        <w:rPr>
          <w:color w:val="000000" w:themeColor="text1"/>
          <w:sz w:val="28"/>
          <w:szCs w:val="28"/>
        </w:rPr>
        <w:t xml:space="preserve"> СОШ».</w:t>
      </w:r>
    </w:p>
    <w:p w:rsidR="008577B3" w:rsidRPr="008577B3" w:rsidRDefault="008577B3" w:rsidP="008577B3">
      <w:pPr>
        <w:ind w:firstLine="567"/>
        <w:jc w:val="both"/>
        <w:rPr>
          <w:color w:val="000000" w:themeColor="text1"/>
          <w:sz w:val="28"/>
          <w:szCs w:val="28"/>
        </w:rPr>
      </w:pPr>
      <w:r w:rsidRPr="008577B3">
        <w:rPr>
          <w:color w:val="000000" w:themeColor="text1"/>
          <w:sz w:val="28"/>
          <w:szCs w:val="28"/>
        </w:rPr>
        <w:t>3.4. Комплектование ступени дошкольного образования.</w:t>
      </w:r>
    </w:p>
    <w:p w:rsidR="008577B3" w:rsidRPr="008577B3" w:rsidRDefault="008577B3" w:rsidP="008577B3">
      <w:pPr>
        <w:ind w:firstLine="567"/>
        <w:jc w:val="both"/>
        <w:rPr>
          <w:color w:val="000000" w:themeColor="text1"/>
          <w:sz w:val="28"/>
          <w:szCs w:val="28"/>
        </w:rPr>
      </w:pPr>
      <w:r w:rsidRPr="008577B3">
        <w:rPr>
          <w:color w:val="000000" w:themeColor="text1"/>
          <w:sz w:val="28"/>
          <w:szCs w:val="28"/>
        </w:rPr>
        <w:t>3.4.1. Комплектование ступени дошкольного образования о</w:t>
      </w:r>
      <w:r w:rsidRPr="008577B3">
        <w:rPr>
          <w:bCs/>
          <w:color w:val="000000" w:themeColor="text1"/>
          <w:sz w:val="28"/>
          <w:szCs w:val="28"/>
        </w:rPr>
        <w:t>существляется в соответствии с Порядком комплектования воспитанниками муниципальных дошкольных образовательных учреждений и дошкольных групп образовательных учреждений  (далее – Порядок комплектования).</w:t>
      </w:r>
    </w:p>
    <w:p w:rsidR="008577B3" w:rsidRPr="008577B3" w:rsidRDefault="008577B3" w:rsidP="008577B3">
      <w:pPr>
        <w:ind w:firstLine="567"/>
        <w:jc w:val="both"/>
        <w:rPr>
          <w:color w:val="000000" w:themeColor="text1"/>
          <w:sz w:val="28"/>
          <w:szCs w:val="28"/>
        </w:rPr>
      </w:pPr>
      <w:r w:rsidRPr="008577B3">
        <w:rPr>
          <w:color w:val="000000" w:themeColor="text1"/>
          <w:sz w:val="28"/>
          <w:szCs w:val="28"/>
        </w:rPr>
        <w:t xml:space="preserve">3.4.2. Прием  детей осуществляется  в возрасте от 1,5 лет до 7 лет, при наличии свободных мест возможен прием детей менее 2 лет.    </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3.4.3. Процесс комплектования осуществляется ежегодно на начало учебного года до 15 августа. В остальное время может проводиться доукомплектование высвобождающихся по различным причинам мест в соответствии с предельной наполняемостью групп, установленной Типовым положением о дошкольном образовательном учреждении и настоящим Уставом.</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xml:space="preserve">3.4.4.Регистрация очередности детей дошкольного возраста для поступления в Учреждение  осуществляется директором Учреждения.      </w:t>
      </w:r>
    </w:p>
    <w:p w:rsidR="008577B3" w:rsidRPr="008577B3" w:rsidRDefault="008577B3" w:rsidP="008577B3">
      <w:pPr>
        <w:ind w:firstLine="567"/>
        <w:jc w:val="both"/>
        <w:rPr>
          <w:bCs/>
          <w:color w:val="000000" w:themeColor="text1"/>
          <w:sz w:val="28"/>
          <w:szCs w:val="28"/>
        </w:rPr>
      </w:pPr>
      <w:r w:rsidRPr="008577B3">
        <w:rPr>
          <w:color w:val="000000" w:themeColor="text1"/>
          <w:sz w:val="28"/>
          <w:szCs w:val="28"/>
        </w:rPr>
        <w:t xml:space="preserve">3.4.5. </w:t>
      </w:r>
      <w:r w:rsidRPr="008577B3">
        <w:rPr>
          <w:bCs/>
          <w:color w:val="000000" w:themeColor="text1"/>
          <w:sz w:val="28"/>
          <w:szCs w:val="28"/>
        </w:rPr>
        <w:t>Учреждение ежеквартально представляет учредителю информацию о движении контингента детей, а также о занятых и свободных местах.</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xml:space="preserve">3.4.6. В Учреждение при предъявлении соответствующего документа во внеочередном и первоочередном порядке принимаются дети категорий граждан, предусмотренных Порядком комплектования. </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xml:space="preserve"> При регистрации очередности детей дошкольного возраста для поступления в Учреждение родители (законные представители) предъявляют следующие документы:</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документ, удостоверяющий личность одного из родителей (законных представителей);</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свидетельство о рождении ребенка;</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lastRenderedPageBreak/>
        <w:t>- документ, подтверждающий право на внеочередной или первоочередной прием (при наличии).</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3.4.7. Родителям (законным представителям) может быть отказано в приеме ребенка в Учреждение:</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в случае отсутствия свободных мест;</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при отсутствии в Учреждении необходимых условий для обучения и воспитания определенных категорий детей, предусмотренных Уставом;</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xml:space="preserve">-по медицинским показаниям.                                                                         </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3.4.8. Директор Учреждения издает приказ о зачислении ребенка в течение трех дней с момента предъявления родителями (законными представителями) ребенка следующих документов:</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заявления родителей (законных представителей);</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медицинского заключения (выписки из истории развития ребенка, перфокарты);</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xml:space="preserve">- документа, удостоверяющего личность одного из родителей (законных представителей) ребенка;                                                                                </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xml:space="preserve">- заключения </w:t>
      </w:r>
      <w:proofErr w:type="spellStart"/>
      <w:r w:rsidRPr="008577B3">
        <w:rPr>
          <w:bCs/>
          <w:color w:val="000000" w:themeColor="text1"/>
          <w:sz w:val="28"/>
          <w:szCs w:val="28"/>
        </w:rPr>
        <w:t>психолого-медико-педагогической</w:t>
      </w:r>
      <w:proofErr w:type="spellEnd"/>
      <w:r w:rsidRPr="008577B3">
        <w:rPr>
          <w:bCs/>
          <w:color w:val="000000" w:themeColor="text1"/>
          <w:sz w:val="28"/>
          <w:szCs w:val="28"/>
        </w:rPr>
        <w:t xml:space="preserve"> комиссии при приеме ребенка с ограниченными возможностями здоровья </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При поступлении ребенка в Учреждение после окончания срока комплектования также в трехдневный срок издается приказ о его зачислении.</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3.4.9. По состоянию на 1 сентября каждого года директор Учреждения издает приказ о комплектовании групп на новый учебный год с учетом возраста детей.</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3.4.10. При приеме ребенка в Учреждение в обязательном порядке заключается договор о взаимоотношениях между родителями (законными представителями) ребенка и Учреждением в 2-х экземплярах, включающий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w:t>
      </w:r>
    </w:p>
    <w:p w:rsidR="008577B3" w:rsidRPr="008577B3" w:rsidRDefault="008577B3" w:rsidP="008577B3">
      <w:pPr>
        <w:autoSpaceDE w:val="0"/>
        <w:autoSpaceDN w:val="0"/>
        <w:adjustRightInd w:val="0"/>
        <w:ind w:firstLine="567"/>
        <w:jc w:val="both"/>
        <w:rPr>
          <w:color w:val="000000" w:themeColor="text1"/>
          <w:sz w:val="28"/>
          <w:szCs w:val="28"/>
        </w:rPr>
      </w:pPr>
      <w:proofErr w:type="gramStart"/>
      <w:r w:rsidRPr="008577B3">
        <w:rPr>
          <w:bCs/>
          <w:color w:val="000000" w:themeColor="text1"/>
          <w:sz w:val="28"/>
          <w:szCs w:val="28"/>
        </w:rPr>
        <w:t>3.4.11</w:t>
      </w:r>
      <w:r w:rsidRPr="008577B3">
        <w:rPr>
          <w:color w:val="000000" w:themeColor="text1"/>
          <w:sz w:val="28"/>
          <w:szCs w:val="28"/>
        </w:rPr>
        <w:t xml:space="preserve"> 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8577B3" w:rsidRPr="008577B3" w:rsidRDefault="008577B3" w:rsidP="008577B3">
      <w:pPr>
        <w:autoSpaceDE w:val="0"/>
        <w:autoSpaceDN w:val="0"/>
        <w:adjustRightInd w:val="0"/>
        <w:ind w:firstLine="567"/>
        <w:jc w:val="both"/>
        <w:rPr>
          <w:color w:val="000000" w:themeColor="text1"/>
          <w:sz w:val="28"/>
          <w:szCs w:val="28"/>
        </w:rPr>
      </w:pPr>
      <w:r w:rsidRPr="008577B3">
        <w:rPr>
          <w:color w:val="000000" w:themeColor="text1"/>
          <w:sz w:val="28"/>
          <w:szCs w:val="28"/>
        </w:rPr>
        <w:t xml:space="preserve">1) в связи с достижением ребенком возраста для поступления в первый класс общеобразовательной организации в соответствии с </w:t>
      </w:r>
      <w:proofErr w:type="gramStart"/>
      <w:r w:rsidRPr="008577B3">
        <w:rPr>
          <w:color w:val="000000" w:themeColor="text1"/>
          <w:sz w:val="28"/>
          <w:szCs w:val="28"/>
        </w:rPr>
        <w:t>ч</w:t>
      </w:r>
      <w:proofErr w:type="gramEnd"/>
      <w:r w:rsidRPr="008577B3">
        <w:rPr>
          <w:color w:val="000000" w:themeColor="text1"/>
          <w:sz w:val="28"/>
          <w:szCs w:val="28"/>
        </w:rPr>
        <w:t xml:space="preserve">.1 ст. 67  </w:t>
      </w:r>
      <w:hyperlink r:id="rId5" w:history="1">
        <w:r w:rsidRPr="008577B3">
          <w:rPr>
            <w:iCs/>
            <w:color w:val="000000" w:themeColor="text1"/>
            <w:sz w:val="28"/>
            <w:szCs w:val="28"/>
          </w:rPr>
          <w:t xml:space="preserve"> Федерального  закона от 29.12.2012 N 273-ФЗ (ред. от 25.11.2013) "Об образовании в Российской Федерации"</w:t>
        </w:r>
      </w:hyperlink>
      <w:r w:rsidRPr="008577B3">
        <w:rPr>
          <w:color w:val="000000" w:themeColor="text1"/>
          <w:sz w:val="28"/>
          <w:szCs w:val="28"/>
        </w:rPr>
        <w:t>.</w:t>
      </w:r>
    </w:p>
    <w:p w:rsidR="008577B3" w:rsidRPr="008577B3" w:rsidRDefault="008577B3" w:rsidP="008577B3">
      <w:pPr>
        <w:pStyle w:val="a6"/>
        <w:ind w:firstLine="567"/>
        <w:rPr>
          <w:color w:val="000000" w:themeColor="text1"/>
          <w:sz w:val="28"/>
          <w:szCs w:val="28"/>
          <w:lang w:val="ru-RU"/>
        </w:rPr>
      </w:pPr>
      <w:r w:rsidRPr="008577B3">
        <w:rPr>
          <w:color w:val="000000" w:themeColor="text1"/>
          <w:sz w:val="28"/>
          <w:szCs w:val="28"/>
          <w:lang w:val="ru-RU"/>
        </w:rPr>
        <w:t xml:space="preserve">       2) </w:t>
      </w:r>
      <w:bookmarkStart w:id="1" w:name="Par3"/>
      <w:bookmarkEnd w:id="1"/>
      <w:r w:rsidRPr="008577B3">
        <w:rPr>
          <w:color w:val="000000" w:themeColor="text1"/>
          <w:sz w:val="28"/>
          <w:szCs w:val="28"/>
          <w:lang w:val="ru-RU"/>
        </w:rPr>
        <w:t xml:space="preserve">могут быть </w:t>
      </w:r>
      <w:proofErr w:type="gramStart"/>
      <w:r w:rsidRPr="008577B3">
        <w:rPr>
          <w:color w:val="000000" w:themeColor="text1"/>
          <w:sz w:val="28"/>
          <w:szCs w:val="28"/>
          <w:lang w:val="ru-RU"/>
        </w:rPr>
        <w:t>прекращены</w:t>
      </w:r>
      <w:proofErr w:type="gramEnd"/>
      <w:r w:rsidRPr="008577B3">
        <w:rPr>
          <w:color w:val="000000" w:themeColor="text1"/>
          <w:sz w:val="28"/>
          <w:szCs w:val="28"/>
          <w:lang w:val="ru-RU"/>
        </w:rPr>
        <w:t xml:space="preserve"> досрочно в следующих случаях:</w:t>
      </w:r>
    </w:p>
    <w:p w:rsidR="008577B3" w:rsidRPr="008577B3" w:rsidRDefault="008577B3" w:rsidP="008577B3">
      <w:pPr>
        <w:autoSpaceDE w:val="0"/>
        <w:autoSpaceDN w:val="0"/>
        <w:adjustRightInd w:val="0"/>
        <w:ind w:firstLine="567"/>
        <w:jc w:val="both"/>
        <w:rPr>
          <w:color w:val="000000" w:themeColor="text1"/>
          <w:sz w:val="28"/>
          <w:szCs w:val="28"/>
        </w:rPr>
      </w:pPr>
      <w:r w:rsidRPr="008577B3">
        <w:rPr>
          <w:color w:val="000000" w:themeColor="text1"/>
          <w:sz w:val="28"/>
          <w:szCs w:val="28"/>
        </w:rPr>
        <w:t xml:space="preserve">а) по инициативе родителей </w:t>
      </w:r>
      <w:hyperlink r:id="rId6" w:history="1">
        <w:r w:rsidRPr="008577B3">
          <w:rPr>
            <w:color w:val="000000" w:themeColor="text1"/>
            <w:sz w:val="28"/>
            <w:szCs w:val="28"/>
          </w:rPr>
          <w:t>(законных представителей)</w:t>
        </w:r>
      </w:hyperlink>
      <w:r w:rsidRPr="008577B3">
        <w:rPr>
          <w:color w:val="000000" w:themeColor="text1"/>
          <w:sz w:val="28"/>
          <w:szCs w:val="28"/>
        </w:rPr>
        <w:t xml:space="preserve"> несовершеннолетнего обучающегося, в том числе в случае перевода обучающегося для продолжения освоения программы в другую организацию, осуществляющую образовательную деятельность;</w:t>
      </w:r>
    </w:p>
    <w:p w:rsidR="008577B3" w:rsidRPr="008577B3" w:rsidRDefault="008577B3" w:rsidP="008577B3">
      <w:pPr>
        <w:autoSpaceDE w:val="0"/>
        <w:autoSpaceDN w:val="0"/>
        <w:adjustRightInd w:val="0"/>
        <w:ind w:firstLine="567"/>
        <w:jc w:val="both"/>
        <w:rPr>
          <w:color w:val="000000" w:themeColor="text1"/>
          <w:sz w:val="28"/>
          <w:szCs w:val="28"/>
        </w:rPr>
      </w:pPr>
      <w:r w:rsidRPr="008577B3">
        <w:rPr>
          <w:color w:val="000000" w:themeColor="text1"/>
          <w:sz w:val="28"/>
          <w:szCs w:val="28"/>
        </w:rPr>
        <w:t>б) по инициативе организации в случае установления нарушения порядка приема в образовательную организацию, повлекшего незаконное зачисление в образовательную организацию;</w:t>
      </w:r>
    </w:p>
    <w:p w:rsidR="008577B3" w:rsidRPr="008577B3" w:rsidRDefault="008577B3" w:rsidP="008577B3">
      <w:pPr>
        <w:autoSpaceDE w:val="0"/>
        <w:autoSpaceDN w:val="0"/>
        <w:adjustRightInd w:val="0"/>
        <w:ind w:firstLine="567"/>
        <w:jc w:val="both"/>
        <w:rPr>
          <w:color w:val="000000" w:themeColor="text1"/>
          <w:sz w:val="28"/>
          <w:szCs w:val="28"/>
        </w:rPr>
      </w:pPr>
      <w:r w:rsidRPr="008577B3">
        <w:rPr>
          <w:color w:val="000000" w:themeColor="text1"/>
          <w:sz w:val="28"/>
          <w:szCs w:val="28"/>
        </w:rPr>
        <w:lastRenderedPageBreak/>
        <w:t>в)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577B3" w:rsidRPr="008577B3" w:rsidRDefault="008577B3" w:rsidP="008577B3">
      <w:pPr>
        <w:autoSpaceDE w:val="0"/>
        <w:autoSpaceDN w:val="0"/>
        <w:adjustRightInd w:val="0"/>
        <w:ind w:firstLine="567"/>
        <w:jc w:val="both"/>
        <w:rPr>
          <w:color w:val="000000" w:themeColor="text1"/>
          <w:sz w:val="28"/>
          <w:szCs w:val="28"/>
        </w:rPr>
      </w:pPr>
      <w:r w:rsidRPr="008577B3">
        <w:rPr>
          <w:color w:val="000000" w:themeColor="text1"/>
          <w:sz w:val="28"/>
          <w:szCs w:val="28"/>
        </w:rPr>
        <w:t>3.4.11 (а)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577B3" w:rsidRPr="008577B3" w:rsidRDefault="008577B3" w:rsidP="008577B3">
      <w:pPr>
        <w:autoSpaceDE w:val="0"/>
        <w:autoSpaceDN w:val="0"/>
        <w:adjustRightInd w:val="0"/>
        <w:ind w:firstLine="567"/>
        <w:jc w:val="both"/>
        <w:rPr>
          <w:color w:val="000000" w:themeColor="text1"/>
          <w:sz w:val="28"/>
          <w:szCs w:val="28"/>
        </w:rPr>
      </w:pPr>
      <w:r w:rsidRPr="008577B3">
        <w:rPr>
          <w:color w:val="000000" w:themeColor="text1"/>
          <w:sz w:val="28"/>
          <w:szCs w:val="28"/>
        </w:rPr>
        <w:t xml:space="preserve">3.4.11(б)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8577B3">
        <w:rPr>
          <w:color w:val="000000" w:themeColor="text1"/>
          <w:sz w:val="28"/>
          <w:szCs w:val="28"/>
        </w:rPr>
        <w:t>с даты</w:t>
      </w:r>
      <w:proofErr w:type="gramEnd"/>
      <w:r w:rsidRPr="008577B3">
        <w:rPr>
          <w:color w:val="000000" w:themeColor="text1"/>
          <w:sz w:val="28"/>
          <w:szCs w:val="28"/>
        </w:rPr>
        <w:t xml:space="preserve"> его отчисления из организации, осуществляющей образовательную деятельность.</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xml:space="preserve">3.4.12. В Учреждении ведется журнал очередности и регистрации приема граждан по вопросам комплектования Учреждения.                                                                                                                               </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 xml:space="preserve">            Журнал очередности и регистрации приема граждан по вопросам комплектования Учреждения должен быть прошнурован, пронумерован и скреплен печатью Учреждения.</w:t>
      </w:r>
    </w:p>
    <w:p w:rsidR="008577B3" w:rsidRPr="008577B3" w:rsidRDefault="008577B3" w:rsidP="008577B3">
      <w:pPr>
        <w:ind w:firstLine="567"/>
        <w:jc w:val="both"/>
        <w:outlineLvl w:val="1"/>
        <w:rPr>
          <w:bCs/>
          <w:color w:val="000000" w:themeColor="text1"/>
          <w:sz w:val="28"/>
          <w:szCs w:val="28"/>
        </w:rPr>
      </w:pPr>
      <w:r w:rsidRPr="008577B3">
        <w:rPr>
          <w:bCs/>
          <w:color w:val="000000" w:themeColor="text1"/>
          <w:sz w:val="28"/>
          <w:szCs w:val="28"/>
        </w:rPr>
        <w:t>3.4.13. За ребенком сохраняется место в Учреждении в случае болезни ребенка, прохождения им санаторно-курортного лечения, отпуска родителей (законных представителей) на срок, предусмотренный Порядком комплектования, и иных случаях по заявлению родителей в связи с семейными обстоятельствами.</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3.4.14. Контингент детей формируется в соответствии с их возрастом и направленностью дошкольного образования в Учреждении.</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3.4.15. Количество групп в Учреждении определяется Учредителем исходя из их предельной наполняемости.</w:t>
      </w:r>
    </w:p>
    <w:p w:rsidR="008577B3" w:rsidRPr="008577B3" w:rsidRDefault="008577B3" w:rsidP="008577B3">
      <w:pPr>
        <w:suppressAutoHyphens/>
        <w:ind w:firstLine="567"/>
        <w:jc w:val="both"/>
        <w:rPr>
          <w:color w:val="000000" w:themeColor="text1"/>
          <w:sz w:val="28"/>
          <w:szCs w:val="28"/>
        </w:rPr>
      </w:pPr>
      <w:r w:rsidRPr="008577B3">
        <w:rPr>
          <w:color w:val="000000" w:themeColor="text1"/>
          <w:sz w:val="28"/>
          <w:szCs w:val="28"/>
        </w:rPr>
        <w:t xml:space="preserve">3.4.16. В структуру Учреждения входят группы </w:t>
      </w:r>
      <w:proofErr w:type="spellStart"/>
      <w:r w:rsidRPr="008577B3">
        <w:rPr>
          <w:color w:val="000000" w:themeColor="text1"/>
          <w:sz w:val="28"/>
          <w:szCs w:val="28"/>
        </w:rPr>
        <w:t>общеразвивающей</w:t>
      </w:r>
      <w:proofErr w:type="spellEnd"/>
      <w:r w:rsidRPr="008577B3">
        <w:rPr>
          <w:color w:val="000000" w:themeColor="text1"/>
          <w:sz w:val="28"/>
          <w:szCs w:val="28"/>
        </w:rPr>
        <w:t xml:space="preserve"> направленности:</w:t>
      </w:r>
    </w:p>
    <w:p w:rsidR="008577B3" w:rsidRPr="008577B3" w:rsidRDefault="008577B3" w:rsidP="008577B3">
      <w:pPr>
        <w:suppressAutoHyphens/>
        <w:ind w:firstLine="567"/>
        <w:jc w:val="both"/>
        <w:rPr>
          <w:color w:val="000000" w:themeColor="text1"/>
          <w:sz w:val="28"/>
          <w:szCs w:val="28"/>
        </w:rPr>
      </w:pPr>
      <w:r w:rsidRPr="008577B3">
        <w:rPr>
          <w:color w:val="000000" w:themeColor="text1"/>
          <w:sz w:val="28"/>
          <w:szCs w:val="28"/>
        </w:rPr>
        <w:t xml:space="preserve">- 1 – </w:t>
      </w:r>
      <w:proofErr w:type="spellStart"/>
      <w:r w:rsidRPr="008577B3">
        <w:rPr>
          <w:color w:val="000000" w:themeColor="text1"/>
          <w:sz w:val="28"/>
          <w:szCs w:val="28"/>
        </w:rPr>
        <w:t>а</w:t>
      </w:r>
      <w:r>
        <w:rPr>
          <w:color w:val="000000" w:themeColor="text1"/>
          <w:sz w:val="28"/>
          <w:szCs w:val="28"/>
        </w:rPr>
        <w:t>я</w:t>
      </w:r>
      <w:proofErr w:type="spellEnd"/>
      <w:r>
        <w:rPr>
          <w:color w:val="000000" w:themeColor="text1"/>
          <w:sz w:val="28"/>
          <w:szCs w:val="28"/>
        </w:rPr>
        <w:t xml:space="preserve"> младшая группа с 1,5 до 3 лет</w:t>
      </w:r>
      <w:r w:rsidRPr="008577B3">
        <w:rPr>
          <w:color w:val="000000" w:themeColor="text1"/>
          <w:sz w:val="28"/>
          <w:szCs w:val="28"/>
        </w:rPr>
        <w:t>,</w:t>
      </w:r>
    </w:p>
    <w:p w:rsidR="008577B3" w:rsidRPr="008577B3" w:rsidRDefault="008577B3" w:rsidP="008577B3">
      <w:pPr>
        <w:suppressAutoHyphens/>
        <w:ind w:firstLine="567"/>
        <w:jc w:val="both"/>
        <w:rPr>
          <w:color w:val="000000" w:themeColor="text1"/>
          <w:sz w:val="28"/>
          <w:szCs w:val="28"/>
        </w:rPr>
      </w:pPr>
      <w:r w:rsidRPr="008577B3">
        <w:rPr>
          <w:color w:val="000000" w:themeColor="text1"/>
          <w:sz w:val="28"/>
          <w:szCs w:val="28"/>
        </w:rPr>
        <w:t>- 2</w:t>
      </w:r>
      <w:r>
        <w:rPr>
          <w:color w:val="000000" w:themeColor="text1"/>
          <w:sz w:val="28"/>
          <w:szCs w:val="28"/>
        </w:rPr>
        <w:t>-ая младшая группа с 3 до 4 лет</w:t>
      </w:r>
      <w:r w:rsidRPr="008577B3">
        <w:rPr>
          <w:color w:val="000000" w:themeColor="text1"/>
          <w:sz w:val="28"/>
          <w:szCs w:val="28"/>
        </w:rPr>
        <w:t>,</w:t>
      </w:r>
    </w:p>
    <w:p w:rsidR="008577B3" w:rsidRPr="008577B3" w:rsidRDefault="008577B3" w:rsidP="008577B3">
      <w:pPr>
        <w:suppressAutoHyphens/>
        <w:ind w:firstLine="567"/>
        <w:jc w:val="both"/>
        <w:rPr>
          <w:color w:val="000000" w:themeColor="text1"/>
          <w:sz w:val="28"/>
          <w:szCs w:val="28"/>
        </w:rPr>
      </w:pPr>
      <w:r w:rsidRPr="008577B3">
        <w:rPr>
          <w:color w:val="000000" w:themeColor="text1"/>
          <w:sz w:val="28"/>
          <w:szCs w:val="28"/>
        </w:rPr>
        <w:t xml:space="preserve">- средняя группа с 4 до 5 лет, </w:t>
      </w:r>
    </w:p>
    <w:p w:rsidR="008577B3" w:rsidRPr="008577B3" w:rsidRDefault="008577B3" w:rsidP="008577B3">
      <w:pPr>
        <w:suppressAutoHyphens/>
        <w:ind w:firstLine="567"/>
        <w:jc w:val="both"/>
        <w:rPr>
          <w:color w:val="000000" w:themeColor="text1"/>
          <w:sz w:val="28"/>
          <w:szCs w:val="28"/>
        </w:rPr>
      </w:pPr>
      <w:r w:rsidRPr="008577B3">
        <w:rPr>
          <w:color w:val="000000" w:themeColor="text1"/>
          <w:sz w:val="28"/>
          <w:szCs w:val="28"/>
        </w:rPr>
        <w:t>- старшая группа с 5 до 7 лет.</w:t>
      </w:r>
    </w:p>
    <w:p w:rsidR="008577B3" w:rsidRPr="008577B3" w:rsidRDefault="008577B3" w:rsidP="008577B3">
      <w:pPr>
        <w:suppressAutoHyphens/>
        <w:ind w:firstLine="567"/>
        <w:jc w:val="both"/>
        <w:rPr>
          <w:color w:val="000000" w:themeColor="text1"/>
          <w:sz w:val="28"/>
          <w:szCs w:val="28"/>
        </w:rPr>
      </w:pPr>
      <w:r w:rsidRPr="008577B3">
        <w:rPr>
          <w:color w:val="000000" w:themeColor="text1"/>
          <w:sz w:val="28"/>
          <w:szCs w:val="28"/>
        </w:rPr>
        <w:lastRenderedPageBreak/>
        <w:t xml:space="preserve"> 3.4.17. </w:t>
      </w:r>
      <w:r w:rsidRPr="008577B3">
        <w:rPr>
          <w:bCs/>
          <w:color w:val="000000" w:themeColor="text1"/>
          <w:sz w:val="28"/>
          <w:szCs w:val="28"/>
        </w:rPr>
        <w:t>Предельная наполняемость групп определяется Типовым положением о дошкольном образовательном учреждении, санитарными правилами и нормативами.</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3.5. Отношения ребёнка и персонала Учреждения строятся на основе, уважения личности ребёнка, предоставления ему свободы развития в соответствии с индивидуальными особенностями и сотрудничества.</w:t>
      </w:r>
    </w:p>
    <w:p w:rsidR="008577B3" w:rsidRPr="008577B3" w:rsidRDefault="008577B3" w:rsidP="008577B3">
      <w:pPr>
        <w:pStyle w:val="12"/>
        <w:spacing w:line="240" w:lineRule="auto"/>
        <w:ind w:firstLine="567"/>
        <w:jc w:val="both"/>
        <w:rPr>
          <w:bCs/>
          <w:color w:val="000000" w:themeColor="text1"/>
          <w:sz w:val="28"/>
          <w:szCs w:val="28"/>
        </w:rPr>
      </w:pPr>
      <w:r w:rsidRPr="008577B3">
        <w:rPr>
          <w:bCs/>
          <w:color w:val="000000" w:themeColor="text1"/>
          <w:sz w:val="28"/>
          <w:szCs w:val="28"/>
        </w:rPr>
        <w:t>3.6.Учреждение устанавливает максимальный объем нагрузки детей дошкольного возраста во время занятий  в соответствии с требованиями, предъявляемыми действующим законодательством РФ, санитарно-эпидемиологическими требованиями к устройству, содержанию и организации режима работы в дошкольных организациях.</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 xml:space="preserve">3.7.  При реализации образовательной программы дошкольного образовательного учреждения для детей ясельного возраста от 1,5 до 3 лет планирует не более 10 занятий в неделю (развитие речи, дидактические игры, развитие движения, музыкальные занятия) продолжительностью не более 8-10 минут. Допускается осуществлять образовательную деятельность в первую и во вторую половину дня (по 8-10 минут). В теплое время года рекомендуется образовательную деятельность осуществлять на участке во время прогулки.                                                                                                                                         </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 xml:space="preserve">3.8.  </w:t>
      </w:r>
      <w:proofErr w:type="gramStart"/>
      <w:r w:rsidRPr="008577B3">
        <w:rPr>
          <w:bCs/>
          <w:color w:val="000000" w:themeColor="text1"/>
          <w:sz w:val="28"/>
          <w:szCs w:val="28"/>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четвертого года жизни) – 11 занятий, средней группе (дети пятого года жизни) – 12, в старшей группе (дети шестого года жизни) – 15, в подготовительной (дети седьмого года жизни) – 17 заданий.</w:t>
      </w:r>
      <w:proofErr w:type="gramEnd"/>
      <w:r w:rsidRPr="008577B3">
        <w:rPr>
          <w:bCs/>
          <w:color w:val="000000" w:themeColor="text1"/>
          <w:sz w:val="28"/>
          <w:szCs w:val="28"/>
        </w:rPr>
        <w:t xml:space="preserve"> Максимально допустимое количество занятий в первой половине дня в младшей и средней группах не должно превышать двух занятий, а в старшей и подготовительной – трех.</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3.9.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3.10. Занятия для детей среднего и старшего дошкольного возраста могут проводиться во второй половине дня, но не чаще 2-3 раза в неделю. Длительность этих занятий не более 20-30 минут в зависимости от возраста детей. В середине занятий статического характера проводят физкультминутку.</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3.11.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 xml:space="preserve">       - для детей 4-го года жизни – не чаще 1 раза в неделю продолжительностью не более 15 минут;</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lastRenderedPageBreak/>
        <w:t xml:space="preserve">       - для детей 5-го года жизни – не чаще 2 раз в неделю продолжительностью не более 25 минут;</w:t>
      </w:r>
    </w:p>
    <w:p w:rsidR="008577B3" w:rsidRPr="008577B3" w:rsidRDefault="008577B3" w:rsidP="008577B3">
      <w:pPr>
        <w:shd w:val="clear" w:color="auto" w:fill="FFFFFF"/>
        <w:ind w:firstLine="567"/>
        <w:jc w:val="both"/>
        <w:rPr>
          <w:bCs/>
          <w:color w:val="000000" w:themeColor="text1"/>
          <w:sz w:val="28"/>
          <w:szCs w:val="28"/>
        </w:rPr>
      </w:pPr>
      <w:r w:rsidRPr="008577B3">
        <w:rPr>
          <w:color w:val="000000" w:themeColor="text1"/>
          <w:sz w:val="28"/>
          <w:szCs w:val="28"/>
        </w:rPr>
        <w:t xml:space="preserve">      </w:t>
      </w:r>
      <w:r w:rsidRPr="008577B3">
        <w:rPr>
          <w:bCs/>
          <w:color w:val="000000" w:themeColor="text1"/>
          <w:sz w:val="28"/>
          <w:szCs w:val="28"/>
        </w:rPr>
        <w:t xml:space="preserve"> - для детей 6-го года жизни – не чаще 2 раз в неделю продолжительностью не более 25 минут;</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 xml:space="preserve">      - для детей 7-го года жизни – не чаще 3 раз в неделю продолжительностью не более 30 минут.</w:t>
      </w:r>
    </w:p>
    <w:p w:rsidR="008577B3" w:rsidRPr="008577B3" w:rsidRDefault="008577B3" w:rsidP="008577B3">
      <w:pPr>
        <w:shd w:val="clear" w:color="auto" w:fill="FFFFFF"/>
        <w:ind w:firstLine="567"/>
        <w:jc w:val="both"/>
        <w:rPr>
          <w:bCs/>
          <w:color w:val="000000" w:themeColor="text1"/>
          <w:sz w:val="28"/>
          <w:szCs w:val="28"/>
        </w:rPr>
      </w:pPr>
      <w:r w:rsidRPr="008577B3">
        <w:rPr>
          <w:bCs/>
          <w:color w:val="000000" w:themeColor="text1"/>
          <w:sz w:val="28"/>
          <w:szCs w:val="28"/>
        </w:rPr>
        <w:t>3.12. Реализуя основную общеобразовательную программу дошкольного образования, Учреждение работает в режиме пятидневной рабочей недели. Продолжительность рабочего дня – 10,5 часов; ежедневный график работы с 7.30. до  18.00.</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3.13. Общее образование является обязательным. Требование обязательности общего образования сохраняет силу к </w:t>
      </w:r>
      <w:proofErr w:type="gramStart"/>
      <w:r w:rsidRPr="008577B3">
        <w:rPr>
          <w:color w:val="000000" w:themeColor="text1"/>
          <w:sz w:val="28"/>
          <w:szCs w:val="28"/>
        </w:rPr>
        <w:t>конкретному</w:t>
      </w:r>
      <w:proofErr w:type="gramEnd"/>
      <w:r w:rsidRPr="008577B3">
        <w:rPr>
          <w:color w:val="000000" w:themeColor="text1"/>
          <w:sz w:val="28"/>
          <w:szCs w:val="28"/>
        </w:rPr>
        <w:t xml:space="preserve"> обучающемуся до дости</w:t>
      </w:r>
      <w:r w:rsidRPr="008577B3">
        <w:rPr>
          <w:color w:val="000000" w:themeColor="text1"/>
          <w:sz w:val="28"/>
          <w:szCs w:val="28"/>
        </w:rPr>
        <w:softHyphen/>
        <w:t>жения им возраста восемнадцати лет, если соответствующее образование не было получено обучающимся ранее.</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3.14.Учреждение осуществляет образовательный процесс в соответствии с уровнями основных общеобразовательных программ трёх ступеней общего образования: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первая ступень - начальное общее образование (нормативный срок освоения 4 года);</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вторая ступень - основное общее образование (нормативный срок освоения 5 лет);</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третья ступень - среднее (полное) общее образование (нормативный срок освоения 2 года).</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Задачами начального общего образования являются воспитание и разви</w:t>
      </w:r>
      <w:r w:rsidRPr="008577B3">
        <w:rPr>
          <w:color w:val="000000" w:themeColor="text1"/>
          <w:sz w:val="28"/>
          <w:szCs w:val="28"/>
        </w:rPr>
        <w:softHyphen/>
        <w:t xml:space="preserve">тие </w:t>
      </w:r>
      <w:proofErr w:type="gramStart"/>
      <w:r w:rsidRPr="008577B3">
        <w:rPr>
          <w:color w:val="000000" w:themeColor="text1"/>
          <w:sz w:val="28"/>
          <w:szCs w:val="28"/>
        </w:rPr>
        <w:t>обучающихся</w:t>
      </w:r>
      <w:proofErr w:type="gramEnd"/>
      <w:r w:rsidRPr="008577B3">
        <w:rPr>
          <w:color w:val="000000" w:themeColor="text1"/>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w:t>
      </w:r>
      <w:r w:rsidRPr="008577B3">
        <w:rPr>
          <w:color w:val="000000" w:themeColor="text1"/>
          <w:sz w:val="28"/>
          <w:szCs w:val="28"/>
        </w:rPr>
        <w:softHyphen/>
        <w:t>ределению. Основное общее образование является базой для получения среднего (полного) общего образования, начального и среднего профессио</w:t>
      </w:r>
      <w:r w:rsidRPr="008577B3">
        <w:rPr>
          <w:color w:val="000000" w:themeColor="text1"/>
          <w:sz w:val="28"/>
          <w:szCs w:val="28"/>
        </w:rPr>
        <w:softHyphen/>
        <w:t>нального образования.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Задачами среднего (полного) общего образования являются развитие ин</w:t>
      </w:r>
      <w:r w:rsidRPr="008577B3">
        <w:rPr>
          <w:color w:val="000000" w:themeColor="text1"/>
          <w:sz w:val="28"/>
          <w:szCs w:val="28"/>
        </w:rPr>
        <w:softHyphen/>
        <w:t>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Среднее (полное) общее образование является основой для получе</w:t>
      </w:r>
      <w:r w:rsidRPr="008577B3">
        <w:rPr>
          <w:color w:val="000000" w:themeColor="text1"/>
          <w:sz w:val="28"/>
          <w:szCs w:val="28"/>
        </w:rPr>
        <w:softHyphen/>
        <w:t>ния начального профессионального, среднего профессионального (по сокра</w:t>
      </w:r>
      <w:r w:rsidRPr="008577B3">
        <w:rPr>
          <w:color w:val="000000" w:themeColor="text1"/>
          <w:sz w:val="28"/>
          <w:szCs w:val="28"/>
        </w:rPr>
        <w:softHyphen/>
        <w:t>щенным ускоренным программам) и высшего профессионального образова</w:t>
      </w:r>
      <w:r w:rsidRPr="008577B3">
        <w:rPr>
          <w:color w:val="000000" w:themeColor="text1"/>
          <w:sz w:val="28"/>
          <w:szCs w:val="28"/>
        </w:rPr>
        <w:softHyphen/>
        <w:t>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С учетом потребностей и возможностей личности образовательные про</w:t>
      </w:r>
      <w:r w:rsidRPr="008577B3">
        <w:rPr>
          <w:color w:val="000000" w:themeColor="text1"/>
          <w:sz w:val="28"/>
          <w:szCs w:val="28"/>
        </w:rPr>
        <w:softHyphen/>
        <w:t>граммы осваиваются в Учреждении в следующих формах: очной, в форме семейного образования, самообразования, экстерната. Допускается сочетание различных форм получения образования. Для всех форм получения образова</w:t>
      </w:r>
      <w:r w:rsidRPr="008577B3">
        <w:rPr>
          <w:color w:val="000000" w:themeColor="text1"/>
          <w:sz w:val="28"/>
          <w:szCs w:val="28"/>
        </w:rPr>
        <w:softHyphen/>
      </w:r>
      <w:r w:rsidRPr="008577B3">
        <w:rPr>
          <w:color w:val="000000" w:themeColor="text1"/>
          <w:sz w:val="28"/>
          <w:szCs w:val="28"/>
        </w:rPr>
        <w:lastRenderedPageBreak/>
        <w:t>ния в Учреждении действуют единые федеральный государственный образо</w:t>
      </w:r>
      <w:r w:rsidRPr="008577B3">
        <w:rPr>
          <w:color w:val="000000" w:themeColor="text1"/>
          <w:sz w:val="28"/>
          <w:szCs w:val="28"/>
        </w:rPr>
        <w:softHyphen/>
        <w:t>вательный стандарт и федеральные государственные требования.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3.15.Содержание</w:t>
      </w:r>
      <w:r w:rsidRPr="008577B3">
        <w:rPr>
          <w:color w:val="000000" w:themeColor="text1"/>
          <w:sz w:val="28"/>
          <w:szCs w:val="28"/>
        </w:rPr>
        <w:tab/>
        <w:t xml:space="preserve"> образования определяется образовательными программами, утверждаемыми и реализуемыми Учреждением самостоятельно.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воспитанниками, обучающимися результатов освоения основных образовательных программ, установленных соответствующими федеральными государствен</w:t>
      </w:r>
      <w:r w:rsidRPr="008577B3">
        <w:rPr>
          <w:color w:val="000000" w:themeColor="text1"/>
          <w:sz w:val="28"/>
          <w:szCs w:val="28"/>
        </w:rPr>
        <w:softHyphen/>
        <w:t>ными образовательными стандартами.</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3.16. Классы в Учреждении комплектуются из числа детей школьного возраста, в первую очередь, проживающих на территории МО «</w:t>
      </w:r>
      <w:proofErr w:type="spellStart"/>
      <w:r w:rsidRPr="008577B3">
        <w:rPr>
          <w:color w:val="000000" w:themeColor="text1"/>
          <w:sz w:val="28"/>
          <w:szCs w:val="28"/>
        </w:rPr>
        <w:t>Мултановский</w:t>
      </w:r>
      <w:proofErr w:type="spellEnd"/>
      <w:r w:rsidRPr="008577B3">
        <w:rPr>
          <w:color w:val="000000" w:themeColor="text1"/>
          <w:sz w:val="28"/>
          <w:szCs w:val="28"/>
        </w:rPr>
        <w:t xml:space="preserve"> сельсовет», а при наличии свободных мест - всех желающих, имеющих право на получение образования соответствующего уровня.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Гражданам, не проживающим на данной территории, может быть отказано в приеме только по причине отсутствия свободных мест в Учреждении.</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3.17.Прием</w:t>
      </w:r>
      <w:r w:rsidRPr="008577B3">
        <w:rPr>
          <w:color w:val="000000" w:themeColor="text1"/>
          <w:sz w:val="28"/>
          <w:szCs w:val="28"/>
        </w:rPr>
        <w:tab/>
        <w:t xml:space="preserve"> заявлений в первый класс осуществляется от родителей (законных представителей) граждан в возрасте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возрасте. При подаче заявления предъявляется: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-документ, удостоверяющий личность одного из родителей (законных пред</w:t>
      </w:r>
      <w:r w:rsidRPr="008577B3">
        <w:rPr>
          <w:color w:val="000000" w:themeColor="text1"/>
          <w:sz w:val="28"/>
          <w:szCs w:val="28"/>
        </w:rPr>
        <w:softHyphen/>
        <w:t>ставителей);</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-копия свидетельства о рождении ребенка;</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-индивидуальная медицинская карта ребенка.</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Зачисление </w:t>
      </w:r>
      <w:proofErr w:type="gramStart"/>
      <w:r w:rsidRPr="008577B3">
        <w:rPr>
          <w:color w:val="000000" w:themeColor="text1"/>
          <w:sz w:val="28"/>
          <w:szCs w:val="28"/>
        </w:rPr>
        <w:t>обучающихся</w:t>
      </w:r>
      <w:proofErr w:type="gramEnd"/>
      <w:r w:rsidRPr="008577B3">
        <w:rPr>
          <w:color w:val="000000" w:themeColor="text1"/>
          <w:sz w:val="28"/>
          <w:szCs w:val="28"/>
        </w:rPr>
        <w:t xml:space="preserve"> в 10 класс оформляется приказом руководителя Учреждения.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3.18. Зачисление граждан в 10 класс проводится не позднее 1 сентября текущего года на основании заявлений их родителей (законных представителей). К заявлению должны быть приложены следующие документы:</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-индивидуальная медицинская карта ребенка;</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-документ государственного образца о получении основного общего образо</w:t>
      </w:r>
      <w:r w:rsidRPr="008577B3">
        <w:rPr>
          <w:color w:val="000000" w:themeColor="text1"/>
          <w:sz w:val="28"/>
          <w:szCs w:val="28"/>
        </w:rPr>
        <w:softHyphen/>
        <w:t>вания.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3.19. Приём граждан на обучение во 2 - 9, 11 классы осуществляется в течение всего года на основании заявлений их родителей (законных представителей). К заявлению должны быть приложены следующие документы: </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-индивидуальная медицинская карта ребёнка;</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-личное дело </w:t>
      </w:r>
      <w:proofErr w:type="gramStart"/>
      <w:r w:rsidRPr="008577B3">
        <w:rPr>
          <w:color w:val="000000" w:themeColor="text1"/>
          <w:sz w:val="28"/>
          <w:szCs w:val="28"/>
        </w:rPr>
        <w:t>обучающегося</w:t>
      </w:r>
      <w:proofErr w:type="gramEnd"/>
      <w:r w:rsidRPr="008577B3">
        <w:rPr>
          <w:color w:val="000000" w:themeColor="text1"/>
          <w:sz w:val="28"/>
          <w:szCs w:val="28"/>
        </w:rPr>
        <w:t>;</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-выписка текущих оценок обучающегося за период его обучения в соответст</w:t>
      </w:r>
      <w:r w:rsidRPr="008577B3">
        <w:rPr>
          <w:color w:val="000000" w:themeColor="text1"/>
          <w:sz w:val="28"/>
          <w:szCs w:val="28"/>
        </w:rPr>
        <w:softHyphen/>
        <w:t>вующем классе, заверенная печатью и подписью руководителя Учреждения, в котором гражданин проходил обучение до момента приёма заявления.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lastRenderedPageBreak/>
        <w:t>Приём граждан в Учреждение оформляется приказом руководителя Учреждения, который издаётся в день приёма обучающегося в класс соответ</w:t>
      </w:r>
      <w:r w:rsidRPr="008577B3">
        <w:rPr>
          <w:color w:val="000000" w:themeColor="text1"/>
          <w:sz w:val="28"/>
          <w:szCs w:val="28"/>
        </w:rPr>
        <w:softHyphen/>
        <w:t>ствующей ступени.</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3.20. Иностранные</w:t>
      </w:r>
      <w:r w:rsidRPr="008577B3">
        <w:rPr>
          <w:color w:val="000000" w:themeColor="text1"/>
          <w:sz w:val="28"/>
          <w:szCs w:val="28"/>
        </w:rPr>
        <w:tab/>
        <w:t xml:space="preserve">граждане пользуются правом на получение образования наравне с гражданами Российской Федерации. Приём иностранных граждан в Учреждение осуществляется на общих основаниях приёма. </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3.21. Разногласия между Учреждением и родителями (законными представите</w:t>
      </w:r>
      <w:r w:rsidRPr="008577B3">
        <w:rPr>
          <w:color w:val="000000" w:themeColor="text1"/>
          <w:sz w:val="28"/>
          <w:szCs w:val="28"/>
        </w:rPr>
        <w:softHyphen/>
        <w:t>лями) по вопросам приема детей в Учреждение разрешаются Учредителем.</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3.22. При приеме гражданина Учреждение знакомит обучающегося и его родителей (законных представителей) с Уставом Учреждения, лицензией на </w:t>
      </w:r>
      <w:proofErr w:type="gramStart"/>
      <w:r w:rsidRPr="008577B3">
        <w:rPr>
          <w:color w:val="000000" w:themeColor="text1"/>
          <w:sz w:val="28"/>
          <w:szCs w:val="28"/>
        </w:rPr>
        <w:t>право ведения</w:t>
      </w:r>
      <w:proofErr w:type="gramEnd"/>
      <w:r w:rsidRPr="008577B3">
        <w:rPr>
          <w:color w:val="000000" w:themeColor="text1"/>
          <w:sz w:val="28"/>
          <w:szCs w:val="28"/>
        </w:rPr>
        <w:t xml:space="preserve"> образовательной деятельности, свидетельством о государствен</w:t>
      </w:r>
      <w:r w:rsidRPr="008577B3">
        <w:rPr>
          <w:color w:val="000000" w:themeColor="text1"/>
          <w:sz w:val="28"/>
          <w:szCs w:val="28"/>
        </w:rPr>
        <w:softHyphen/>
        <w:t>ной аккредитации, основными образовательными программами, реализуемы</w:t>
      </w:r>
      <w:r w:rsidRPr="008577B3">
        <w:rPr>
          <w:color w:val="000000" w:themeColor="text1"/>
          <w:sz w:val="28"/>
          <w:szCs w:val="28"/>
        </w:rPr>
        <w:softHyphen/>
        <w:t>ми Учреждением, и иными документами, регламентирующими организацию образовательного процесса.</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3.23.  При</w:t>
      </w:r>
      <w:r w:rsidRPr="008577B3">
        <w:rPr>
          <w:color w:val="000000" w:themeColor="text1"/>
          <w:sz w:val="28"/>
          <w:szCs w:val="28"/>
        </w:rPr>
        <w:tab/>
        <w:t>приеме гражданина в Учреждение оформляются отношения между Учреждением и родителями (законными представителями) обучающегося.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3.24. Количество классов в Учреждении зависит от числа поданных заявлений граждан и условий, созданных для осуществления образовательного процесса, с учетом норм </w:t>
      </w:r>
      <w:proofErr w:type="spellStart"/>
      <w:r w:rsidRPr="008577B3">
        <w:rPr>
          <w:color w:val="000000" w:themeColor="text1"/>
          <w:sz w:val="28"/>
          <w:szCs w:val="28"/>
        </w:rPr>
        <w:t>СанПиН</w:t>
      </w:r>
      <w:proofErr w:type="spellEnd"/>
      <w:r w:rsidRPr="008577B3">
        <w:rPr>
          <w:color w:val="000000" w:themeColor="text1"/>
          <w:sz w:val="28"/>
          <w:szCs w:val="28"/>
        </w:rPr>
        <w:t xml:space="preserve"> 2.4.2.2821-10.</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В Учреждении, по желанию родителей (законных представителей), прика</w:t>
      </w:r>
      <w:r w:rsidRPr="008577B3">
        <w:rPr>
          <w:color w:val="000000" w:themeColor="text1"/>
          <w:sz w:val="28"/>
          <w:szCs w:val="28"/>
        </w:rPr>
        <w:softHyphen/>
        <w:t xml:space="preserve">зом руководителя Учреждения могут быть открыты группы продленного дня. Наполняемость классов и групп продленного дня - не более 25 обучающихся. </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3.25. При проведении занятий по иностранному языку во 2-11 классах, техно</w:t>
      </w:r>
      <w:r w:rsidRPr="008577B3">
        <w:rPr>
          <w:color w:val="000000" w:themeColor="text1"/>
          <w:sz w:val="28"/>
          <w:szCs w:val="28"/>
        </w:rPr>
        <w:softHyphen/>
        <w:t>логии в 5-11 классах, физической культуре в 10-11 классах допускается деление класса на две группы при наполняемости 25 человек; по информатике и ИКТ, физике и химии допускается деление класса на две группы во время проведения практических занятий при наполняемости 25 человек.</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3.26. С учетом интересов родителей (законных представителей) по согласова</w:t>
      </w:r>
      <w:r w:rsidRPr="008577B3">
        <w:rPr>
          <w:color w:val="000000" w:themeColor="text1"/>
          <w:sz w:val="28"/>
          <w:szCs w:val="28"/>
        </w:rPr>
        <w:softHyphen/>
        <w:t>нию с Учредителем в Учреждении могут открываться классы компенсирую</w:t>
      </w:r>
      <w:r w:rsidRPr="008577B3">
        <w:rPr>
          <w:color w:val="000000" w:themeColor="text1"/>
          <w:sz w:val="28"/>
          <w:szCs w:val="28"/>
        </w:rPr>
        <w:softHyphen/>
        <w:t>щего обучения (ККО). Перевод (направление) обучающихся в такие классы осуществляется только с согласия родителей (законных представителей) обучающихся по заключению психолого-педагогического консилиума Учреж</w:t>
      </w:r>
      <w:r w:rsidRPr="008577B3">
        <w:rPr>
          <w:color w:val="000000" w:themeColor="text1"/>
          <w:sz w:val="28"/>
          <w:szCs w:val="28"/>
        </w:rPr>
        <w:softHyphen/>
        <w:t>дения. Наполняемость классов ККО не должно превышать 20 человек.</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3.27.   По</w:t>
      </w:r>
      <w:r w:rsidRPr="008577B3">
        <w:rPr>
          <w:color w:val="000000" w:themeColor="text1"/>
          <w:sz w:val="28"/>
          <w:szCs w:val="28"/>
        </w:rPr>
        <w:tab/>
        <w:t xml:space="preserve">решению Учредителя в Учреждении могут открываться специальные (коррекционные) классы для </w:t>
      </w:r>
      <w:proofErr w:type="gramStart"/>
      <w:r w:rsidRPr="008577B3">
        <w:rPr>
          <w:color w:val="000000" w:themeColor="text1"/>
          <w:sz w:val="28"/>
          <w:szCs w:val="28"/>
        </w:rPr>
        <w:t>обучающихся</w:t>
      </w:r>
      <w:proofErr w:type="gramEnd"/>
      <w:r w:rsidRPr="008577B3">
        <w:rPr>
          <w:color w:val="000000" w:themeColor="text1"/>
          <w:sz w:val="28"/>
          <w:szCs w:val="28"/>
        </w:rPr>
        <w:t xml:space="preserve"> с ограниченными возможностями здоровья (КРО). Перевод (направление) обучающихся в специальные (коррек</w:t>
      </w:r>
      <w:r w:rsidRPr="008577B3">
        <w:rPr>
          <w:color w:val="000000" w:themeColor="text1"/>
          <w:sz w:val="28"/>
          <w:szCs w:val="28"/>
        </w:rPr>
        <w:softHyphen/>
        <w:t xml:space="preserve">ционные) классы осуществляется на основании заключения областной </w:t>
      </w:r>
      <w:proofErr w:type="spellStart"/>
      <w:r w:rsidRPr="008577B3">
        <w:rPr>
          <w:color w:val="000000" w:themeColor="text1"/>
          <w:sz w:val="28"/>
          <w:szCs w:val="28"/>
        </w:rPr>
        <w:t>психолого-медико-педагогической</w:t>
      </w:r>
      <w:proofErr w:type="spellEnd"/>
      <w:r w:rsidRPr="008577B3">
        <w:rPr>
          <w:color w:val="000000" w:themeColor="text1"/>
          <w:sz w:val="28"/>
          <w:szCs w:val="28"/>
        </w:rPr>
        <w:t xml:space="preserve"> комиссии и только с согласия родителей (законных представителей) обучающихся. Наполняемость классов КРО от 9 до 12 человек.</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При организации работы специальных (коррекционных) классов Учреж</w:t>
      </w:r>
      <w:r w:rsidRPr="008577B3">
        <w:rPr>
          <w:color w:val="000000" w:themeColor="text1"/>
          <w:sz w:val="28"/>
          <w:szCs w:val="28"/>
        </w:rPr>
        <w:softHyphen/>
        <w:t xml:space="preserve">дение руководствуется Типовым положением о специальном (коррекционном) </w:t>
      </w:r>
      <w:r w:rsidRPr="008577B3">
        <w:rPr>
          <w:color w:val="000000" w:themeColor="text1"/>
          <w:sz w:val="28"/>
          <w:szCs w:val="28"/>
        </w:rPr>
        <w:lastRenderedPageBreak/>
        <w:t>образовательном учреждении для обучающихся (воспитанников) с ограничен</w:t>
      </w:r>
      <w:r w:rsidRPr="008577B3">
        <w:rPr>
          <w:color w:val="000000" w:themeColor="text1"/>
          <w:sz w:val="28"/>
          <w:szCs w:val="28"/>
        </w:rPr>
        <w:softHyphen/>
        <w:t>ными возможностями здоровья.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3.28. Организация образовательного процесса в Учреждении осуществляется в соответствии с образовательными    программами и расписанием занятий. Учебный план разрабатывается Учреждением самостоятельно в  соответствии с примерным базисным учебным планом, рекомендованным Министерством образования и   науки РФ. </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3.29. Учебная нагрузка и режим занятий обучающихся определяются Учреж</w:t>
      </w:r>
      <w:r w:rsidRPr="008577B3">
        <w:rPr>
          <w:color w:val="000000" w:themeColor="text1"/>
          <w:sz w:val="28"/>
          <w:szCs w:val="28"/>
        </w:rPr>
        <w:softHyphen/>
        <w:t xml:space="preserve">дением в соответствии с нормами   </w:t>
      </w:r>
      <w:proofErr w:type="spellStart"/>
      <w:r w:rsidRPr="008577B3">
        <w:rPr>
          <w:color w:val="000000" w:themeColor="text1"/>
          <w:sz w:val="28"/>
          <w:szCs w:val="28"/>
        </w:rPr>
        <w:t>СанПиН</w:t>
      </w:r>
      <w:proofErr w:type="spellEnd"/>
      <w:r w:rsidRPr="008577B3">
        <w:rPr>
          <w:color w:val="000000" w:themeColor="text1"/>
          <w:sz w:val="28"/>
          <w:szCs w:val="28"/>
        </w:rPr>
        <w:t xml:space="preserve"> 2.4.2.2821-10.</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3.30.  Учреждение работает в две смены. Образовательный процесс в 1-х, 4-х, 8-х, 9-х, 10-х,11-х классах организуется в первую учебную смену. Режим работы в 1-х классах осущест</w:t>
      </w:r>
      <w:r w:rsidRPr="008577B3">
        <w:rPr>
          <w:color w:val="000000" w:themeColor="text1"/>
          <w:sz w:val="28"/>
          <w:szCs w:val="28"/>
        </w:rPr>
        <w:softHyphen/>
        <w:t>вляется по 5-дневной учебной неделе,   режим работы во 2 - 11 классах - по 6-дневной учебной неделе.</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Начало занятий в первую смену - в 8.00, во вторую смену - в 13.00. </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Учебный год в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в 1-х классах - 33 недели, во 2-х - 11-х классах - не менее 34 недель без учета государственной (итоговой) аттестации. Продолжительность каникул состав</w:t>
      </w:r>
      <w:r w:rsidRPr="008577B3">
        <w:rPr>
          <w:color w:val="000000" w:themeColor="text1"/>
          <w:sz w:val="28"/>
          <w:szCs w:val="28"/>
        </w:rPr>
        <w:softHyphen/>
        <w:t>ляет в течение учебного года не менее 30 календарных дней, летом - не менее 8 недель. Для обучающихся 1-х классов в середине третьей четверти устанав</w:t>
      </w:r>
      <w:r w:rsidRPr="008577B3">
        <w:rPr>
          <w:color w:val="000000" w:themeColor="text1"/>
          <w:sz w:val="28"/>
          <w:szCs w:val="28"/>
        </w:rPr>
        <w:softHyphen/>
        <w:t>ливаются дополнительные недельные каникулы при традиционном режиме обучения. Сроки каникул определяются приказом руководителя Учреждения с учётом рекомендаций Учредителя.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3.31.   Годовой</w:t>
      </w:r>
      <w:r w:rsidRPr="008577B3">
        <w:rPr>
          <w:color w:val="000000" w:themeColor="text1"/>
          <w:sz w:val="28"/>
          <w:szCs w:val="28"/>
        </w:rPr>
        <w:tab/>
        <w:t>календарный учебный график разрабатывается и утверждается Учреждением самостоятельно по  согласованию с Учредителем.</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3.32.    В 1-х классах обучение проводится без балльного оценивания знаний обучающихся, используется </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 качественная оценка освоения учебной програм</w:t>
      </w:r>
      <w:r w:rsidRPr="008577B3">
        <w:rPr>
          <w:color w:val="000000" w:themeColor="text1"/>
          <w:sz w:val="28"/>
          <w:szCs w:val="28"/>
        </w:rPr>
        <w:softHyphen/>
        <w:t xml:space="preserve">мы. Во 2-11-х классах вводится отметка в баллах по пятибалльной системе. </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3.33. 0бъем домашних заданий (по всем предметам) должен быть таким, чтобы затраты времени на его выполнение не превышали (в астрономических часах): во 2-3 классах - 1,5 ч, в 4-5 классах - 2 ч, в 6-8 классах - 2,5 ч, в 9-11 классах - до 3,5 ч. В 1 классах домашние задания не задаются.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3.34. </w:t>
      </w:r>
      <w:proofErr w:type="gramStart"/>
      <w:r w:rsidRPr="008577B3">
        <w:rPr>
          <w:color w:val="000000" w:themeColor="text1"/>
          <w:sz w:val="28"/>
          <w:szCs w:val="28"/>
        </w:rPr>
        <w:t xml:space="preserve">По продолжительности урока в 1 классе устанавливается использование «ступенчатого» режима обучения в  первом полугодии (в сентябре-октябре - по 3 урока в день по 35 минут каждый, в ноябре-декабре - по 4 урока  по 35 минут каждый; в январе-мае - по 4 урока по 45 минут каждый); в середине учебного дня организуется   динамическая пауза продолжительностью не менее 40 минут; </w:t>
      </w:r>
      <w:proofErr w:type="gramEnd"/>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3.35.  Продолжительность урока во 2-11 классах - не более 45 минут, в классах компенсирующего обучения - не   более 40 минут.</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3.36.  Продолжительность перемен между уроками устанавливается не менее 10 минут, после 2-го урока - по 20   минут.</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3.37. Число уроков в день:</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lastRenderedPageBreak/>
        <w:t>- для обучающихся 1-х классов - не должно превышать 4 уроков и 1 день в неделю - не более 5 уроков, за счет урока  физической культуры;</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-для обучающихся 2-4-х классов - не более 5 уроков, и один раз в неделю 6 уроков за счет урока физической   культуры при 6-ти дневной учебной неделе; </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-для обучающихся 5-6-х классов - не более 6 уроков;</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-для обучающихся 7-11-х классов - не более 7 уроков.</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           Расписание уроков составляется отдельно для обязательных и факультативных занятий. Между началом   факультативных занятий и последним уроком перерыв не менее 45 минут.</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3.38.  Учреждение организует индивидуальное обучение обучающихся, нахо</w:t>
      </w:r>
      <w:r w:rsidRPr="008577B3">
        <w:rPr>
          <w:color w:val="000000" w:themeColor="text1"/>
          <w:sz w:val="28"/>
          <w:szCs w:val="28"/>
        </w:rPr>
        <w:softHyphen/>
        <w:t>дящихся на длительном лечении в    рамках федеральных государственных образовательных стандартов на основании заявлений родителей (законных представителей), заключения клинико-экспертной комиссии лечебно</w:t>
      </w:r>
      <w:r w:rsidRPr="008577B3">
        <w:rPr>
          <w:color w:val="000000" w:themeColor="text1"/>
          <w:sz w:val="28"/>
          <w:szCs w:val="28"/>
        </w:rPr>
        <w:softHyphen/>
        <w:t>-профилактического учреждения и приказа  Учредителя в порядке, установлен</w:t>
      </w:r>
      <w:r w:rsidRPr="008577B3">
        <w:rPr>
          <w:color w:val="000000" w:themeColor="text1"/>
          <w:sz w:val="28"/>
          <w:szCs w:val="28"/>
        </w:rPr>
        <w:softHyphen/>
        <w:t>ном действующим законодательством.</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3.39.   Вся</w:t>
      </w:r>
      <w:r w:rsidRPr="008577B3">
        <w:rPr>
          <w:color w:val="000000" w:themeColor="text1"/>
          <w:sz w:val="28"/>
          <w:szCs w:val="28"/>
        </w:rPr>
        <w:tab/>
        <w:t>внеурочная воспитательная работа в Учреждении ведется с учетом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взаимоуважения и сотрудничества. Учреждение привле</w:t>
      </w:r>
      <w:r w:rsidRPr="008577B3">
        <w:rPr>
          <w:color w:val="000000" w:themeColor="text1"/>
          <w:sz w:val="28"/>
          <w:szCs w:val="28"/>
        </w:rPr>
        <w:softHyphen/>
        <w:t>кает   обучающихся к общественно-полезному труду с их личного согласия и с согласия их родителей (законных   представителей).</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3.40.   Ежегодно</w:t>
      </w:r>
      <w:r w:rsidRPr="008577B3">
        <w:rPr>
          <w:color w:val="000000" w:themeColor="text1"/>
          <w:sz w:val="28"/>
          <w:szCs w:val="28"/>
        </w:rPr>
        <w:tab/>
        <w:t>педагогический совет Учреждения принимает решение о сроках проведения промежуточной   аттестации во 2-8, 10 классах. Промежу</w:t>
      </w:r>
      <w:r w:rsidRPr="008577B3">
        <w:rPr>
          <w:color w:val="000000" w:themeColor="text1"/>
          <w:sz w:val="28"/>
          <w:szCs w:val="28"/>
        </w:rPr>
        <w:softHyphen/>
        <w:t xml:space="preserve">точная аттестация подразделяется на </w:t>
      </w:r>
      <w:proofErr w:type="gramStart"/>
      <w:r w:rsidRPr="008577B3">
        <w:rPr>
          <w:color w:val="000000" w:themeColor="text1"/>
          <w:sz w:val="28"/>
          <w:szCs w:val="28"/>
        </w:rPr>
        <w:t>текущую</w:t>
      </w:r>
      <w:proofErr w:type="gramEnd"/>
      <w:r w:rsidRPr="008577B3">
        <w:rPr>
          <w:color w:val="000000" w:themeColor="text1"/>
          <w:sz w:val="28"/>
          <w:szCs w:val="28"/>
        </w:rPr>
        <w:t>, полугодовую и    годовую. К промежуточной аттестации допускаются все обучающиеся. Форму текущей аттестации  определяет учитель. Формой полугодовой аттестации является контрольная работа и тестирование в первом  полугодии. Годовая аттестация обучающихся переводных классов проводится в следующих формах: 2-7  классах  - проверка техники чтения, контрольные работы по русскому языку и математике. В 8, 10 классах –    переводные экзамены по русскому языку и математике – обязательно и по одному предмету – по выбору   учащегося.  Итоги промежуточной аттестации обучающихся 2-8, 10 классов оцениваются по 5-балльной  системе.</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3.41.   Обучающиеся, освоившие в полном объеме образовательные программы, переводятся в следующий класс на  основе годовых оценок.</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3.42.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w:t>
      </w:r>
      <w:r w:rsidRPr="008577B3">
        <w:rPr>
          <w:color w:val="000000" w:themeColor="text1"/>
          <w:sz w:val="28"/>
          <w:szCs w:val="28"/>
        </w:rPr>
        <w:softHyphen/>
        <w:t xml:space="preserve">щий класс условно. </w:t>
      </w:r>
      <w:proofErr w:type="gramStart"/>
      <w:r w:rsidRPr="008577B3">
        <w:rPr>
          <w:color w:val="000000" w:themeColor="text1"/>
          <w:sz w:val="28"/>
          <w:szCs w:val="28"/>
        </w:rPr>
        <w:t>Обучающиеся</w:t>
      </w:r>
      <w:proofErr w:type="gramEnd"/>
      <w:r w:rsidRPr="008577B3">
        <w:rPr>
          <w:color w:val="000000" w:themeColor="text1"/>
          <w:sz w:val="28"/>
          <w:szCs w:val="28"/>
        </w:rPr>
        <w:t xml:space="preserve">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w:t>
      </w:r>
      <w:r w:rsidRPr="008577B3">
        <w:rPr>
          <w:color w:val="000000" w:themeColor="text1"/>
          <w:sz w:val="28"/>
          <w:szCs w:val="28"/>
        </w:rPr>
        <w:softHyphen/>
        <w:t xml:space="preserve">чить </w:t>
      </w:r>
      <w:proofErr w:type="gramStart"/>
      <w:r w:rsidRPr="008577B3">
        <w:rPr>
          <w:color w:val="000000" w:themeColor="text1"/>
          <w:sz w:val="28"/>
          <w:szCs w:val="28"/>
        </w:rPr>
        <w:t>контроль за</w:t>
      </w:r>
      <w:proofErr w:type="gramEnd"/>
      <w:r w:rsidRPr="008577B3">
        <w:rPr>
          <w:color w:val="000000" w:themeColor="text1"/>
          <w:sz w:val="28"/>
          <w:szCs w:val="28"/>
        </w:rPr>
        <w:t xml:space="preserve"> своевременностью ее ликвидации.</w:t>
      </w:r>
    </w:p>
    <w:p w:rsidR="008577B3" w:rsidRPr="008577B3" w:rsidRDefault="008577B3" w:rsidP="008577B3">
      <w:pPr>
        <w:pStyle w:val="11"/>
        <w:shd w:val="clear" w:color="auto" w:fill="auto"/>
        <w:spacing w:before="0" w:line="240" w:lineRule="auto"/>
        <w:ind w:firstLine="567"/>
        <w:rPr>
          <w:color w:val="000000" w:themeColor="text1"/>
          <w:sz w:val="28"/>
          <w:szCs w:val="28"/>
        </w:rPr>
      </w:pPr>
      <w:proofErr w:type="gramStart"/>
      <w:r w:rsidRPr="008577B3">
        <w:rPr>
          <w:color w:val="000000" w:themeColor="text1"/>
          <w:sz w:val="28"/>
          <w:szCs w:val="28"/>
        </w:rPr>
        <w:t xml:space="preserve">3.43.  0бучающиеся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w:t>
      </w:r>
      <w:r w:rsidRPr="008577B3">
        <w:rPr>
          <w:color w:val="000000" w:themeColor="text1"/>
          <w:sz w:val="28"/>
          <w:szCs w:val="28"/>
        </w:rPr>
        <w:lastRenderedPageBreak/>
        <w:t>условно переведенные в следующий класс и не ликвидировавшие академиче</w:t>
      </w:r>
      <w:r w:rsidRPr="008577B3">
        <w:rPr>
          <w:color w:val="000000" w:themeColor="text1"/>
          <w:sz w:val="28"/>
          <w:szCs w:val="28"/>
        </w:rPr>
        <w:softHyphen/>
        <w:t>ской задолженности по одному предмету,   по усмотрению родителей (закон</w:t>
      </w:r>
      <w:r w:rsidRPr="008577B3">
        <w:rPr>
          <w:color w:val="000000" w:themeColor="text1"/>
          <w:sz w:val="28"/>
          <w:szCs w:val="28"/>
        </w:rPr>
        <w:softHyphen/>
        <w:t>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w:t>
      </w:r>
      <w:proofErr w:type="gramEnd"/>
      <w:r w:rsidRPr="008577B3">
        <w:rPr>
          <w:color w:val="000000" w:themeColor="text1"/>
          <w:sz w:val="28"/>
          <w:szCs w:val="28"/>
        </w:rPr>
        <w:t xml:space="preserve"> работника.  Учреждения или продолжают получать образование в иных формах.</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3.44.  </w:t>
      </w:r>
      <w:proofErr w:type="gramStart"/>
      <w:r w:rsidRPr="008577B3">
        <w:rPr>
          <w:color w:val="000000" w:themeColor="text1"/>
          <w:sz w:val="28"/>
          <w:szCs w:val="28"/>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w:t>
      </w:r>
      <w:r w:rsidRPr="008577B3">
        <w:rPr>
          <w:color w:val="000000" w:themeColor="text1"/>
          <w:sz w:val="28"/>
          <w:szCs w:val="28"/>
        </w:rPr>
        <w:softHyphen/>
        <w:t>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3.45. 0бучающиеся, не </w:t>
      </w:r>
      <w:proofErr w:type="gramStart"/>
      <w:r w:rsidRPr="008577B3">
        <w:rPr>
          <w:color w:val="000000" w:themeColor="text1"/>
          <w:sz w:val="28"/>
          <w:szCs w:val="28"/>
        </w:rPr>
        <w:t>освоившие</w:t>
      </w:r>
      <w:proofErr w:type="gramEnd"/>
      <w:r w:rsidRPr="008577B3">
        <w:rPr>
          <w:color w:val="000000" w:themeColor="text1"/>
          <w:sz w:val="28"/>
          <w:szCs w:val="28"/>
        </w:rPr>
        <w:t xml:space="preserve"> общеобразовательную программу преды</w:t>
      </w:r>
      <w:r w:rsidRPr="008577B3">
        <w:rPr>
          <w:color w:val="000000" w:themeColor="text1"/>
          <w:sz w:val="28"/>
          <w:szCs w:val="28"/>
        </w:rPr>
        <w:softHyphen/>
        <w:t xml:space="preserve">дущего уровня, не допускаются к </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обучению на следующей ступени общего образования.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3.46.  Перевод обучающегося в следующий класс осуществляется по решению педагогического совета Учреждения и  оформляется приказом руководителя Учреждения.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3.47.Освоение образовательных программ основного общего, среднего (полного) общего образования завершается обязательной государственной (итоговой) аттестацией обучающихся. 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 иных формах, установленных законодательством Российской Федерации.</w:t>
      </w:r>
    </w:p>
    <w:p w:rsidR="008577B3" w:rsidRPr="008577B3" w:rsidRDefault="008577B3" w:rsidP="008577B3">
      <w:pPr>
        <w:pStyle w:val="11"/>
        <w:numPr>
          <w:ilvl w:val="1"/>
          <w:numId w:val="2"/>
        </w:numPr>
        <w:shd w:val="clear" w:color="auto" w:fill="auto"/>
        <w:spacing w:before="0" w:line="240" w:lineRule="auto"/>
        <w:ind w:left="0" w:firstLine="567"/>
        <w:rPr>
          <w:color w:val="000000" w:themeColor="text1"/>
          <w:sz w:val="28"/>
          <w:szCs w:val="28"/>
        </w:rPr>
      </w:pPr>
      <w:r w:rsidRPr="008577B3">
        <w:rPr>
          <w:color w:val="000000" w:themeColor="text1"/>
          <w:sz w:val="28"/>
          <w:szCs w:val="28"/>
        </w:rPr>
        <w:t>При</w:t>
      </w:r>
      <w:r w:rsidRPr="008577B3">
        <w:rPr>
          <w:color w:val="000000" w:themeColor="text1"/>
          <w:sz w:val="28"/>
          <w:szCs w:val="28"/>
        </w:rPr>
        <w:tab/>
        <w:t>проведении государственной (итоговой) аттестации не допускается проведение более одного экзамена в день. Перерыв между проведением экзаменов должен быть не менее 2-х дней. При продолжительности экзамена 4 и более часа, организуется питание выпускников.</w:t>
      </w:r>
    </w:p>
    <w:p w:rsidR="008577B3" w:rsidRPr="008577B3" w:rsidRDefault="008577B3" w:rsidP="008577B3">
      <w:pPr>
        <w:pStyle w:val="11"/>
        <w:numPr>
          <w:ilvl w:val="1"/>
          <w:numId w:val="2"/>
        </w:numPr>
        <w:shd w:val="clear" w:color="auto" w:fill="auto"/>
        <w:spacing w:before="0" w:line="240" w:lineRule="auto"/>
        <w:ind w:left="0" w:firstLine="567"/>
        <w:rPr>
          <w:color w:val="000000" w:themeColor="text1"/>
          <w:sz w:val="28"/>
          <w:szCs w:val="28"/>
        </w:rPr>
      </w:pPr>
      <w:r w:rsidRPr="008577B3">
        <w:rPr>
          <w:color w:val="000000" w:themeColor="text1"/>
          <w:sz w:val="28"/>
          <w:szCs w:val="28"/>
        </w:rPr>
        <w:t>После</w:t>
      </w:r>
      <w:r w:rsidRPr="008577B3">
        <w:rPr>
          <w:color w:val="000000" w:themeColor="text1"/>
          <w:sz w:val="28"/>
          <w:szCs w:val="28"/>
        </w:rPr>
        <w:tab/>
        <w:t>прохождения итоговой аттестации выпускникам выдается доку</w:t>
      </w:r>
      <w:r w:rsidRPr="008577B3">
        <w:rPr>
          <w:color w:val="000000" w:themeColor="text1"/>
          <w:sz w:val="28"/>
          <w:szCs w:val="28"/>
        </w:rPr>
        <w:softHyphen/>
        <w:t>мент государственного образца об уровне образования, заверенный гербовой печатью Учреждения. Выпускники,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 согласно Положению, утвер</w:t>
      </w:r>
      <w:r w:rsidRPr="008577B3">
        <w:rPr>
          <w:color w:val="000000" w:themeColor="text1"/>
          <w:sz w:val="28"/>
          <w:szCs w:val="28"/>
        </w:rPr>
        <w:softHyphen/>
        <w:t>ждённому Министерством образования и науки РФ.</w:t>
      </w:r>
    </w:p>
    <w:p w:rsidR="008577B3" w:rsidRPr="008577B3" w:rsidRDefault="008577B3" w:rsidP="008577B3">
      <w:pPr>
        <w:pStyle w:val="11"/>
        <w:numPr>
          <w:ilvl w:val="1"/>
          <w:numId w:val="2"/>
        </w:numPr>
        <w:shd w:val="clear" w:color="auto" w:fill="auto"/>
        <w:spacing w:before="0" w:line="240" w:lineRule="auto"/>
        <w:ind w:left="0" w:firstLine="567"/>
        <w:rPr>
          <w:color w:val="000000" w:themeColor="text1"/>
          <w:sz w:val="28"/>
          <w:szCs w:val="28"/>
        </w:rPr>
      </w:pPr>
      <w:r w:rsidRPr="008577B3">
        <w:rPr>
          <w:color w:val="000000" w:themeColor="text1"/>
          <w:sz w:val="28"/>
          <w:szCs w:val="28"/>
        </w:rPr>
        <w:t>Выпускникам,</w:t>
      </w:r>
      <w:r w:rsidRPr="008577B3">
        <w:rPr>
          <w:color w:val="000000" w:themeColor="text1"/>
          <w:sz w:val="28"/>
          <w:szCs w:val="28"/>
        </w:rPr>
        <w:tab/>
        <w:t>не прошедшим государственной (итоговой) аттестации или получившим на государственной (итоговой) аттестации неудовлетворитель</w:t>
      </w:r>
      <w:r w:rsidRPr="008577B3">
        <w:rPr>
          <w:color w:val="000000" w:themeColor="text1"/>
          <w:sz w:val="28"/>
          <w:szCs w:val="28"/>
        </w:rPr>
        <w:softHyphen/>
        <w:t>ные результаты, выдается справка установленного образца об обучении в образовательном Учреждении.</w:t>
      </w:r>
    </w:p>
    <w:p w:rsidR="008577B3" w:rsidRPr="008577B3" w:rsidRDefault="008577B3" w:rsidP="008577B3">
      <w:pPr>
        <w:pStyle w:val="11"/>
        <w:numPr>
          <w:ilvl w:val="1"/>
          <w:numId w:val="2"/>
        </w:numPr>
        <w:shd w:val="clear" w:color="auto" w:fill="auto"/>
        <w:spacing w:before="0" w:line="240" w:lineRule="auto"/>
        <w:ind w:left="0" w:firstLine="567"/>
        <w:rPr>
          <w:color w:val="000000" w:themeColor="text1"/>
          <w:sz w:val="28"/>
          <w:szCs w:val="28"/>
        </w:rPr>
      </w:pPr>
      <w:r w:rsidRPr="008577B3">
        <w:rPr>
          <w:color w:val="000000" w:themeColor="text1"/>
          <w:sz w:val="28"/>
          <w:szCs w:val="28"/>
        </w:rPr>
        <w:t>Выпускники,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государственную (итоговую) аттестацию не ранее чем через один год.</w:t>
      </w:r>
    </w:p>
    <w:p w:rsidR="008577B3" w:rsidRPr="008577B3" w:rsidRDefault="008577B3" w:rsidP="008577B3">
      <w:pPr>
        <w:pStyle w:val="11"/>
        <w:numPr>
          <w:ilvl w:val="1"/>
          <w:numId w:val="2"/>
        </w:numPr>
        <w:shd w:val="clear" w:color="auto" w:fill="auto"/>
        <w:spacing w:before="0" w:line="240" w:lineRule="auto"/>
        <w:ind w:left="0" w:firstLine="567"/>
        <w:rPr>
          <w:color w:val="000000" w:themeColor="text1"/>
          <w:sz w:val="28"/>
          <w:szCs w:val="28"/>
        </w:rPr>
      </w:pPr>
      <w:r w:rsidRPr="008577B3">
        <w:rPr>
          <w:color w:val="000000" w:themeColor="text1"/>
          <w:sz w:val="28"/>
          <w:szCs w:val="28"/>
        </w:rPr>
        <w:t>Обучающиеся могут быть переведены в другие общеобразовательные учреждения в следующих случаях:</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lastRenderedPageBreak/>
        <w:t>-по инициативе их родителей (законных представителей) в связи с переменой места жительства или переходом в общеобразовательное учреждение, реали</w:t>
      </w:r>
      <w:r w:rsidRPr="008577B3">
        <w:rPr>
          <w:color w:val="000000" w:themeColor="text1"/>
          <w:sz w:val="28"/>
          <w:szCs w:val="28"/>
        </w:rPr>
        <w:softHyphen/>
        <w:t>зующее другие виды основных общеобразовательных программ;</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-по согласованию с Учредителем в соответствии с заключением областной </w:t>
      </w:r>
      <w:proofErr w:type="spellStart"/>
      <w:r w:rsidRPr="008577B3">
        <w:rPr>
          <w:color w:val="000000" w:themeColor="text1"/>
          <w:sz w:val="28"/>
          <w:szCs w:val="28"/>
        </w:rPr>
        <w:t>психолого-медико-педагогической</w:t>
      </w:r>
      <w:proofErr w:type="spellEnd"/>
      <w:r w:rsidRPr="008577B3">
        <w:rPr>
          <w:color w:val="000000" w:themeColor="text1"/>
          <w:sz w:val="28"/>
          <w:szCs w:val="28"/>
        </w:rPr>
        <w:t xml:space="preserve"> комиссии в связи с состоянием здоровья обучающегося только с согласия родителей (законных представителей);</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-по решению суда в связи с </w:t>
      </w:r>
      <w:proofErr w:type="spellStart"/>
      <w:r w:rsidRPr="008577B3">
        <w:rPr>
          <w:color w:val="000000" w:themeColor="text1"/>
          <w:sz w:val="28"/>
          <w:szCs w:val="28"/>
        </w:rPr>
        <w:t>девиантным</w:t>
      </w:r>
      <w:proofErr w:type="spellEnd"/>
      <w:r w:rsidRPr="008577B3">
        <w:rPr>
          <w:color w:val="000000" w:themeColor="text1"/>
          <w:sz w:val="28"/>
          <w:szCs w:val="28"/>
        </w:rPr>
        <w:t xml:space="preserve"> (общественно опасным) поведением обучающегося, достигшего возраста 11 лет.</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         Перевод оформляется приказом руководителя Учреждения.</w:t>
      </w:r>
    </w:p>
    <w:p w:rsidR="008577B3" w:rsidRPr="008577B3" w:rsidRDefault="008577B3" w:rsidP="008577B3">
      <w:pPr>
        <w:pStyle w:val="11"/>
        <w:numPr>
          <w:ilvl w:val="1"/>
          <w:numId w:val="2"/>
        </w:numPr>
        <w:shd w:val="clear" w:color="auto" w:fill="auto"/>
        <w:spacing w:before="0" w:line="240" w:lineRule="auto"/>
        <w:ind w:left="0" w:firstLine="567"/>
        <w:rPr>
          <w:color w:val="000000" w:themeColor="text1"/>
          <w:sz w:val="28"/>
          <w:szCs w:val="28"/>
        </w:rPr>
      </w:pPr>
      <w:r w:rsidRPr="008577B3">
        <w:rPr>
          <w:color w:val="000000" w:themeColor="text1"/>
          <w:sz w:val="28"/>
          <w:szCs w:val="28"/>
        </w:rPr>
        <w:t>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15 лет, может оставить Учреждение до получения общего образова</w:t>
      </w:r>
      <w:r w:rsidRPr="008577B3">
        <w:rPr>
          <w:color w:val="000000" w:themeColor="text1"/>
          <w:sz w:val="28"/>
          <w:szCs w:val="28"/>
        </w:rPr>
        <w:softHyphen/>
        <w:t>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в месячный срок принимает меры, обеспечивающие трудо</w:t>
      </w:r>
      <w:r w:rsidRPr="008577B3">
        <w:rPr>
          <w:color w:val="000000" w:themeColor="text1"/>
          <w:sz w:val="28"/>
          <w:szCs w:val="28"/>
        </w:rPr>
        <w:softHyphen/>
        <w:t>устройство этого несовершеннолетнего и продолжение освоения им образова</w:t>
      </w:r>
      <w:r w:rsidRPr="008577B3">
        <w:rPr>
          <w:color w:val="000000" w:themeColor="text1"/>
          <w:sz w:val="28"/>
          <w:szCs w:val="28"/>
        </w:rPr>
        <w:softHyphen/>
        <w:t>тельной программы основного общего образования по иной форме обучения.</w:t>
      </w:r>
    </w:p>
    <w:p w:rsidR="008577B3" w:rsidRPr="008577B3" w:rsidRDefault="008577B3" w:rsidP="008577B3">
      <w:pPr>
        <w:pStyle w:val="11"/>
        <w:numPr>
          <w:ilvl w:val="1"/>
          <w:numId w:val="2"/>
        </w:numPr>
        <w:shd w:val="clear" w:color="auto" w:fill="auto"/>
        <w:spacing w:before="0" w:line="240" w:lineRule="auto"/>
        <w:ind w:left="0" w:firstLine="567"/>
        <w:rPr>
          <w:color w:val="000000" w:themeColor="text1"/>
          <w:sz w:val="28"/>
          <w:szCs w:val="28"/>
        </w:rPr>
      </w:pPr>
      <w:r w:rsidRPr="008577B3">
        <w:rPr>
          <w:color w:val="000000" w:themeColor="text1"/>
          <w:sz w:val="28"/>
          <w:szCs w:val="28"/>
        </w:rPr>
        <w:t xml:space="preserve"> По решению педагогического совета Учреждения за совершенные неоднократно грубые нарушения Устава Учреждения допускается исключение обучающегося из данного Учреждения, достигшего возраста, установленного статьей 19 Закона РФ «Об образовании».</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 xml:space="preserve">  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8577B3" w:rsidRP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Решение об исключении обучающегося, не получившего общего образо</w:t>
      </w:r>
      <w:r w:rsidRPr="008577B3">
        <w:rPr>
          <w:color w:val="000000" w:themeColor="text1"/>
          <w:sz w:val="28"/>
          <w:szCs w:val="28"/>
        </w:rPr>
        <w:softHyphen/>
        <w:t>вания, принимается с учетом мнения его родителей (законных представите</w:t>
      </w:r>
      <w:r w:rsidRPr="008577B3">
        <w:rPr>
          <w:color w:val="000000" w:themeColor="text1"/>
          <w:sz w:val="28"/>
          <w:szCs w:val="28"/>
        </w:rPr>
        <w:softHyphen/>
        <w:t>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Учреждение незамедли</w:t>
      </w:r>
      <w:r w:rsidRPr="008577B3">
        <w:rPr>
          <w:color w:val="000000" w:themeColor="text1"/>
          <w:sz w:val="28"/>
          <w:szCs w:val="28"/>
        </w:rPr>
        <w:softHyphen/>
        <w:t>тельно обязано проинформировать об исключении обучающегося из Учреж</w:t>
      </w:r>
      <w:r w:rsidRPr="008577B3">
        <w:rPr>
          <w:color w:val="000000" w:themeColor="text1"/>
          <w:sz w:val="28"/>
          <w:szCs w:val="28"/>
        </w:rPr>
        <w:softHyphen/>
        <w:t>дения его родителей (законных представителей) и Учредителя.</w:t>
      </w:r>
    </w:p>
    <w:p w:rsidR="008577B3" w:rsidRDefault="008577B3" w:rsidP="008577B3">
      <w:pPr>
        <w:pStyle w:val="11"/>
        <w:shd w:val="clear" w:color="auto" w:fill="auto"/>
        <w:spacing w:before="0" w:line="240" w:lineRule="auto"/>
        <w:ind w:firstLine="567"/>
        <w:rPr>
          <w:color w:val="000000" w:themeColor="text1"/>
          <w:sz w:val="28"/>
          <w:szCs w:val="28"/>
        </w:rPr>
      </w:pPr>
      <w:r w:rsidRPr="008577B3">
        <w:rPr>
          <w:color w:val="000000" w:themeColor="text1"/>
          <w:sz w:val="28"/>
          <w:szCs w:val="28"/>
        </w:rPr>
        <w:t>Исключение обучающегося из Учреждения оформляется приказом руководителя Учреждения.</w:t>
      </w:r>
    </w:p>
    <w:p w:rsidR="008577B3" w:rsidRDefault="008577B3" w:rsidP="008577B3">
      <w:pPr>
        <w:pStyle w:val="11"/>
        <w:shd w:val="clear" w:color="auto" w:fill="auto"/>
        <w:spacing w:before="0" w:line="240" w:lineRule="auto"/>
        <w:ind w:firstLine="567"/>
        <w:rPr>
          <w:color w:val="000000" w:themeColor="text1"/>
          <w:sz w:val="28"/>
          <w:szCs w:val="28"/>
        </w:rPr>
      </w:pPr>
    </w:p>
    <w:p w:rsidR="008577B3" w:rsidRDefault="008577B3" w:rsidP="008577B3">
      <w:pPr>
        <w:pStyle w:val="11"/>
        <w:shd w:val="clear" w:color="auto" w:fill="auto"/>
        <w:spacing w:before="0" w:line="240" w:lineRule="auto"/>
        <w:ind w:firstLine="567"/>
        <w:rPr>
          <w:color w:val="000000" w:themeColor="text1"/>
          <w:sz w:val="28"/>
          <w:szCs w:val="28"/>
        </w:rPr>
      </w:pPr>
    </w:p>
    <w:p w:rsidR="00B82EB4" w:rsidRPr="008577B3" w:rsidRDefault="008577B3" w:rsidP="008577B3">
      <w:pPr>
        <w:pStyle w:val="11"/>
        <w:shd w:val="clear" w:color="auto" w:fill="auto"/>
        <w:spacing w:before="0" w:line="240" w:lineRule="auto"/>
        <w:ind w:firstLine="567"/>
        <w:rPr>
          <w:color w:val="000000" w:themeColor="text1"/>
          <w:sz w:val="28"/>
          <w:szCs w:val="28"/>
        </w:rPr>
      </w:pPr>
      <w:r>
        <w:rPr>
          <w:color w:val="000000" w:themeColor="text1"/>
          <w:sz w:val="28"/>
          <w:szCs w:val="28"/>
        </w:rPr>
        <w:t>Верно:</w:t>
      </w:r>
    </w:p>
    <w:sectPr w:rsidR="00B82EB4" w:rsidRPr="008577B3"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3484"/>
    <w:multiLevelType w:val="multilevel"/>
    <w:tmpl w:val="C60E7A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41592C"/>
    <w:multiLevelType w:val="multilevel"/>
    <w:tmpl w:val="761EC9CE"/>
    <w:lvl w:ilvl="0">
      <w:start w:val="3"/>
      <w:numFmt w:val="decimal"/>
      <w:lvlText w:val="%1."/>
      <w:lvlJc w:val="left"/>
      <w:pPr>
        <w:ind w:left="600" w:hanging="60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6421A1"/>
    <w:rsid w:val="00016A7D"/>
    <w:rsid w:val="0003011F"/>
    <w:rsid w:val="0005118A"/>
    <w:rsid w:val="00095DEC"/>
    <w:rsid w:val="000A09D1"/>
    <w:rsid w:val="000A7875"/>
    <w:rsid w:val="000F4080"/>
    <w:rsid w:val="00121E74"/>
    <w:rsid w:val="00123365"/>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04FAC"/>
    <w:rsid w:val="00532B66"/>
    <w:rsid w:val="00541BC9"/>
    <w:rsid w:val="00566C6F"/>
    <w:rsid w:val="005B623E"/>
    <w:rsid w:val="005E28F0"/>
    <w:rsid w:val="00603D8B"/>
    <w:rsid w:val="00617D38"/>
    <w:rsid w:val="006421A1"/>
    <w:rsid w:val="006D2B15"/>
    <w:rsid w:val="006F30C1"/>
    <w:rsid w:val="0076099E"/>
    <w:rsid w:val="00762E45"/>
    <w:rsid w:val="007D6E3A"/>
    <w:rsid w:val="007E3C4E"/>
    <w:rsid w:val="007F193B"/>
    <w:rsid w:val="008577B3"/>
    <w:rsid w:val="00883286"/>
    <w:rsid w:val="00893EBF"/>
    <w:rsid w:val="008B75DD"/>
    <w:rsid w:val="008C1D7E"/>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7CD"/>
    <w:rsid w:val="00CB0ADA"/>
    <w:rsid w:val="00D03796"/>
    <w:rsid w:val="00D11886"/>
    <w:rsid w:val="00D279E0"/>
    <w:rsid w:val="00D56A5F"/>
    <w:rsid w:val="00D667EC"/>
    <w:rsid w:val="00D81F26"/>
    <w:rsid w:val="00D905DC"/>
    <w:rsid w:val="00DA07A9"/>
    <w:rsid w:val="00DA124B"/>
    <w:rsid w:val="00DA76A3"/>
    <w:rsid w:val="00E059C7"/>
    <w:rsid w:val="00E247D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8577B3"/>
    <w:rPr>
      <w:b/>
      <w:bCs/>
      <w:shd w:val="clear" w:color="auto" w:fill="FFFFFF"/>
    </w:rPr>
  </w:style>
  <w:style w:type="character" w:customStyle="1" w:styleId="a4">
    <w:name w:val="Основной текст_"/>
    <w:link w:val="11"/>
    <w:rsid w:val="008577B3"/>
    <w:rPr>
      <w:shd w:val="clear" w:color="auto" w:fill="FFFFFF"/>
    </w:rPr>
  </w:style>
  <w:style w:type="paragraph" w:customStyle="1" w:styleId="10">
    <w:name w:val="Заголовок №1"/>
    <w:basedOn w:val="a"/>
    <w:link w:val="1"/>
    <w:rsid w:val="008577B3"/>
    <w:pPr>
      <w:widowControl w:val="0"/>
      <w:shd w:val="clear" w:color="auto" w:fill="FFFFFF"/>
      <w:spacing w:after="360" w:line="0" w:lineRule="atLeast"/>
      <w:ind w:hanging="1160"/>
      <w:jc w:val="center"/>
      <w:outlineLvl w:val="0"/>
    </w:pPr>
    <w:rPr>
      <w:b/>
      <w:bCs/>
    </w:rPr>
  </w:style>
  <w:style w:type="paragraph" w:customStyle="1" w:styleId="11">
    <w:name w:val="Основной текст1"/>
    <w:basedOn w:val="a"/>
    <w:link w:val="a4"/>
    <w:rsid w:val="008577B3"/>
    <w:pPr>
      <w:widowControl w:val="0"/>
      <w:shd w:val="clear" w:color="auto" w:fill="FFFFFF"/>
      <w:spacing w:before="360" w:line="298" w:lineRule="exact"/>
      <w:jc w:val="both"/>
    </w:pPr>
  </w:style>
  <w:style w:type="paragraph" w:customStyle="1" w:styleId="12">
    <w:name w:val="Обычный1"/>
    <w:rsid w:val="008577B3"/>
    <w:pPr>
      <w:widowControl w:val="0"/>
      <w:snapToGrid w:val="0"/>
      <w:spacing w:line="300" w:lineRule="auto"/>
      <w:ind w:firstLine="540"/>
    </w:pPr>
    <w:rPr>
      <w:sz w:val="22"/>
    </w:rPr>
  </w:style>
  <w:style w:type="character" w:customStyle="1" w:styleId="a5">
    <w:name w:val="Без интервала Знак"/>
    <w:basedOn w:val="a0"/>
    <w:link w:val="a6"/>
    <w:uiPriority w:val="99"/>
    <w:locked/>
    <w:rsid w:val="008577B3"/>
    <w:rPr>
      <w:sz w:val="24"/>
      <w:szCs w:val="32"/>
      <w:lang w:val="en-US"/>
    </w:rPr>
  </w:style>
  <w:style w:type="paragraph" w:styleId="a6">
    <w:name w:val="No Spacing"/>
    <w:basedOn w:val="a"/>
    <w:link w:val="a5"/>
    <w:uiPriority w:val="99"/>
    <w:qFormat/>
    <w:rsid w:val="008577B3"/>
    <w:pPr>
      <w:ind w:firstLine="720"/>
      <w:jc w:val="both"/>
    </w:pPr>
    <w:rPr>
      <w:sz w:val="24"/>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A015504D42A8CE1FB90EDCBCF57B507973FAEEFEA8CA320263B5C25DEC138679ECC814F447DDl1O7J" TargetMode="External"/><Relationship Id="rId5" Type="http://schemas.openxmlformats.org/officeDocument/2006/relationships/hyperlink" Target="consultantplus://offline/ref=24DBF7293C4D774C19FD2626A3133CCA6AF1C7D5DA0E4C5998EFEBFB317F8D7CFEBB85067C1E613CV8LB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1040;&#1085;&#1085;&#1072;\&#1056;&#1072;&#1073;&#1086;&#1095;&#1080;&#1081;%20&#1089;&#1090;&#1086;&#1083;\&#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11</TotalTime>
  <Pages>13</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Анна</dc:creator>
  <cp:keywords/>
  <cp:lastModifiedBy>Айнур</cp:lastModifiedBy>
  <cp:revision>4</cp:revision>
  <cp:lastPrinted>2000-11-08T07:15:00Z</cp:lastPrinted>
  <dcterms:created xsi:type="dcterms:W3CDTF">2014-07-18T05:18:00Z</dcterms:created>
  <dcterms:modified xsi:type="dcterms:W3CDTF">2015-04-26T15:32:00Z</dcterms:modified>
</cp:coreProperties>
</file>