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60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60BA">
              <w:rPr>
                <w:sz w:val="32"/>
                <w:szCs w:val="32"/>
                <w:u w:val="single"/>
              </w:rPr>
              <w:t>13.03.2015 г.</w:t>
            </w:r>
          </w:p>
        </w:tc>
        <w:tc>
          <w:tcPr>
            <w:tcW w:w="4927" w:type="dxa"/>
          </w:tcPr>
          <w:p w:rsidR="0005118A" w:rsidRPr="0091312D" w:rsidRDefault="0005118A" w:rsidP="000060B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60BA">
              <w:rPr>
                <w:sz w:val="32"/>
                <w:szCs w:val="32"/>
              </w:rPr>
              <w:t xml:space="preserve"> </w:t>
            </w:r>
            <w:r w:rsidR="000060BA">
              <w:rPr>
                <w:sz w:val="32"/>
                <w:szCs w:val="32"/>
                <w:u w:val="single"/>
              </w:rPr>
              <w:t>326</w:t>
            </w:r>
          </w:p>
        </w:tc>
      </w:tr>
    </w:tbl>
    <w:p w:rsidR="00274400" w:rsidRDefault="00274400">
      <w:pPr>
        <w:jc w:val="center"/>
      </w:pPr>
    </w:p>
    <w:p w:rsidR="000060BA" w:rsidRDefault="000060BA" w:rsidP="000060BA">
      <w:pPr>
        <w:pStyle w:val="ConsPlusTitle"/>
        <w:widowControl/>
        <w:tabs>
          <w:tab w:val="left" w:pos="4253"/>
        </w:tabs>
        <w:spacing w:line="240" w:lineRule="exact"/>
        <w:ind w:left="142" w:right="5242"/>
        <w:jc w:val="both"/>
        <w:rPr>
          <w:b w:val="0"/>
          <w:bCs w:val="0"/>
          <w:sz w:val="28"/>
          <w:szCs w:val="28"/>
        </w:rPr>
      </w:pPr>
    </w:p>
    <w:p w:rsidR="000060BA" w:rsidRDefault="000060BA" w:rsidP="000060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60BA">
        <w:rPr>
          <w:sz w:val="28"/>
          <w:szCs w:val="28"/>
        </w:rPr>
        <w:t xml:space="preserve">О порядке формирования, утверждения </w:t>
      </w:r>
    </w:p>
    <w:p w:rsidR="000060BA" w:rsidRDefault="000060BA" w:rsidP="000060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60BA">
        <w:rPr>
          <w:sz w:val="28"/>
          <w:szCs w:val="28"/>
        </w:rPr>
        <w:t xml:space="preserve">и ведения планов-графиков закупок товаров, </w:t>
      </w:r>
    </w:p>
    <w:p w:rsidR="000060BA" w:rsidRDefault="000060BA" w:rsidP="000060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60BA">
        <w:rPr>
          <w:sz w:val="28"/>
          <w:szCs w:val="28"/>
        </w:rPr>
        <w:t xml:space="preserve">работ, услуг для обеспечения нужд администрации </w:t>
      </w:r>
    </w:p>
    <w:p w:rsidR="000060BA" w:rsidRPr="000060BA" w:rsidRDefault="000060BA" w:rsidP="000060B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060BA">
        <w:rPr>
          <w:sz w:val="28"/>
          <w:szCs w:val="28"/>
        </w:rPr>
        <w:t>МО "Володарский район"</w:t>
      </w:r>
    </w:p>
    <w:p w:rsidR="000060BA" w:rsidRPr="000060BA" w:rsidRDefault="000060BA" w:rsidP="000060BA">
      <w:pPr>
        <w:pStyle w:val="ConsPlusTitle"/>
        <w:widowControl/>
        <w:jc w:val="center"/>
        <w:rPr>
          <w:sz w:val="28"/>
          <w:szCs w:val="28"/>
        </w:rPr>
      </w:pPr>
    </w:p>
    <w:p w:rsidR="000060BA" w:rsidRPr="000060BA" w:rsidRDefault="000060BA" w:rsidP="000060BA">
      <w:pPr>
        <w:pStyle w:val="ConsPlusTitle"/>
        <w:widowControl/>
        <w:jc w:val="center"/>
        <w:rPr>
          <w:sz w:val="28"/>
          <w:szCs w:val="28"/>
        </w:rPr>
      </w:pPr>
    </w:p>
    <w:p w:rsidR="000060BA" w:rsidRDefault="000060BA" w:rsidP="00006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 w:val="28"/>
          <w:szCs w:val="28"/>
        </w:rPr>
        <w:t>,</w:t>
      </w:r>
      <w:r w:rsidRPr="000060BA">
        <w:rPr>
          <w:sz w:val="28"/>
          <w:szCs w:val="28"/>
        </w:rPr>
        <w:t xml:space="preserve"> администрация МО "Володарский район" </w:t>
      </w:r>
    </w:p>
    <w:p w:rsid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ПОСТАНОВЛЯЕТ:</w:t>
      </w:r>
    </w:p>
    <w:p w:rsidR="000060BA" w:rsidRPr="000060BA" w:rsidRDefault="000060BA" w:rsidP="00006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1. Утвердить прилагаемый Порядок формирования, утверждения и ведения планов-графиков закупок товаров, работ, услуг для обеспечения муниципальных нужд Володарского района (далее - Порядок).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 Сектору информационных технологий (</w:t>
      </w:r>
      <w:proofErr w:type="spellStart"/>
      <w:r w:rsidRPr="000060BA">
        <w:rPr>
          <w:sz w:val="28"/>
          <w:szCs w:val="28"/>
        </w:rPr>
        <w:t>Лукманов</w:t>
      </w:r>
      <w:proofErr w:type="spellEnd"/>
      <w:r w:rsidRPr="000060BA">
        <w:rPr>
          <w:sz w:val="28"/>
          <w:szCs w:val="28"/>
        </w:rPr>
        <w:t>) опубликовать настоящее постановление на официальном сайте адми</w:t>
      </w:r>
      <w:r>
        <w:rPr>
          <w:sz w:val="28"/>
          <w:szCs w:val="28"/>
        </w:rPr>
        <w:t>нистрации МО "Володарский район"</w:t>
      </w:r>
      <w:r w:rsidRPr="000060BA">
        <w:rPr>
          <w:sz w:val="28"/>
          <w:szCs w:val="28"/>
        </w:rPr>
        <w:t>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3. </w:t>
      </w:r>
      <w:r>
        <w:rPr>
          <w:sz w:val="28"/>
          <w:szCs w:val="28"/>
        </w:rPr>
        <w:t>МАУ "</w:t>
      </w:r>
      <w:r w:rsidRPr="000060BA">
        <w:rPr>
          <w:sz w:val="28"/>
          <w:szCs w:val="28"/>
        </w:rPr>
        <w:t>Редакци</w:t>
      </w:r>
      <w:r>
        <w:rPr>
          <w:sz w:val="28"/>
          <w:szCs w:val="28"/>
        </w:rPr>
        <w:t>я</w:t>
      </w:r>
      <w:r w:rsidRPr="000060BA">
        <w:rPr>
          <w:sz w:val="28"/>
          <w:szCs w:val="28"/>
        </w:rPr>
        <w:t xml:space="preserve"> газеты "Заря Каспия" (</w:t>
      </w:r>
      <w:proofErr w:type="spellStart"/>
      <w:r w:rsidRPr="000060BA">
        <w:rPr>
          <w:sz w:val="28"/>
          <w:szCs w:val="28"/>
        </w:rPr>
        <w:t>Шарова</w:t>
      </w:r>
      <w:proofErr w:type="spellEnd"/>
      <w:r w:rsidRPr="000060BA">
        <w:rPr>
          <w:sz w:val="28"/>
          <w:szCs w:val="28"/>
        </w:rPr>
        <w:t>) опубликовать настоящее постановление.</w:t>
      </w:r>
    </w:p>
    <w:p w:rsidR="000060BA" w:rsidRPr="000060BA" w:rsidRDefault="000060BA" w:rsidP="000060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4. Настоящее </w:t>
      </w:r>
      <w:r>
        <w:rPr>
          <w:sz w:val="28"/>
          <w:szCs w:val="28"/>
        </w:rPr>
        <w:t>п</w:t>
      </w:r>
      <w:r w:rsidRPr="000060BA">
        <w:rPr>
          <w:sz w:val="28"/>
          <w:szCs w:val="28"/>
        </w:rPr>
        <w:t>остановление вступает в силу со дня подписания и распространяет свое действие на правоотношения, возникшие с 1 января 2015 года.</w:t>
      </w:r>
    </w:p>
    <w:p w:rsidR="000060BA" w:rsidRPr="000060BA" w:rsidRDefault="000060BA" w:rsidP="000060B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60BA" w:rsidRDefault="000060BA" w:rsidP="000060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0BA" w:rsidRDefault="000060BA" w:rsidP="000060BA">
      <w:pPr>
        <w:autoSpaceDE w:val="0"/>
        <w:autoSpaceDN w:val="0"/>
        <w:adjustRightInd w:val="0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rPr>
          <w:sz w:val="28"/>
          <w:szCs w:val="28"/>
        </w:rPr>
        <w:sectPr w:rsidR="000060BA" w:rsidRPr="000060BA" w:rsidSect="000060BA">
          <w:pgSz w:w="11905" w:h="16838" w:code="9"/>
          <w:pgMar w:top="1134" w:right="706" w:bottom="1134" w:left="1560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ab/>
      </w:r>
      <w:r w:rsidRPr="000060B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0060B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0BA">
        <w:rPr>
          <w:sz w:val="28"/>
          <w:szCs w:val="28"/>
        </w:rPr>
        <w:t xml:space="preserve">Б.Г. </w:t>
      </w:r>
      <w:proofErr w:type="spellStart"/>
      <w:r w:rsidRPr="000060BA">
        <w:rPr>
          <w:sz w:val="28"/>
          <w:szCs w:val="28"/>
        </w:rPr>
        <w:t>Миндиев</w:t>
      </w:r>
      <w:proofErr w:type="spellEnd"/>
    </w:p>
    <w:p w:rsidR="000060BA" w:rsidRPr="000060BA" w:rsidRDefault="000060BA" w:rsidP="000060BA">
      <w:pPr>
        <w:jc w:val="right"/>
        <w:rPr>
          <w:sz w:val="28"/>
          <w:szCs w:val="28"/>
        </w:rPr>
      </w:pPr>
      <w:r w:rsidRPr="000060BA">
        <w:rPr>
          <w:sz w:val="28"/>
          <w:szCs w:val="28"/>
        </w:rPr>
        <w:lastRenderedPageBreak/>
        <w:t>УТВЕРЖДЕН</w:t>
      </w:r>
    </w:p>
    <w:p w:rsidR="000060BA" w:rsidRDefault="000060BA" w:rsidP="000060BA">
      <w:pPr>
        <w:jc w:val="right"/>
        <w:rPr>
          <w:sz w:val="28"/>
          <w:szCs w:val="28"/>
        </w:rPr>
      </w:pPr>
      <w:r w:rsidRPr="000060BA">
        <w:rPr>
          <w:sz w:val="28"/>
          <w:szCs w:val="28"/>
        </w:rPr>
        <w:t>постановлением администрации</w:t>
      </w:r>
    </w:p>
    <w:p w:rsidR="000060BA" w:rsidRPr="000060BA" w:rsidRDefault="000060BA" w:rsidP="000060BA">
      <w:pPr>
        <w:jc w:val="right"/>
        <w:rPr>
          <w:sz w:val="28"/>
          <w:szCs w:val="28"/>
        </w:rPr>
      </w:pPr>
      <w:r w:rsidRPr="000060BA">
        <w:rPr>
          <w:sz w:val="28"/>
          <w:szCs w:val="28"/>
        </w:rPr>
        <w:t>МО "Володарский район"</w:t>
      </w:r>
    </w:p>
    <w:p w:rsidR="000060BA" w:rsidRPr="000060BA" w:rsidRDefault="000060BA" w:rsidP="000060BA">
      <w:pPr>
        <w:jc w:val="right"/>
        <w:rPr>
          <w:sz w:val="28"/>
          <w:szCs w:val="28"/>
        </w:rPr>
      </w:pPr>
      <w:r w:rsidRPr="000060B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13.03.2015 г. </w:t>
      </w:r>
      <w:r w:rsidRPr="000060B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326</w:t>
      </w:r>
    </w:p>
    <w:p w:rsidR="000060BA" w:rsidRPr="000060BA" w:rsidRDefault="000060BA" w:rsidP="000060B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BA">
        <w:rPr>
          <w:sz w:val="28"/>
          <w:szCs w:val="28"/>
        </w:rPr>
        <w:t xml:space="preserve">Порядок </w:t>
      </w:r>
    </w:p>
    <w:p w:rsidR="000060BA" w:rsidRPr="000060BA" w:rsidRDefault="000060BA" w:rsidP="000060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BA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Володарского района</w:t>
      </w:r>
    </w:p>
    <w:p w:rsidR="000060BA" w:rsidRPr="000060BA" w:rsidRDefault="000060BA" w:rsidP="000060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BA">
        <w:rPr>
          <w:sz w:val="28"/>
          <w:szCs w:val="28"/>
        </w:rPr>
        <w:t>1. Общие положения</w:t>
      </w:r>
    </w:p>
    <w:p w:rsidR="000060BA" w:rsidRPr="000060BA" w:rsidRDefault="000060BA" w:rsidP="000060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1.1. Настоящий Порядок формирования, утверждения и ведения планов-графиков закупок товаров, работ, услуг для обеспечения муниципальных нужд Володарского района (далее - Порядок) разработан в соответствии с Федеральным </w:t>
      </w:r>
      <w:hyperlink r:id="rId6" w:history="1">
        <w:r w:rsidRPr="000060BA">
          <w:rPr>
            <w:sz w:val="28"/>
            <w:szCs w:val="28"/>
          </w:rPr>
          <w:t>законом</w:t>
        </w:r>
      </w:hyperlink>
      <w:r w:rsidRPr="000060B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учетом требований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№ 1044, и устанавливает последовательность действий по формированию, утверждению и ведению планов-графиков закупок товаров, работ, услуг для обеспечения муниципальных нужд Володарского района (далее – планы-графики).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1.2. Планы-графики разрабатываются ежегодно на очередной финансовый год в соответствии с планами закупок товаров, работ, услуг для обеспечения нужд Володарского района, утвержденными в порядке, установленном администрацией МО "Володарский район".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60BA">
        <w:rPr>
          <w:sz w:val="28"/>
          <w:szCs w:val="28"/>
        </w:rPr>
        <w:t>2. Формирование и утверждение планов-графиков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2.1. </w:t>
      </w:r>
      <w:bookmarkStart w:id="0" w:name="Par0"/>
      <w:bookmarkEnd w:id="0"/>
      <w:r w:rsidRPr="000060BA">
        <w:rPr>
          <w:sz w:val="28"/>
          <w:szCs w:val="28"/>
        </w:rPr>
        <w:t>Планы-графики формируются муниципальными заказчиками, действующими от имени Володарского района (далее – муниципальные заказчики), в том числе:</w:t>
      </w:r>
    </w:p>
    <w:p w:rsidR="000060BA" w:rsidRPr="000060BA" w:rsidRDefault="000060BA" w:rsidP="000060BA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060BA">
        <w:rPr>
          <w:color w:val="000000"/>
          <w:sz w:val="28"/>
          <w:szCs w:val="28"/>
        </w:rPr>
        <w:t>- казенными учреждениями, действующими от имени Володарского района, уполномоченными принимать бюджетные обязательства в соответствии с бюджетным законодательством РФ от имени Володарского района;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0060BA">
        <w:rPr>
          <w:sz w:val="28"/>
          <w:szCs w:val="28"/>
        </w:rPr>
        <w:t xml:space="preserve">- бюджетными учреждениями Володарского района, за исключением закупок, осуществляемых в соответствии с </w:t>
      </w:r>
      <w:hyperlink r:id="rId7" w:history="1">
        <w:r w:rsidRPr="000060BA">
          <w:rPr>
            <w:sz w:val="28"/>
            <w:szCs w:val="28"/>
          </w:rPr>
          <w:t>частями 2</w:t>
        </w:r>
      </w:hyperlink>
      <w:r w:rsidRPr="000060BA">
        <w:rPr>
          <w:sz w:val="28"/>
          <w:szCs w:val="28"/>
        </w:rPr>
        <w:t xml:space="preserve"> и </w:t>
      </w:r>
      <w:hyperlink r:id="rId8" w:history="1">
        <w:r w:rsidRPr="000060BA">
          <w:rPr>
            <w:sz w:val="28"/>
            <w:szCs w:val="28"/>
          </w:rPr>
          <w:t>6 статьи 15</w:t>
        </w:r>
      </w:hyperlink>
      <w:r w:rsidRPr="000060BA">
        <w:rPr>
          <w:sz w:val="28"/>
          <w:szCs w:val="28"/>
        </w:rPr>
        <w:t xml:space="preserve"> Федерального закона о контрактной системе;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 w:rsidRPr="000060BA">
        <w:rPr>
          <w:sz w:val="28"/>
          <w:szCs w:val="28"/>
        </w:rPr>
        <w:t xml:space="preserve">- автономными учреждениями Володарского района, муниципальными унитарными предприятиями, имущество которых принадлежит на праве </w:t>
      </w:r>
      <w:r w:rsidRPr="000060BA">
        <w:rPr>
          <w:sz w:val="28"/>
          <w:szCs w:val="28"/>
        </w:rPr>
        <w:lastRenderedPageBreak/>
        <w:t xml:space="preserve">собственности Володарскому району, в случае, предусмотренном </w:t>
      </w:r>
      <w:hyperlink r:id="rId9" w:history="1">
        <w:r w:rsidRPr="000060BA">
          <w:rPr>
            <w:sz w:val="28"/>
            <w:szCs w:val="28"/>
          </w:rPr>
          <w:t>частью 4 статьи 15</w:t>
        </w:r>
      </w:hyperlink>
      <w:r w:rsidRPr="000060BA">
        <w:rPr>
          <w:sz w:val="28"/>
          <w:szCs w:val="28"/>
        </w:rPr>
        <w:t xml:space="preserve"> Федерального закона о контрактной системе;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"/>
      <w:bookmarkEnd w:id="3"/>
      <w:r w:rsidRPr="000060BA">
        <w:rPr>
          <w:sz w:val="28"/>
          <w:szCs w:val="28"/>
        </w:rPr>
        <w:t xml:space="preserve">- бюджетными, автономными учреждениями Володарскому району, муниципальными унитарными предприятиями, имущество которых принадлежит на праве собственности Володарскому району, осуществляющими полномочия на осуществление закупок в пределах переданных им администрацией МО "Володарский район" полномочий, в случаях, предусмотренных </w:t>
      </w:r>
      <w:hyperlink r:id="rId10" w:history="1">
        <w:r w:rsidRPr="000060BA">
          <w:rPr>
            <w:sz w:val="28"/>
            <w:szCs w:val="28"/>
          </w:rPr>
          <w:t>частью 6 статьи 15</w:t>
        </w:r>
      </w:hyperlink>
      <w:r w:rsidRPr="000060BA">
        <w:rPr>
          <w:sz w:val="28"/>
          <w:szCs w:val="28"/>
        </w:rPr>
        <w:t xml:space="preserve"> Федерального закона о контрактной системе.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2.2. Планы-графики формируются в виде единого документа с учетом </w:t>
      </w:r>
      <w:hyperlink r:id="rId11" w:history="1">
        <w:r w:rsidRPr="000060BA">
          <w:rPr>
            <w:sz w:val="28"/>
            <w:szCs w:val="28"/>
          </w:rPr>
          <w:t>требований</w:t>
        </w:r>
      </w:hyperlink>
      <w:r w:rsidRPr="000060BA">
        <w:rPr>
          <w:sz w:val="28"/>
          <w:szCs w:val="28"/>
        </w:rPr>
        <w:t xml:space="preserve"> к форме планов-графиков закупок товаров, работ и услуг, утвержденных постановлением Правительства Российской Федерации от 21.11.2013 № 1044.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2.3. Планы-графики формируются ежегодно на очередной финансовый год в соответствии с планом закупок, с учетом следующих положений: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2.3.1. Муниципальные заказчики в сроки, установленные главными распорядителями средств бюджета МО "Володарский район", но не позднее 15 декабря текущего года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формируют планы-графики после внесения проекта решения о бюджете МО "Володарский район" на очередной финансовый год и плановый период на рассмотрение Совета МО «Володарский район»;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 РФ утверждают сформированные планы-графики.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2.3.2. Бюджетные учреждения, указанные в </w:t>
      </w:r>
      <w:hyperlink w:anchor="Par2" w:history="1">
        <w:r w:rsidRPr="000060BA">
          <w:rPr>
            <w:sz w:val="28"/>
            <w:szCs w:val="28"/>
          </w:rPr>
          <w:t xml:space="preserve"> пункте </w:t>
        </w:r>
      </w:hyperlink>
      <w:r w:rsidRPr="000060BA">
        <w:rPr>
          <w:sz w:val="28"/>
          <w:szCs w:val="28"/>
        </w:rPr>
        <w:t xml:space="preserve">2.1 настоящего Порядка, в сроки, установленные органами, осуществляющими функции и полномочия их учредителя, но не позднее 15 декабря текущего года 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формируют планы-графики после внесения проекта решения о бюджете МО "Володарский район" на очередной финансовый год и плановый период на рассмотрение Совета МО «Володарский район»;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уточняют при необходимости планы-графики, после их уточнения и утверждения планов финансово- хозяйственной деятельности утверждают планы-графики;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2.3.3. Юридические лица, указанные в </w:t>
      </w:r>
      <w:hyperlink w:anchor="Par3" w:history="1">
        <w:r w:rsidRPr="000060BA">
          <w:rPr>
            <w:sz w:val="28"/>
            <w:szCs w:val="28"/>
          </w:rPr>
          <w:t xml:space="preserve">пункте </w:t>
        </w:r>
      </w:hyperlink>
      <w:r w:rsidRPr="000060BA">
        <w:rPr>
          <w:sz w:val="28"/>
          <w:szCs w:val="28"/>
        </w:rPr>
        <w:t>2.1 настоящего Порядка: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формируют планы-графики после внесения проекта решения о бюджете МО «Володарский район» на очередной финансовый год и плановый период на рассмотрение Совета МО «Володарский район».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2.4. В планы-графики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</w:t>
      </w:r>
      <w:r w:rsidRPr="000060BA">
        <w:rPr>
          <w:sz w:val="28"/>
          <w:szCs w:val="28"/>
        </w:rPr>
        <w:lastRenderedPageBreak/>
        <w:t>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2.5. В случае если определение поставщиков (подрядчиков, исполнителей) для лиц, указанных в пункте 2.1 настоящего раздела,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осуществляется с учетом порядка взаимодействия заказчиков с уполномоченным органом, уполномоченным учреждением.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2.6. В планы-графики включается информация о закупках товаров, работ, услуг (далее - закупка),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утверждены планы-графики.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2.7. В случае если период осуществления закупки, включаемой в план-график муниципального заказчика в соответствии с бюджетным законодательством Российской Федерации либо в план-график лиц, указанных в абзацах третьем, четвертом пункта 2.1 настоящего раздела, превышает срок, на который утверждается план-график, в план-график также включаются сведения о закупке на весь срок исполнения контракта в соответствии с частью 9 статьи 21 Федерального закона о контрактной системе.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2.8. Планы-графики утверждаются в течение 10 рабочих дней: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муниципальными заказчиками –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- бюджетными учреждениями, указанными в </w:t>
      </w:r>
      <w:hyperlink w:anchor="Par2" w:history="1">
        <w:r w:rsidRPr="000060BA">
          <w:rPr>
            <w:sz w:val="28"/>
            <w:szCs w:val="28"/>
          </w:rPr>
          <w:t xml:space="preserve">абзаце третьем пункта </w:t>
        </w:r>
      </w:hyperlink>
      <w:r w:rsidRPr="000060BA">
        <w:rPr>
          <w:sz w:val="28"/>
          <w:szCs w:val="28"/>
        </w:rPr>
        <w:t>2.1 настоящего раздела, - со дня утверждения планов финансово-хозяйственной деятельности;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- юридическими лицами, указанными в </w:t>
      </w:r>
      <w:hyperlink w:anchor="Par3" w:history="1">
        <w:r w:rsidRPr="000060BA">
          <w:rPr>
            <w:sz w:val="28"/>
            <w:szCs w:val="28"/>
          </w:rPr>
          <w:t xml:space="preserve">абзаце четвертом пункта </w:t>
        </w:r>
      </w:hyperlink>
      <w:r w:rsidRPr="000060BA">
        <w:rPr>
          <w:sz w:val="28"/>
          <w:szCs w:val="28"/>
        </w:rPr>
        <w:t>2.1 настоящего раздела,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Володарского района или приобретение объектов недвижимого имущества в муниципальную собственность Володарского района (далее - субсидия). При этом в план-график включаются только закупки, которые планируется осуществлять за счет субсидии.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2.9. Утвержденные планы-графики размещаются лицами, указанными в пункте 2.1 настоящего раздела, в единой информационной системе в сфере закупок в течение 3 рабочих дней со дня их утверждения.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60BA">
        <w:rPr>
          <w:sz w:val="28"/>
          <w:szCs w:val="28"/>
        </w:rPr>
        <w:lastRenderedPageBreak/>
        <w:t>3. Ведение планов-графиков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3.1. Лица, указанные в пункте </w:t>
      </w:r>
      <w:hyperlink r:id="rId12" w:history="1">
        <w:r w:rsidRPr="000060BA">
          <w:rPr>
            <w:sz w:val="28"/>
            <w:szCs w:val="28"/>
          </w:rPr>
          <w:t>2.1</w:t>
        </w:r>
      </w:hyperlink>
      <w:r w:rsidRPr="000060BA">
        <w:rPr>
          <w:sz w:val="28"/>
          <w:szCs w:val="28"/>
        </w:rPr>
        <w:t xml:space="preserve"> раздела 2 Порядка, ведут планы-графики в соответствии с положениями Федерального закона о контрактной системе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 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3.2. Основаниями для внесения изменений в утвержденные планы-графики являются: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отмена заказчиком закупки, предусмотренной планом-графиком закупок;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выдача предписания федеральным органом исполнительной власти, уполномоченным на осуществление контроля в сфере закупок, исполнительным органом государственной власти Астраханской области,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- реализация решений, принятых лицами, указанными в пункте </w:t>
      </w:r>
      <w:hyperlink r:id="rId13" w:history="1">
        <w:r w:rsidRPr="000060BA">
          <w:rPr>
            <w:sz w:val="28"/>
            <w:szCs w:val="28"/>
          </w:rPr>
          <w:t>2.1</w:t>
        </w:r>
      </w:hyperlink>
      <w:r w:rsidRPr="000060BA">
        <w:rPr>
          <w:sz w:val="28"/>
          <w:szCs w:val="28"/>
        </w:rPr>
        <w:t xml:space="preserve"> раздела 2 Порядка, по итогам обязательного общественного обсуждения закупки;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>- возникновение обстоятельств, предвидеть которые на дату утверждения плана-графика было невозможно.</w:t>
      </w: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BA">
        <w:rPr>
          <w:sz w:val="28"/>
          <w:szCs w:val="28"/>
        </w:rPr>
        <w:t xml:space="preserve">3.3. Внесение изменений в план-график по каждому объекту закупки осуществляется не позднее,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3.4 настоящего раздела, а в случае если в соответствии с Федеральным </w:t>
      </w:r>
      <w:hyperlink r:id="rId14" w:history="1">
        <w:r w:rsidRPr="000060BA">
          <w:rPr>
            <w:sz w:val="28"/>
            <w:szCs w:val="28"/>
          </w:rPr>
          <w:t>законом</w:t>
        </w:r>
      </w:hyperlink>
      <w:r w:rsidRPr="000060BA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</w:t>
      </w:r>
      <w:r w:rsidRPr="000060BA">
        <w:rPr>
          <w:sz w:val="28"/>
          <w:szCs w:val="28"/>
        </w:rPr>
        <w:lastRenderedPageBreak/>
        <w:t>определении поставщика (подрядчика, исполнителя), - до даты заключения контракта.</w:t>
      </w:r>
    </w:p>
    <w:p w:rsid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"/>
      <w:bookmarkEnd w:id="4"/>
      <w:r w:rsidRPr="000060BA">
        <w:rPr>
          <w:sz w:val="28"/>
          <w:szCs w:val="28"/>
        </w:rPr>
        <w:t xml:space="preserve">3.4.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0060BA">
          <w:rPr>
            <w:sz w:val="28"/>
            <w:szCs w:val="28"/>
          </w:rPr>
          <w:t>статьей 82</w:t>
        </w:r>
      </w:hyperlink>
      <w:r w:rsidRPr="000060BA"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0060BA">
          <w:rPr>
            <w:sz w:val="28"/>
            <w:szCs w:val="28"/>
          </w:rPr>
          <w:t>пунктами 9</w:t>
        </w:r>
      </w:hyperlink>
      <w:r w:rsidRPr="000060BA">
        <w:rPr>
          <w:sz w:val="28"/>
          <w:szCs w:val="28"/>
        </w:rPr>
        <w:t xml:space="preserve"> и </w:t>
      </w:r>
      <w:hyperlink r:id="rId17" w:history="1">
        <w:r w:rsidRPr="000060BA">
          <w:rPr>
            <w:sz w:val="28"/>
            <w:szCs w:val="28"/>
          </w:rPr>
          <w:t>28 части 1 статьи 93</w:t>
        </w:r>
      </w:hyperlink>
      <w:r w:rsidRPr="000060BA">
        <w:rPr>
          <w:sz w:val="28"/>
          <w:szCs w:val="28"/>
        </w:rPr>
        <w:t xml:space="preserve"> Федерального закона о контрактной системе - не позднее, чем за один день до даты заключения контракта.</w:t>
      </w:r>
    </w:p>
    <w:p w:rsid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060BA" w:rsidRP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BA" w:rsidRPr="000060BA" w:rsidRDefault="000060BA" w:rsidP="00006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EB4" w:rsidRPr="000060BA" w:rsidRDefault="00B82EB4" w:rsidP="00E6647A">
      <w:pPr>
        <w:ind w:firstLine="567"/>
        <w:rPr>
          <w:sz w:val="28"/>
          <w:szCs w:val="28"/>
        </w:rPr>
      </w:pPr>
    </w:p>
    <w:sectPr w:rsidR="00B82EB4" w:rsidRPr="000060B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04" w:rsidRDefault="00D15F04" w:rsidP="000060BA">
      <w:r>
        <w:separator/>
      </w:r>
    </w:p>
  </w:endnote>
  <w:endnote w:type="continuationSeparator" w:id="1">
    <w:p w:rsidR="00D15F04" w:rsidRDefault="00D15F04" w:rsidP="0000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04" w:rsidRDefault="00D15F04" w:rsidP="000060BA">
      <w:r>
        <w:separator/>
      </w:r>
    </w:p>
  </w:footnote>
  <w:footnote w:type="continuationSeparator" w:id="1">
    <w:p w:rsidR="00D15F04" w:rsidRDefault="00D15F04" w:rsidP="00006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BA"/>
    <w:rsid w:val="000060B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C754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01A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5F04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2B3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60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0060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060BA"/>
    <w:rPr>
      <w:sz w:val="24"/>
      <w:szCs w:val="24"/>
    </w:rPr>
  </w:style>
  <w:style w:type="paragraph" w:styleId="a6">
    <w:name w:val="footer"/>
    <w:basedOn w:val="a"/>
    <w:link w:val="a7"/>
    <w:rsid w:val="00006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65616F72044410E34B6807FABC5290B615AE76DF223FFFC1B5B110057265715D7070876979746k8AEI" TargetMode="External"/><Relationship Id="rId13" Type="http://schemas.openxmlformats.org/officeDocument/2006/relationships/hyperlink" Target="consultantplus://offline/ref=53AD0FF141CB0F5472797803AC124BD93EF29A9032639199BC0FC79D6FB29EBB69F8C297B6F9E092y3t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65616F72044410E34B6807FABC5290B615AE76DF223FFFC1B5B110057265715D7070876979747k8ABI" TargetMode="External"/><Relationship Id="rId12" Type="http://schemas.openxmlformats.org/officeDocument/2006/relationships/hyperlink" Target="consultantplus://offline/ref=53AD0FF141CB0F5472797803AC124BD93EF29A9032639199BC0FC79D6FB29EBB69F8C297B6F9E092y3t1J" TargetMode="External"/><Relationship Id="rId17" Type="http://schemas.openxmlformats.org/officeDocument/2006/relationships/hyperlink" Target="consultantplus://offline/ref=51BD7F12BE577C0ED12AF12566274577BDE94D9BF19A29544BB709AC8FEDB9994A5954C02760D3E3Q13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BD7F12BE577C0ED12AF12566274577BDE94D9BF19A29544BB709AC8FEDB9994A5954C02760D3EDQ13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4387030CFD46EA6E73DAF656AB1CAA9BE1E77AD5B34AFC757878EC67921F1EA9695FEC4B3B332oFvBG" TargetMode="External"/><Relationship Id="rId11" Type="http://schemas.openxmlformats.org/officeDocument/2006/relationships/hyperlink" Target="consultantplus://offline/ref=54CDA489AE9B7397C3124C1265BA2FA00DDE69100525AB37A8835ABA861023D4B41F0CC800C8AB3Ex5M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BD7F12BE577C0ED12AF12566274577BDE94D9BF19A29544BB709AC8FEDB9994A5954C02760D1ECQ13EE" TargetMode="External"/><Relationship Id="rId10" Type="http://schemas.openxmlformats.org/officeDocument/2006/relationships/hyperlink" Target="consultantplus://offline/ref=E2365616F72044410E34B6807FABC5290B615AE76DF223FFFC1B5B110057265715D7070876979746k8AE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365616F72044410E34B6807FABC5290B615AE76DF223FFFC1B5B110057265715D7070876979747k8A6I" TargetMode="External"/><Relationship Id="rId14" Type="http://schemas.openxmlformats.org/officeDocument/2006/relationships/hyperlink" Target="consultantplus://offline/ref=51BD7F12BE577C0ED12AF12566274577BDE94D9BF19A29544BB709AC8FQE3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1482</Words>
  <Characters>12413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2015-03-19T07:29:00Z</dcterms:created>
  <dcterms:modified xsi:type="dcterms:W3CDTF">2015-03-19T07:29:00Z</dcterms:modified>
</cp:coreProperties>
</file>