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41B1A" w:rsidRDefault="0005118A" w:rsidP="00D41B1A">
            <w:pPr>
              <w:jc w:val="center"/>
              <w:rPr>
                <w:sz w:val="32"/>
                <w:szCs w:val="32"/>
                <w:u w:val="single"/>
              </w:rPr>
            </w:pPr>
            <w:r w:rsidRPr="00D41B1A">
              <w:rPr>
                <w:sz w:val="32"/>
                <w:szCs w:val="32"/>
                <w:u w:val="single"/>
              </w:rPr>
              <w:t xml:space="preserve">от </w:t>
            </w:r>
            <w:r w:rsidR="00D41B1A" w:rsidRPr="00D41B1A">
              <w:rPr>
                <w:sz w:val="32"/>
                <w:szCs w:val="32"/>
                <w:u w:val="single"/>
              </w:rPr>
              <w:t xml:space="preserve">12.10.2020 </w:t>
            </w:r>
            <w:r w:rsidR="00B82EB4" w:rsidRPr="00D41B1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41B1A" w:rsidRDefault="0005118A" w:rsidP="00D41B1A">
            <w:pPr>
              <w:jc w:val="center"/>
              <w:rPr>
                <w:sz w:val="32"/>
                <w:szCs w:val="32"/>
                <w:u w:val="single"/>
              </w:rPr>
            </w:pPr>
            <w:r w:rsidRPr="00D41B1A">
              <w:rPr>
                <w:sz w:val="32"/>
                <w:szCs w:val="32"/>
                <w:u w:val="single"/>
                <w:lang w:val="en-US"/>
              </w:rPr>
              <w:t>N</w:t>
            </w:r>
            <w:r w:rsidR="00D41B1A" w:rsidRPr="00D41B1A">
              <w:rPr>
                <w:sz w:val="32"/>
                <w:szCs w:val="32"/>
                <w:u w:val="single"/>
              </w:rPr>
              <w:t xml:space="preserve"> 1186</w:t>
            </w:r>
          </w:p>
        </w:tc>
      </w:tr>
    </w:tbl>
    <w:p w:rsidR="00274400" w:rsidRDefault="00274400">
      <w:pPr>
        <w:jc w:val="center"/>
      </w:pP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Об утверждении Устава Муниципального</w:t>
      </w: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казенного учреждения "Управление</w:t>
      </w: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жилищно-коммунального хозяйства"</w:t>
      </w: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в новой редакции</w:t>
      </w: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В соответствии со статьями 7, 43 Федерального закона от 06.10.2003                   № 131-ФЗ "Об общих принципах организации местного самоуправления в Российской Федерации",</w:t>
      </w:r>
      <w:r>
        <w:rPr>
          <w:sz w:val="27"/>
          <w:szCs w:val="27"/>
        </w:rPr>
        <w:t xml:space="preserve"> </w:t>
      </w:r>
      <w:r w:rsidRPr="00B67FC6">
        <w:rPr>
          <w:sz w:val="27"/>
          <w:szCs w:val="27"/>
        </w:rPr>
        <w:t>постановления администрации МО "Володарский район" Астраханской области от 29.11.2010 г. № 1920 "Об утверждении порядка создания, реорганизации, изменения типа и ликвидации муниципальных учреждений", администрация МО "Володарский район"</w:t>
      </w: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</w:p>
    <w:p w:rsidR="00D41B1A" w:rsidRPr="00B67FC6" w:rsidRDefault="00D41B1A" w:rsidP="00D41B1A">
      <w:pPr>
        <w:jc w:val="both"/>
        <w:rPr>
          <w:sz w:val="27"/>
          <w:szCs w:val="27"/>
        </w:rPr>
      </w:pPr>
      <w:r w:rsidRPr="00B67FC6">
        <w:rPr>
          <w:sz w:val="27"/>
          <w:szCs w:val="27"/>
        </w:rPr>
        <w:t>ПОСТАНОВЛЯЕТ:</w:t>
      </w: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1.Утвердить Устав Муниципального казенного учреждения "Управление жилищно-коммунального хозяйства" в новой редакции</w:t>
      </w:r>
      <w:r>
        <w:rPr>
          <w:sz w:val="27"/>
          <w:szCs w:val="27"/>
        </w:rPr>
        <w:t xml:space="preserve"> (Приложение№1). </w:t>
      </w: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2.Уполномочить руководителя Муниципального казенного учреждения "Управление жилищно-коммунального хозяйства" выступить заявителем в инспекции Федеральной налоговой службы России Астраханской области при подаче документов на регистрацию Устава Муниципального казенного учреждения "Управление жилищно-коммунального хозяйства". После государственной регистрации Устава представить его в администрацию МО "Володарский район".</w:t>
      </w: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r>
        <w:rPr>
          <w:sz w:val="27"/>
          <w:szCs w:val="27"/>
        </w:rPr>
        <w:t>Поддубнов</w:t>
      </w:r>
      <w:r w:rsidRPr="00B67FC6">
        <w:rPr>
          <w:sz w:val="27"/>
          <w:szCs w:val="27"/>
        </w:rPr>
        <w:t>) разместить настоящее постановление на официальном сайте администрации МО "Володарский район".</w:t>
      </w: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4.Главному редактору МАУ «Редакция газеты «Заря Каспия» (Шарова) опубликовать настоящее постановление в районной газете</w:t>
      </w:r>
      <w:r>
        <w:rPr>
          <w:sz w:val="27"/>
          <w:szCs w:val="27"/>
        </w:rPr>
        <w:t xml:space="preserve"> «Заря Каспия»</w:t>
      </w:r>
      <w:r w:rsidRPr="00B67FC6">
        <w:rPr>
          <w:sz w:val="27"/>
          <w:szCs w:val="27"/>
        </w:rPr>
        <w:t>.</w:t>
      </w: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B67FC6">
        <w:rPr>
          <w:sz w:val="27"/>
          <w:szCs w:val="27"/>
        </w:rPr>
        <w:t>.Настоящее постановление вступает в законную силу с момента официального опубликования.</w:t>
      </w: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B67FC6">
        <w:rPr>
          <w:sz w:val="27"/>
          <w:szCs w:val="27"/>
        </w:rPr>
        <w:t>.Контроль за исполнением настоящего постановления оставляю за собой.</w:t>
      </w: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</w:p>
    <w:p w:rsidR="00D41B1A" w:rsidRPr="00B67FC6" w:rsidRDefault="00D41B1A" w:rsidP="00D41B1A">
      <w:pPr>
        <w:ind w:firstLine="851"/>
        <w:jc w:val="both"/>
        <w:rPr>
          <w:sz w:val="27"/>
          <w:szCs w:val="27"/>
        </w:rPr>
      </w:pPr>
    </w:p>
    <w:p w:rsidR="00D41B1A" w:rsidRDefault="00D41B1A" w:rsidP="00D41B1A">
      <w:pPr>
        <w:ind w:firstLine="851"/>
        <w:jc w:val="both"/>
        <w:rPr>
          <w:sz w:val="28"/>
          <w:szCs w:val="28"/>
        </w:rPr>
      </w:pPr>
      <w:r w:rsidRPr="00B67FC6">
        <w:rPr>
          <w:sz w:val="27"/>
          <w:szCs w:val="27"/>
        </w:rPr>
        <w:t xml:space="preserve">Глава администрации </w:t>
      </w:r>
      <w:r w:rsidRPr="00B67FC6">
        <w:rPr>
          <w:sz w:val="27"/>
          <w:szCs w:val="27"/>
        </w:rPr>
        <w:tab/>
      </w:r>
      <w:r w:rsidRPr="00B67FC6">
        <w:rPr>
          <w:sz w:val="27"/>
          <w:szCs w:val="27"/>
        </w:rPr>
        <w:tab/>
      </w:r>
      <w:r w:rsidRPr="00B67FC6">
        <w:rPr>
          <w:sz w:val="27"/>
          <w:szCs w:val="27"/>
        </w:rPr>
        <w:tab/>
      </w:r>
      <w:r w:rsidRPr="00B67FC6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B67FC6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Х.Г. Исмуханов </w:t>
      </w:r>
    </w:p>
    <w:p w:rsidR="00D41B1A" w:rsidRDefault="00D41B1A" w:rsidP="00D41B1A">
      <w:pPr>
        <w:ind w:firstLine="851"/>
        <w:jc w:val="both"/>
        <w:rPr>
          <w:sz w:val="28"/>
          <w:szCs w:val="28"/>
        </w:rPr>
      </w:pPr>
    </w:p>
    <w:p w:rsidR="00D41B1A" w:rsidRPr="00674A30" w:rsidRDefault="00D41B1A" w:rsidP="00D41B1A">
      <w:pPr>
        <w:ind w:firstLine="851"/>
        <w:jc w:val="right"/>
        <w:rPr>
          <w:sz w:val="28"/>
          <w:szCs w:val="28"/>
        </w:rPr>
      </w:pPr>
      <w:r w:rsidRPr="00674A30">
        <w:rPr>
          <w:sz w:val="28"/>
          <w:szCs w:val="28"/>
        </w:rPr>
        <w:lastRenderedPageBreak/>
        <w:t xml:space="preserve">Приложение № 1 </w:t>
      </w:r>
    </w:p>
    <w:p w:rsidR="00D41B1A" w:rsidRPr="00674A30" w:rsidRDefault="00D41B1A" w:rsidP="00D41B1A">
      <w:pPr>
        <w:ind w:firstLine="851"/>
        <w:jc w:val="right"/>
        <w:rPr>
          <w:sz w:val="28"/>
          <w:szCs w:val="28"/>
        </w:rPr>
      </w:pPr>
      <w:r w:rsidRPr="00674A30">
        <w:rPr>
          <w:sz w:val="28"/>
          <w:szCs w:val="28"/>
        </w:rPr>
        <w:t xml:space="preserve">к постановлению администрации </w:t>
      </w:r>
    </w:p>
    <w:p w:rsidR="00D41B1A" w:rsidRPr="00674A30" w:rsidRDefault="00D41B1A" w:rsidP="00D41B1A">
      <w:pPr>
        <w:ind w:firstLine="851"/>
        <w:jc w:val="right"/>
        <w:rPr>
          <w:sz w:val="28"/>
          <w:szCs w:val="28"/>
        </w:rPr>
      </w:pPr>
      <w:r w:rsidRPr="00674A30">
        <w:rPr>
          <w:sz w:val="28"/>
          <w:szCs w:val="28"/>
        </w:rPr>
        <w:t xml:space="preserve">МО «Володарский район» </w:t>
      </w:r>
    </w:p>
    <w:p w:rsidR="00D41B1A" w:rsidRPr="00D41B1A" w:rsidRDefault="00D41B1A" w:rsidP="00D41B1A">
      <w:pPr>
        <w:ind w:firstLine="851"/>
        <w:jc w:val="right"/>
        <w:rPr>
          <w:sz w:val="28"/>
          <w:szCs w:val="28"/>
          <w:u w:val="single"/>
        </w:rPr>
      </w:pPr>
      <w:r w:rsidRPr="00674A30">
        <w:rPr>
          <w:sz w:val="28"/>
          <w:szCs w:val="28"/>
        </w:rPr>
        <w:t xml:space="preserve">от </w:t>
      </w:r>
      <w:r w:rsidRPr="00361CD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12.10.</w:t>
      </w:r>
      <w:r w:rsidRPr="00361CD7">
        <w:rPr>
          <w:sz w:val="28"/>
          <w:szCs w:val="28"/>
          <w:u w:val="single"/>
        </w:rPr>
        <w:t xml:space="preserve">2020 </w:t>
      </w:r>
      <w:r w:rsidRPr="00674A30">
        <w:rPr>
          <w:sz w:val="28"/>
          <w:szCs w:val="28"/>
          <w:u w:val="single"/>
        </w:rPr>
        <w:t>г.</w:t>
      </w:r>
      <w:r w:rsidRPr="00674A30">
        <w:rPr>
          <w:sz w:val="28"/>
          <w:szCs w:val="28"/>
        </w:rPr>
        <w:t xml:space="preserve"> № </w:t>
      </w:r>
      <w:r w:rsidRPr="00D41B1A">
        <w:rPr>
          <w:sz w:val="28"/>
          <w:szCs w:val="28"/>
          <w:u w:val="single"/>
        </w:rPr>
        <w:t>1186</w:t>
      </w:r>
    </w:p>
    <w:p w:rsidR="00D41B1A" w:rsidRDefault="00D41B1A" w:rsidP="00D41B1A">
      <w:pPr>
        <w:ind w:firstLine="851"/>
        <w:jc w:val="right"/>
        <w:rPr>
          <w:sz w:val="28"/>
          <w:szCs w:val="28"/>
          <w:u w:val="single"/>
        </w:rPr>
      </w:pPr>
    </w:p>
    <w:p w:rsidR="00D41B1A" w:rsidRPr="00CD61A3" w:rsidRDefault="00D41B1A" w:rsidP="00D41B1A">
      <w:pPr>
        <w:spacing w:before="100" w:beforeAutospacing="1" w:after="360" w:line="432" w:lineRule="atLeast"/>
        <w:ind w:right="-1"/>
        <w:jc w:val="right"/>
        <w:rPr>
          <w:color w:val="333333"/>
          <w:sz w:val="28"/>
          <w:szCs w:val="28"/>
        </w:rPr>
      </w:pPr>
    </w:p>
    <w:p w:rsidR="00D41B1A" w:rsidRDefault="00D41B1A" w:rsidP="00D41B1A">
      <w:pPr>
        <w:jc w:val="center"/>
        <w:rPr>
          <w:b/>
          <w:color w:val="333333"/>
          <w:sz w:val="52"/>
          <w:szCs w:val="52"/>
        </w:rPr>
      </w:pPr>
    </w:p>
    <w:p w:rsidR="00D41B1A" w:rsidRDefault="00D41B1A" w:rsidP="00D41B1A">
      <w:pPr>
        <w:jc w:val="center"/>
        <w:rPr>
          <w:b/>
          <w:color w:val="333333"/>
          <w:sz w:val="52"/>
          <w:szCs w:val="52"/>
        </w:rPr>
      </w:pPr>
    </w:p>
    <w:p w:rsidR="00D41B1A" w:rsidRDefault="00D41B1A" w:rsidP="00D41B1A">
      <w:pPr>
        <w:jc w:val="center"/>
        <w:rPr>
          <w:b/>
          <w:color w:val="333333"/>
          <w:sz w:val="52"/>
          <w:szCs w:val="52"/>
        </w:rPr>
      </w:pPr>
    </w:p>
    <w:p w:rsidR="00D41B1A" w:rsidRPr="00232FA1" w:rsidRDefault="00D41B1A" w:rsidP="00D41B1A">
      <w:pPr>
        <w:jc w:val="center"/>
        <w:rPr>
          <w:color w:val="333333"/>
          <w:sz w:val="52"/>
          <w:szCs w:val="52"/>
        </w:rPr>
      </w:pPr>
      <w:r w:rsidRPr="00232FA1">
        <w:rPr>
          <w:b/>
          <w:color w:val="333333"/>
          <w:sz w:val="52"/>
          <w:szCs w:val="52"/>
        </w:rPr>
        <w:t>У С Т А В</w:t>
      </w:r>
    </w:p>
    <w:p w:rsidR="00D41B1A" w:rsidRDefault="00D41B1A" w:rsidP="00D41B1A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D41B1A" w:rsidRDefault="00D41B1A" w:rsidP="00D41B1A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  <w:r w:rsidRPr="00232FA1">
        <w:rPr>
          <w:b/>
          <w:color w:val="333333"/>
          <w:sz w:val="28"/>
          <w:szCs w:val="28"/>
        </w:rPr>
        <w:t>М</w:t>
      </w:r>
      <w:r>
        <w:rPr>
          <w:b/>
          <w:color w:val="333333"/>
          <w:sz w:val="28"/>
          <w:szCs w:val="28"/>
        </w:rPr>
        <w:t xml:space="preserve">УНИЦИПАЛЬНОГО КАЗЁННОГО УЧРЕЖДЕНИЯ </w:t>
      </w:r>
    </w:p>
    <w:p w:rsidR="00D41B1A" w:rsidRDefault="00D41B1A" w:rsidP="00D41B1A">
      <w:pPr>
        <w:jc w:val="center"/>
        <w:rPr>
          <w:b/>
          <w:color w:val="333333"/>
          <w:sz w:val="28"/>
          <w:szCs w:val="28"/>
        </w:rPr>
      </w:pPr>
    </w:p>
    <w:p w:rsidR="00D41B1A" w:rsidRDefault="00D41B1A" w:rsidP="00D41B1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"УПРАВЛЕНИЕ ЖИЛИЩНО - КОММУНАЛЬНОГО ХОЗЯЙСТВА" </w:t>
      </w:r>
    </w:p>
    <w:p w:rsidR="00D41B1A" w:rsidRDefault="00D41B1A" w:rsidP="00D41B1A">
      <w:pPr>
        <w:jc w:val="center"/>
        <w:rPr>
          <w:b/>
          <w:color w:val="333333"/>
          <w:sz w:val="28"/>
          <w:szCs w:val="28"/>
        </w:rPr>
      </w:pPr>
    </w:p>
    <w:p w:rsidR="00D41B1A" w:rsidRPr="00232FA1" w:rsidRDefault="00D41B1A" w:rsidP="00D41B1A">
      <w:pPr>
        <w:spacing w:before="100" w:beforeAutospacing="1" w:after="360" w:line="432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(в новой редакции)</w:t>
      </w:r>
    </w:p>
    <w:p w:rsidR="00D41B1A" w:rsidRDefault="00D41B1A" w:rsidP="00D41B1A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D41B1A" w:rsidRDefault="00D41B1A" w:rsidP="00D41B1A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D41B1A" w:rsidRDefault="00D41B1A" w:rsidP="00D41B1A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D41B1A" w:rsidRDefault="00D41B1A" w:rsidP="00D41B1A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D41B1A" w:rsidRDefault="00D41B1A" w:rsidP="00D41B1A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D41B1A" w:rsidRDefault="00D41B1A" w:rsidP="00D41B1A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D41B1A" w:rsidRPr="00232FA1" w:rsidRDefault="00D41B1A" w:rsidP="00D41B1A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D41B1A" w:rsidRDefault="00D41B1A" w:rsidP="00D41B1A">
      <w:pPr>
        <w:spacing w:before="100" w:beforeAutospacing="1" w:after="360"/>
        <w:jc w:val="center"/>
        <w:rPr>
          <w:b/>
          <w:color w:val="333333"/>
          <w:sz w:val="28"/>
          <w:szCs w:val="28"/>
        </w:rPr>
      </w:pPr>
      <w:r w:rsidRPr="00232FA1">
        <w:rPr>
          <w:b/>
          <w:color w:val="333333"/>
          <w:sz w:val="28"/>
          <w:szCs w:val="28"/>
        </w:rPr>
        <w:t>пос.</w:t>
      </w:r>
      <w:r>
        <w:rPr>
          <w:b/>
          <w:color w:val="333333"/>
          <w:sz w:val="28"/>
          <w:szCs w:val="28"/>
        </w:rPr>
        <w:t xml:space="preserve"> </w:t>
      </w:r>
      <w:r w:rsidRPr="00232FA1">
        <w:rPr>
          <w:b/>
          <w:color w:val="333333"/>
          <w:sz w:val="28"/>
          <w:szCs w:val="28"/>
        </w:rPr>
        <w:t>Володарский</w:t>
      </w:r>
      <w:r>
        <w:rPr>
          <w:b/>
          <w:color w:val="333333"/>
          <w:sz w:val="28"/>
          <w:szCs w:val="28"/>
        </w:rPr>
        <w:t xml:space="preserve"> </w:t>
      </w:r>
    </w:p>
    <w:p w:rsidR="00D41B1A" w:rsidRPr="00232FA1" w:rsidRDefault="00D41B1A" w:rsidP="00D41B1A">
      <w:pPr>
        <w:spacing w:before="100" w:beforeAutospacing="1" w:after="36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2020</w:t>
      </w:r>
      <w:r w:rsidRPr="00232FA1">
        <w:rPr>
          <w:b/>
          <w:color w:val="333333"/>
          <w:sz w:val="28"/>
          <w:szCs w:val="28"/>
        </w:rPr>
        <w:t xml:space="preserve"> год</w:t>
      </w:r>
    </w:p>
    <w:p w:rsidR="00D41B1A" w:rsidRPr="00B41715" w:rsidRDefault="00D41B1A" w:rsidP="00D4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B41715">
        <w:rPr>
          <w:sz w:val="26"/>
          <w:szCs w:val="26"/>
        </w:rPr>
        <w:lastRenderedPageBreak/>
        <w:t>1. ОБЩИЕ ПОЛОЖЕНИЯ</w:t>
      </w:r>
    </w:p>
    <w:p w:rsidR="00D41B1A" w:rsidRPr="00B41715" w:rsidRDefault="00D41B1A" w:rsidP="00D4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1B1A" w:rsidRPr="00B41715" w:rsidRDefault="00D41B1A" w:rsidP="00D4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1.1.Муниципальное казённое учреждение «Управление жилищно-коммунального хозяйства» в дальнейшем именуемое "Учреждение",</w:t>
      </w:r>
      <w:r>
        <w:rPr>
          <w:sz w:val="26"/>
          <w:szCs w:val="26"/>
        </w:rPr>
        <w:t xml:space="preserve"> </w:t>
      </w:r>
      <w:r w:rsidRPr="00B41715">
        <w:rPr>
          <w:sz w:val="26"/>
          <w:szCs w:val="26"/>
        </w:rPr>
        <w:t>официальное сокращенное наименование учреждения МКУ "Управление жилищно-коммунального хозяйства ".</w:t>
      </w:r>
    </w:p>
    <w:p w:rsidR="00D41B1A" w:rsidRPr="00B41715" w:rsidRDefault="00D41B1A" w:rsidP="00D4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1.2.Учредителем Учреждения является администрация муниципального образования «Володарский район».</w:t>
      </w:r>
    </w:p>
    <w:p w:rsidR="00D41B1A" w:rsidRPr="00B41715" w:rsidRDefault="00D41B1A" w:rsidP="00D4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Учреждение находится в ведомственном подчинении администрации МО «Володарский район»</w:t>
      </w:r>
      <w:r>
        <w:rPr>
          <w:sz w:val="26"/>
          <w:szCs w:val="26"/>
        </w:rPr>
        <w:t>.</w:t>
      </w:r>
    </w:p>
    <w:p w:rsidR="00D41B1A" w:rsidRPr="00B41715" w:rsidRDefault="00D41B1A" w:rsidP="00D4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1.3.Учреждение является юридическим лицом, имеет обособленное имущество, самостоятельный баланс, расчетный и иные счета в учреждениях банков, круглую печать со своим полным фирменным наименованием на русском языке и указанием на место нахождения Учреждения, штампы, бланки, фирменное наименование и другие средства индивидуализации.</w:t>
      </w:r>
    </w:p>
    <w:p w:rsidR="00D41B1A" w:rsidRPr="00B41715" w:rsidRDefault="00D41B1A" w:rsidP="00D4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1.4.Учреждение осуществляет свою деятельность в соответствии с законами и иными нормативными актами Российской Федерации, а также настоящим Уставом.</w:t>
      </w:r>
    </w:p>
    <w:p w:rsidR="00D41B1A" w:rsidRPr="00B41715" w:rsidRDefault="00D41B1A" w:rsidP="00D4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1.5.Учреждение несет ответственность, установленную законодательством Российской Федерации, за результаты своей производственно-хозяйственной деятельности и выполнение обязательств перед собственником имущества – администрация МО «Володарский район», поставщиками, потребителями, бюджетом, банками и другими юридическими и физическими лицами.</w:t>
      </w:r>
    </w:p>
    <w:p w:rsidR="00D41B1A" w:rsidRPr="00B41715" w:rsidRDefault="00D41B1A" w:rsidP="00D4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1.6.Учреждение от своего имени приобретает имущественные и неимущественные права и несет обязанности, выступает истцом и ответчиком в суде в соответствии с законодательством Российской Федерации.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   Учреждение отвечает по своим обязательствам всем принадлежащим ему имуществом. Администрация МО «Володарский район» в установленном порядке при недостаточности имущества у Учреждения несет субсидиарную ответственность по его обязательствам.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1.7.Место нахождения Учреждения: Астраханская область, Володарский район, посёлок Володарский ул. Маяковского, д.1.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1.8.Учреждение не имеет представительства, филиалы.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</w:p>
    <w:p w:rsidR="00D41B1A" w:rsidRPr="00B41715" w:rsidRDefault="00D41B1A" w:rsidP="00D41B1A">
      <w:pPr>
        <w:jc w:val="center"/>
        <w:rPr>
          <w:sz w:val="26"/>
          <w:szCs w:val="26"/>
        </w:rPr>
      </w:pPr>
      <w:r w:rsidRPr="00B41715">
        <w:rPr>
          <w:sz w:val="26"/>
          <w:szCs w:val="26"/>
        </w:rPr>
        <w:t>2. ПРЕДМЕТ И ЦЕЛИ ДЕЯТЕЛЬНОСТИ ПРЕДПРИЯТИЯ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</w:p>
    <w:p w:rsidR="00D41B1A" w:rsidRDefault="00D41B1A" w:rsidP="00D4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41715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B41715">
        <w:rPr>
          <w:sz w:val="26"/>
          <w:szCs w:val="26"/>
        </w:rPr>
        <w:t>Целями и предметом деятельности Учреждения являются, оказания услуг, объем и характер которых определяются в соответствии с порядком, сметой расходов и доходов утверждаемых главой МО «Володарский район».</w:t>
      </w:r>
    </w:p>
    <w:p w:rsidR="00D41B1A" w:rsidRDefault="00D41B1A" w:rsidP="00D41B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            2.2. </w:t>
      </w:r>
      <w:r>
        <w:rPr>
          <w:sz w:val="26"/>
          <w:szCs w:val="26"/>
        </w:rPr>
        <w:t>Казенное учреждение может осуществлять приносящую доходы деятельность. Доходы, полученные от указанной деятельности, поступают в бюджет МО «Володарский район».</w:t>
      </w:r>
    </w:p>
    <w:p w:rsidR="00D41B1A" w:rsidRDefault="00D41B1A" w:rsidP="00D4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2.3. </w:t>
      </w:r>
      <w:r w:rsidRPr="00B41715">
        <w:rPr>
          <w:sz w:val="26"/>
          <w:szCs w:val="26"/>
        </w:rPr>
        <w:t xml:space="preserve">Для  достижения указанных целей Учреждение осуществляет следующие виды деятельности:  </w:t>
      </w:r>
    </w:p>
    <w:p w:rsidR="00D41B1A" w:rsidRPr="00B41715" w:rsidRDefault="00D41B1A" w:rsidP="00D4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41715">
        <w:rPr>
          <w:sz w:val="26"/>
          <w:szCs w:val="26"/>
        </w:rPr>
        <w:t>- Организация в границах района водоснабжения населения, водоотведения, электроснабжения, теплоснабжения населения, организация деятельности в сфере сбора и вывоза ТБО, транспортная деятельность  в пределах полномочий, установленных законодательством Российской Федерации:</w:t>
      </w:r>
    </w:p>
    <w:p w:rsidR="00D41B1A" w:rsidRPr="00B41715" w:rsidRDefault="00D41B1A" w:rsidP="00D41B1A">
      <w:pPr>
        <w:pStyle w:val="a5"/>
        <w:rPr>
          <w:sz w:val="26"/>
          <w:szCs w:val="26"/>
        </w:rPr>
      </w:pPr>
      <w:r w:rsidRPr="00B41715">
        <w:rPr>
          <w:sz w:val="26"/>
          <w:szCs w:val="26"/>
        </w:rPr>
        <w:lastRenderedPageBreak/>
        <w:tab/>
        <w:t>- Дорожная деятельность в отношении автомобильных дорог местного</w:t>
      </w:r>
      <w:r w:rsidRPr="00B41715">
        <w:rPr>
          <w:sz w:val="26"/>
          <w:szCs w:val="26"/>
        </w:rPr>
        <w:br/>
        <w:t>значения в границах населенных пунктов района и обеспечение</w:t>
      </w:r>
      <w:r w:rsidRPr="00B41715">
        <w:rPr>
          <w:sz w:val="26"/>
          <w:szCs w:val="26"/>
        </w:rPr>
        <w:br/>
        <w:t>безопасности дорожного движения на них, включая создание и обеспечение</w:t>
      </w:r>
      <w:r w:rsidRPr="00B41715">
        <w:rPr>
          <w:sz w:val="26"/>
          <w:szCs w:val="26"/>
        </w:rPr>
        <w:br/>
        <w:t>функционирования парковок (парковочных мест), а также осуществление</w:t>
      </w:r>
      <w:r w:rsidRPr="00B41715">
        <w:rPr>
          <w:sz w:val="26"/>
          <w:szCs w:val="26"/>
        </w:rPr>
        <w:br/>
        <w:t>иных полномочий в области использования автомобильных дорог и</w:t>
      </w:r>
      <w:r w:rsidRPr="00B41715">
        <w:rPr>
          <w:sz w:val="26"/>
          <w:szCs w:val="26"/>
        </w:rPr>
        <w:br/>
        <w:t>осуществления дорожной деятельности в соответствии с законодательством</w:t>
      </w:r>
      <w:r w:rsidRPr="00B41715">
        <w:rPr>
          <w:sz w:val="26"/>
          <w:szCs w:val="26"/>
        </w:rPr>
        <w:br/>
        <w:t>Российской Федерации.</w:t>
      </w:r>
    </w:p>
    <w:p w:rsidR="00D41B1A" w:rsidRPr="00B41715" w:rsidRDefault="00D41B1A" w:rsidP="00D41B1A">
      <w:pPr>
        <w:pStyle w:val="a5"/>
        <w:rPr>
          <w:sz w:val="26"/>
          <w:szCs w:val="26"/>
        </w:rPr>
      </w:pPr>
      <w:r w:rsidRPr="00B41715">
        <w:rPr>
          <w:sz w:val="26"/>
          <w:szCs w:val="26"/>
        </w:rPr>
        <w:tab/>
        <w:t>- Создание условий для массового отдыха жителей поселения и организация</w:t>
      </w:r>
      <w:r w:rsidRPr="00B41715">
        <w:rPr>
          <w:sz w:val="26"/>
          <w:szCs w:val="26"/>
        </w:rPr>
        <w:br/>
        <w:t>обустройства мест массового отдыха населения, включая обеспечение</w:t>
      </w:r>
      <w:r w:rsidRPr="00B41715">
        <w:rPr>
          <w:sz w:val="26"/>
          <w:szCs w:val="26"/>
        </w:rPr>
        <w:br/>
        <w:t>свободного доступа граждан к водным объектам общего пользования и их</w:t>
      </w:r>
      <w:r w:rsidRPr="00B41715">
        <w:rPr>
          <w:sz w:val="26"/>
          <w:szCs w:val="26"/>
        </w:rPr>
        <w:br/>
        <w:t>береговым полосам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right="-1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Осуществление мероприятий по обеспечению безопасности людей на</w:t>
      </w:r>
      <w:r w:rsidRPr="00B41715">
        <w:rPr>
          <w:sz w:val="26"/>
          <w:szCs w:val="26"/>
        </w:rPr>
        <w:br/>
        <w:t>водных объектах, охране их жизни и здоровья.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right="-1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 </w:t>
      </w:r>
      <w:r w:rsidRPr="00B41715">
        <w:rPr>
          <w:sz w:val="26"/>
          <w:szCs w:val="26"/>
        </w:rPr>
        <w:t>Организация ритуальных услуг и содержание мест захоронения в соответствии с Федеральным законом от 12.01.1996 г. № 8-ФЗ "О погребении и похоронном деле"</w:t>
      </w:r>
      <w:r>
        <w:rPr>
          <w:sz w:val="26"/>
          <w:szCs w:val="26"/>
        </w:rPr>
        <w:t>.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41715">
        <w:rPr>
          <w:sz w:val="26"/>
          <w:szCs w:val="26"/>
        </w:rPr>
        <w:t>Осуществление контроля за использованием и сохранностью</w:t>
      </w:r>
      <w:r w:rsidRPr="00B41715">
        <w:rPr>
          <w:sz w:val="26"/>
          <w:szCs w:val="26"/>
        </w:rPr>
        <w:br/>
        <w:t>муниципального жилого фонда, соответствием жилых помещений данного</w:t>
      </w:r>
      <w:r w:rsidRPr="00B41715">
        <w:rPr>
          <w:sz w:val="26"/>
          <w:szCs w:val="26"/>
        </w:rPr>
        <w:br/>
        <w:t>фонда установленным санитарным и техническим правилам и нормам, иным</w:t>
      </w:r>
      <w:r w:rsidRPr="00B41715">
        <w:rPr>
          <w:sz w:val="26"/>
          <w:szCs w:val="26"/>
        </w:rPr>
        <w:br/>
        <w:t>требованиям законодательства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right="-1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  <w:r w:rsidRPr="00B41715">
        <w:rPr>
          <w:sz w:val="26"/>
          <w:szCs w:val="26"/>
        </w:rPr>
        <w:tab/>
        <w:t>- Организация материально-технического обеспечени</w:t>
      </w:r>
      <w:r>
        <w:rPr>
          <w:sz w:val="26"/>
          <w:szCs w:val="26"/>
        </w:rPr>
        <w:t>я деятельности органов</w:t>
      </w:r>
      <w:r>
        <w:rPr>
          <w:sz w:val="26"/>
          <w:szCs w:val="26"/>
        </w:rPr>
        <w:br/>
      </w:r>
      <w:r w:rsidRPr="00B41715">
        <w:rPr>
          <w:sz w:val="26"/>
          <w:szCs w:val="26"/>
        </w:rPr>
        <w:t>местного самоуправления МО «Володарский район».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left="720"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Техническое обслуживание газопроводов;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Техническое обслуживание пожарной сигнализации;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Производство и распределение электроэнергии, газа и воды;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Перезарядка огнетушителей;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Монтаж инженерного оборудования зданий и сооружений;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Огнезащитная пропитка чердачных помещений;</w:t>
      </w:r>
    </w:p>
    <w:p w:rsidR="00D41B1A" w:rsidRPr="00463F71" w:rsidRDefault="00D41B1A" w:rsidP="00D41B1A">
      <w:pPr>
        <w:pStyle w:val="2"/>
        <w:shd w:val="clear" w:color="auto" w:fill="auto"/>
        <w:spacing w:line="240" w:lineRule="auto"/>
        <w:ind w:right="324" w:firstLine="0"/>
        <w:jc w:val="both"/>
        <w:rPr>
          <w:rStyle w:val="1"/>
          <w:rFonts w:eastAsia="Calibri"/>
          <w:color w:val="auto"/>
          <w:sz w:val="26"/>
          <w:szCs w:val="26"/>
          <w:u w:val="none"/>
        </w:rPr>
      </w:pPr>
      <w:r w:rsidRPr="00B41715">
        <w:rPr>
          <w:sz w:val="26"/>
          <w:szCs w:val="26"/>
        </w:rPr>
        <w:tab/>
      </w:r>
      <w:r w:rsidRPr="00463F71">
        <w:rPr>
          <w:sz w:val="26"/>
          <w:szCs w:val="26"/>
        </w:rPr>
        <w:t>- Проведение предрейсового медицинск</w:t>
      </w:r>
      <w:r w:rsidRPr="00463F71">
        <w:rPr>
          <w:rStyle w:val="1"/>
          <w:rFonts w:eastAsia="Calibri"/>
          <w:color w:val="auto"/>
          <w:sz w:val="26"/>
          <w:szCs w:val="26"/>
          <w:u w:val="none"/>
        </w:rPr>
        <w:t xml:space="preserve">ого осмотра водителей; </w:t>
      </w:r>
    </w:p>
    <w:p w:rsidR="00D41B1A" w:rsidRPr="00463F71" w:rsidRDefault="00D41B1A" w:rsidP="00D41B1A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463F71">
        <w:rPr>
          <w:rStyle w:val="1"/>
          <w:rFonts w:eastAsia="Calibri"/>
          <w:color w:val="auto"/>
          <w:sz w:val="26"/>
          <w:szCs w:val="26"/>
          <w:u w:val="none"/>
        </w:rPr>
        <w:t xml:space="preserve">           - </w:t>
      </w:r>
      <w:r w:rsidRPr="00463F71">
        <w:rPr>
          <w:sz w:val="26"/>
          <w:szCs w:val="26"/>
        </w:rPr>
        <w:t>Организация деятельности штрафных стоянок;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Организация грузовых и пассажирских перевозок;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Предоставление мест для временного проживания;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Проверка систем вентиляции;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Испытание пожарных лестниц;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Проверка весов;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Профилактика (дератизации пищевых, прочих объектов);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Обучение по противопожарной безопасности;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Обучение по электробезопасности;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Проверка вентиляционных каналов;</w:t>
      </w:r>
    </w:p>
    <w:p w:rsidR="00D41B1A" w:rsidRPr="00B41715" w:rsidRDefault="00D41B1A" w:rsidP="00D41B1A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Уличное освещение;</w:t>
      </w:r>
    </w:p>
    <w:p w:rsidR="00D41B1A" w:rsidRPr="00B41715" w:rsidRDefault="00D41B1A" w:rsidP="00D41B1A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Содержание и приведение в нормативное состояние улично - дорожной сети;</w:t>
      </w:r>
    </w:p>
    <w:p w:rsidR="00D41B1A" w:rsidRPr="00B41715" w:rsidRDefault="00D41B1A" w:rsidP="00D41B1A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Осуществление мероприятий по отлову и содержанию безнадзорных животных;</w:t>
      </w:r>
    </w:p>
    <w:p w:rsidR="00D41B1A" w:rsidRPr="00B41715" w:rsidRDefault="00D41B1A" w:rsidP="00D41B1A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 xml:space="preserve">- Прочие мероприятия по благоустройству; </w:t>
      </w:r>
    </w:p>
    <w:p w:rsidR="00D41B1A" w:rsidRPr="00B41715" w:rsidRDefault="00D41B1A" w:rsidP="00D41B1A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Заготовка грубых кормов для нужд муниципального образования;</w:t>
      </w:r>
    </w:p>
    <w:p w:rsidR="00D41B1A" w:rsidRPr="00B41715" w:rsidRDefault="00D41B1A" w:rsidP="00D41B1A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 xml:space="preserve"> - Подготовка объектов коммунальной инфраструктуры к сезонной эксплуатации;</w:t>
      </w:r>
    </w:p>
    <w:p w:rsidR="00D41B1A" w:rsidRPr="00B41715" w:rsidRDefault="00D41B1A" w:rsidP="00D41B1A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 xml:space="preserve"> - Строительно-монтажные и ремонтно-строительные работы;</w:t>
      </w:r>
    </w:p>
    <w:p w:rsidR="00D41B1A" w:rsidRPr="00B41715" w:rsidRDefault="00D41B1A" w:rsidP="00D41B1A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lastRenderedPageBreak/>
        <w:t xml:space="preserve"> - Рассмотрение обращений, заявление, жал</w:t>
      </w:r>
      <w:r>
        <w:rPr>
          <w:sz w:val="26"/>
          <w:szCs w:val="26"/>
        </w:rPr>
        <w:t xml:space="preserve">об, поступающих в Учреждение, в </w:t>
      </w:r>
      <w:r w:rsidRPr="00B41715">
        <w:rPr>
          <w:sz w:val="26"/>
          <w:szCs w:val="26"/>
        </w:rPr>
        <w:t>пределах своей компетенции;</w:t>
      </w:r>
    </w:p>
    <w:p w:rsidR="00D41B1A" w:rsidRPr="00B41715" w:rsidRDefault="00D41B1A" w:rsidP="00D41B1A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Содержание и обслуживание автомобильных дорог общего пользования, мостов и иных транспортных инженерных сооружений;</w:t>
      </w:r>
    </w:p>
    <w:p w:rsidR="00D41B1A" w:rsidRPr="00B41715" w:rsidRDefault="00D41B1A" w:rsidP="00D41B1A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Производство и реализация товаров народного потребления;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- Эксплуатация, обслуживание и ремонт транспортных средств, а также   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 организация и предоставление транспортных услуг, транспортного  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обслуживания физическим л</w:t>
      </w:r>
      <w:r>
        <w:rPr>
          <w:sz w:val="26"/>
          <w:szCs w:val="26"/>
        </w:rPr>
        <w:t xml:space="preserve">ицам и организациям всех форм </w:t>
      </w:r>
      <w:r w:rsidRPr="00B41715">
        <w:rPr>
          <w:sz w:val="26"/>
          <w:szCs w:val="26"/>
        </w:rPr>
        <w:t>собственности, в том числе платных;</w:t>
      </w:r>
    </w:p>
    <w:p w:rsidR="00D41B1A" w:rsidRPr="00B41715" w:rsidRDefault="00D41B1A" w:rsidP="00D41B1A">
      <w:pPr>
        <w:ind w:left="708" w:firstLine="1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Техническое обслуживание и ремонт контрольно-измерительных приборов и автоматики безопасности;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Изготовление малых архитектурных форм;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Торгово - закупочная деятельность;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Эксплуатация, техническое обслужива</w:t>
      </w:r>
      <w:r>
        <w:rPr>
          <w:sz w:val="26"/>
          <w:szCs w:val="26"/>
        </w:rPr>
        <w:t xml:space="preserve">ние и ремонт жилого и нежилого </w:t>
      </w:r>
      <w:r w:rsidRPr="00B41715">
        <w:rPr>
          <w:sz w:val="26"/>
          <w:szCs w:val="26"/>
        </w:rPr>
        <w:t>фонда муниципального образования, в том числе содержание и обслуживание сетей, электрического,  электротехнического  и  механического оборудования общего пользования.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Производство хозяйственных и декоративных керамических изделий;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Производство готовых металлических изделий;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Разборка и снос зданий, расчистка строительных участков;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Производство земляных работ;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Монтаж зданий и сооружений из сборных конструкций;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Производство бетонных и железобетонных работ;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Изготовление ПСД;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Аренда строительных машин и оборудования с оператором;</w:t>
      </w:r>
    </w:p>
    <w:p w:rsidR="00D41B1A" w:rsidRPr="00B41715" w:rsidRDefault="00D41B1A" w:rsidP="00D41B1A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Аренда строительных машин и оборудования;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Удаление сточных вод, отходов и аналогичная деятельность;</w:t>
      </w:r>
    </w:p>
    <w:p w:rsidR="00D41B1A" w:rsidRPr="00B41715" w:rsidRDefault="00D41B1A" w:rsidP="00D41B1A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 </w:t>
      </w:r>
      <w:r w:rsidRPr="00B41715">
        <w:rPr>
          <w:sz w:val="26"/>
          <w:szCs w:val="26"/>
        </w:rPr>
        <w:tab/>
        <w:t>- Услуги диспетчера ЕДДС (единой дежурно-диспетчерской службы).</w:t>
      </w:r>
    </w:p>
    <w:p w:rsidR="00D41B1A" w:rsidRPr="00B41715" w:rsidRDefault="00D41B1A" w:rsidP="00D41B1A">
      <w:pPr>
        <w:pStyle w:val="a5"/>
        <w:numPr>
          <w:ilvl w:val="1"/>
          <w:numId w:val="1"/>
        </w:numPr>
        <w:tabs>
          <w:tab w:val="clear" w:pos="360"/>
          <w:tab w:val="num" w:pos="1134"/>
        </w:tabs>
        <w:ind w:left="0" w:firstLine="709"/>
        <w:rPr>
          <w:sz w:val="26"/>
          <w:szCs w:val="26"/>
        </w:rPr>
      </w:pPr>
      <w:r w:rsidRPr="00B41715">
        <w:rPr>
          <w:sz w:val="26"/>
          <w:szCs w:val="26"/>
        </w:rPr>
        <w:t>Настоящий перечень является исчерпывающим и может быть изменен только по решению учредителя.</w:t>
      </w:r>
    </w:p>
    <w:p w:rsidR="00D41B1A" w:rsidRPr="00B41715" w:rsidRDefault="00D41B1A" w:rsidP="00D41B1A">
      <w:pPr>
        <w:pStyle w:val="a5"/>
        <w:numPr>
          <w:ilvl w:val="1"/>
          <w:numId w:val="1"/>
        </w:numPr>
        <w:tabs>
          <w:tab w:val="clear" w:pos="360"/>
          <w:tab w:val="num" w:pos="1134"/>
        </w:tabs>
        <w:ind w:left="0" w:firstLine="709"/>
        <w:rPr>
          <w:sz w:val="26"/>
          <w:szCs w:val="26"/>
        </w:rPr>
      </w:pPr>
      <w:r w:rsidRPr="00B41715">
        <w:rPr>
          <w:sz w:val="26"/>
          <w:szCs w:val="26"/>
        </w:rPr>
        <w:t>Если для осуществления вида деятельности необходимо специальное разрешение (лицензия), Учреждение в установленном законодательством порядке обязано получить данное специальное разрешение (лицензию).</w:t>
      </w:r>
    </w:p>
    <w:p w:rsidR="00D41B1A" w:rsidRPr="00B41715" w:rsidRDefault="00D41B1A" w:rsidP="00D4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1B1A" w:rsidRDefault="00D41B1A" w:rsidP="00D41B1A">
      <w:pPr>
        <w:jc w:val="center"/>
        <w:rPr>
          <w:sz w:val="26"/>
          <w:szCs w:val="26"/>
        </w:rPr>
      </w:pPr>
      <w:r w:rsidRPr="00B41715">
        <w:rPr>
          <w:sz w:val="26"/>
          <w:szCs w:val="26"/>
        </w:rPr>
        <w:t>3. ИМУЩЕСТВО ПРЕДПРИЯТИЯ</w:t>
      </w:r>
    </w:p>
    <w:p w:rsidR="00D41B1A" w:rsidRPr="00B41715" w:rsidRDefault="00D41B1A" w:rsidP="00D41B1A">
      <w:pPr>
        <w:jc w:val="center"/>
        <w:rPr>
          <w:sz w:val="26"/>
          <w:szCs w:val="26"/>
        </w:rPr>
      </w:pP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3.1.Все имущество Учреждения находится в муниципальной собственности МО «Володарский район», является неделимым и не может быть распределено по вкладам (долям, паям), в том числе между работниками Учреждения, принадлежит ему на праве оперативного управления, отражается на его самостоятельном балансе.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  <w:r>
        <w:rPr>
          <w:sz w:val="26"/>
          <w:szCs w:val="26"/>
        </w:rPr>
        <w:t>3.2.</w:t>
      </w:r>
      <w:r w:rsidRPr="00B41715">
        <w:rPr>
          <w:sz w:val="26"/>
          <w:szCs w:val="26"/>
        </w:rPr>
        <w:t>Доходы Учреждения, полученные от осуществления разрешенной настоящим Уставом деятельности, учитываются в смете доходов и расходов Учреждения в полном объеме, проводятся через лицевой счет Учреждения в органах казначейства и зачисляются в бюджет МО "Володарский район".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Доходы от использования имущества, переданного Учреждению в оперативное управление, учитываются в доходах бюджета МО «Володарский район» в полном объеме и могут являться средствами бюджетного финансирования (на определенные цели) в соответствии с нормами распределения между доходами бюджета и доходами </w:t>
      </w:r>
      <w:r w:rsidRPr="00B41715">
        <w:rPr>
          <w:sz w:val="26"/>
          <w:szCs w:val="26"/>
        </w:rPr>
        <w:lastRenderedPageBreak/>
        <w:t>Учреждения, установленными законодательными и нормативными правовыми актами.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3.3.Источниками формирования имущества Учреждения, в том числе финансовых ресурсов, являются: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средства, выделяемые целевым назначением из бюджета МО «Володарский район» согласно утвержденной смете доходов и расходов;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имущество, переданное Учреждению его собственником или уполномоченным им органом;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доходы, полученные от выполнения работ, услуг, реализации продукции, а также от других видов хозяйственной, финансовой и внешнеэкономической деятельности, разрешенных настоящим Уставом;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добровольные взносы организаций, предприятий, учреждений и граждан;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иные источники, не противоречащие законодательству Российской Федерации.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3.4.Учреждение не вправе продавать принадлежащее ему на праве оперативного управления муниципальное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администрации МО «Володарский район», в ведомственном подчинении которого находится Учреждение.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3.5.Учреждение не вправе приобретать и отчуждать акции (доли, паи) в уставных капиталах хозяйственных обществ и товариществ или иным способом распоряжаться этим имуществом без согласия администрации МО «Володарский район».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3.6.Движимым и недвижимым имуществом Учреждение распоряжается только в пределах, не лишающих его возможности осуществлять деятельность, цели, предмет, виды которой определены настоящим Уставом.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Сделки, совершенные Учреждением с нарушением этого требования, являются ничтожными.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3.7.Учреждение не вправе без согласия администрации МО «Володарский район» в ведомственном подчинении, которого находится Учреждение,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3.7. Права на объекты интеллектуальной собственности Учреждение осуществляет в соответствии с законодательством Российской Федерации.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</w:p>
    <w:p w:rsidR="00D41B1A" w:rsidRPr="00463F71" w:rsidRDefault="00D41B1A" w:rsidP="00D41B1A">
      <w:pPr>
        <w:pStyle w:val="a8"/>
        <w:numPr>
          <w:ilvl w:val="0"/>
          <w:numId w:val="1"/>
        </w:numPr>
        <w:jc w:val="center"/>
        <w:rPr>
          <w:sz w:val="26"/>
          <w:szCs w:val="26"/>
        </w:rPr>
      </w:pPr>
      <w:r w:rsidRPr="00463F71">
        <w:rPr>
          <w:sz w:val="26"/>
          <w:szCs w:val="26"/>
        </w:rPr>
        <w:t>ОРГАНИЗАЦИЯ ДЕЯТЕЛЬНОСТИ УЧРЕЖДЕНИЯ</w:t>
      </w:r>
    </w:p>
    <w:p w:rsidR="00D41B1A" w:rsidRPr="00463F71" w:rsidRDefault="00D41B1A" w:rsidP="00D41B1A">
      <w:pPr>
        <w:pStyle w:val="a8"/>
        <w:ind w:left="360"/>
        <w:rPr>
          <w:sz w:val="26"/>
          <w:szCs w:val="26"/>
        </w:rPr>
      </w:pP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4.1.Учреждение строит свои отношения с государственными органами, другими предприятиями, организациями и гражданами во всех сферах хозяйственной деятельности на основе хозяйственных договоров, соглашений, контрактов.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Учреждение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учреждениями и организациями, за исключением случаев, предусмотренных законодательством, настоящим Уставом.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lastRenderedPageBreak/>
        <w:tab/>
        <w:t>4.2.Учреждение самостоятельно распоряжается результатами производственной деятельности, выпускаемой продукцией (кроме случаев, установленных законами и иными нормативными актами Российской Федерации).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4.3.Учреждение устанавливает цены и тарифы на все виды производимых работ, услуг, выпускаемую и реализуемую продукцию в соответствии с законами и иными нормативными правовыми актами Российской Федерации и администрации МО «Володарский район», в ведомственном подчинении которого находится Учреждение.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Цены и тарифы на товары (работы, услуги), по которым право утверждения цен и тарифов предоставлено администрации МО «Володарский район».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4.4.Для выполнения уставных целей Учреждение имеет право в порядке, установленном законодательством и нормативными правовыми актами Российской</w:t>
      </w:r>
      <w:r>
        <w:rPr>
          <w:sz w:val="26"/>
          <w:szCs w:val="26"/>
        </w:rPr>
        <w:t xml:space="preserve"> Федерации и администрации МО «</w:t>
      </w:r>
      <w:r w:rsidRPr="00B41715">
        <w:rPr>
          <w:sz w:val="26"/>
          <w:szCs w:val="26"/>
        </w:rPr>
        <w:t>Володарский район»: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приобретать или арендовать основные и оборотные средства за счет имеющихся у него финансовых ресурсов и иных не противоречащих законодательству источников;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-осуществлять</w:t>
      </w:r>
      <w:r>
        <w:rPr>
          <w:sz w:val="26"/>
          <w:szCs w:val="26"/>
        </w:rPr>
        <w:t xml:space="preserve"> </w:t>
      </w:r>
      <w:r w:rsidRPr="00B41715">
        <w:rPr>
          <w:sz w:val="26"/>
          <w:szCs w:val="26"/>
        </w:rPr>
        <w:t>внешне</w:t>
      </w:r>
      <w:r>
        <w:rPr>
          <w:sz w:val="26"/>
          <w:szCs w:val="26"/>
        </w:rPr>
        <w:t xml:space="preserve"> - </w:t>
      </w:r>
      <w:r w:rsidRPr="00B41715">
        <w:rPr>
          <w:sz w:val="26"/>
          <w:szCs w:val="26"/>
        </w:rPr>
        <w:t>экономическую деятельность в соответствии с законодательством Российской Федерации;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осуществлять материально-техническое обеспечение производства и развитие объектов социальной сферы;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планировать свою деятельность и определять перспективы развития исходя из спроса на выполняемые работы, оказываемые услуги, производимую продукцию;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определять и устанавливать формы и системы оплаты труда, структуру и штатное расписание в пределах сметы доходов и расходов, утверждаемой администрацией МО «Володарский район», в ведомственном подчинении которого находится Учреждение;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определять размер средств, направляемых на оплату труда работников Учреждения, на техническое и социальное развитие, в соответствии с порядком формирования фондов Учреждения, регламентированным нормативными и правовыми актами администрации МО «Володарский район», и в пределах сметы доходов и расходов, утверждаемой администрацией МО «Володарский район», в ведомственном подчинении которого находится Учреждение.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4.5. Учреждение не вправе: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использовать средства, полученные от сделок с имуществом (арендная плата, дивиденды по акциям, средства от продажи имущества), а также амортизационные отчисления на цели потребления, в том числе на оплату труда работников Учреждения, социальное развитие, выплату вознаграждения руководителю Учреждения;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отказаться от заключения контракта на поставку товаров (работ, услуг) для администрации МО «Володарский район» и вытекающих из указанного контракта договоров с организациями-потребителями.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4.6. Учреждение обязано: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согласовывать осуществление Учреждением крупной сделки, величина которой устанавливается администрацией МО «Володарский район», в ведении которого (которой) находится Учреждение, и в случае если совершение данной </w:t>
      </w:r>
      <w:r w:rsidRPr="00B41715">
        <w:rPr>
          <w:sz w:val="26"/>
          <w:szCs w:val="26"/>
        </w:rPr>
        <w:lastRenderedPageBreak/>
        <w:t>сделки может повлечь отчуждение муниципального имущества, переданного Учреждению администрацией МО «Володарский район».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согласовывать с администрацией МО «Володарский район», в ведении которого (которой) находится Учреждение, осуществление Учреждением сделок, в совершении которых имеется заинтересованность руководителя Учреждения, а также аффинированных лиц, в соответствии с требованиями, установленными законодательством;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согласовывать с администрацией МО «Володарский район», в ведении которого (которой) находится Учреждение, осуществление Учреждением заимствований в соответствии с требованиями, установленными законодательством Российской Федерации, и регистрировать заимствования в администрации МО «Володарский район»;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согласовывать с администрацией МО «Володарский район» сделки Учреждения (передача в аренду, залог, внесение в качестве вклада в уставный (складочный) капитал хозяйственного общества или товарищества, заключение договора простого товарищества или иные способы распоряжения имуществом, в том числе его продажа) с переданным в оперативное управление, в том числе крупные сделки и сделки, в совершении которых имеется заинтересованность руководителя Учреждения;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нести ответственность в соответствии с законодательством Российской Федерации за нарушение обязательств;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обеспечивать гарантированные законодательством Российской Федерации минимальный размер оплаты труда, условия труда и меры социальной защиты своих работников;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Федерации. Ежеквартально направлять в администрацию МО «Володарский район», в ведомственном подчинении которого находится Учреждение, копии  отчета (баланс с приложениями и пояснительной запиской) с отметкой о принятии его налоговым органом для утверждения его показателей. За ненадлежащее исполнение обязанностей и искажение государственной отчетности должностные лица Учреждения несут персональную ответственность, установленную законодательством Российской Федерации;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формировать из остающихся в его распоряжении доходов (прибыли) следующие фонды предприятия: резервный, развития производства, развития </w:t>
      </w:r>
      <w:r w:rsidRPr="00B41715">
        <w:rPr>
          <w:sz w:val="26"/>
          <w:szCs w:val="26"/>
        </w:rPr>
        <w:lastRenderedPageBreak/>
        <w:t>социальной сферы и материального поощрения. Размеры, порядок формирования и использования этих фондов устанавливаются нормативными и правовыми актами администрации МО «Володарский район»;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использовать средства резервного фонда исключительно на покрытие убытков Учреждения. Средства остальных сформированных фондов направляются исключительно на цели, согласно которым они сформированы, в соответствии с нормативным и правовым актом администрации МО «Володарский район»;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использовать получаемые доходы на цели и предмет деятельности Учреждения, определенные настоящим Уставом и порядком распределения и использования доходов казенного учреждения, утвержденным нормативным правовым актом администрации МО «Володарский район»;</w:t>
      </w:r>
    </w:p>
    <w:p w:rsidR="00D41B1A" w:rsidRPr="00B41715" w:rsidRDefault="00D41B1A" w:rsidP="00D41B1A">
      <w:pPr>
        <w:pStyle w:val="a4"/>
        <w:spacing w:before="0" w:beforeAutospacing="0" w:after="0" w:line="240" w:lineRule="auto"/>
        <w:ind w:left="75" w:right="75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представлять отчетность о деятельности Учреждения, а также смету доходов и расходов в администрацию МО «Володарский район» по формам и в сроки, установленные соответствующими правовыми актами администрации МО «Володарский район»;                          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представлять бухгалтерскую документацию и материалы по финансово-хозяйственной деятельности Учреждения для проведения аудиторской проверки по требованию администрации МО «Володарский район», в ведомственном подчинении которого находится Учреждение;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ежегодно публиковать отчетность о своей деятельности в случаях, предусмотренных федеральными законами или иными нормативными правовыми актами;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обеспечивать хранение документов Учреждения, установленных законодательством Российской Федерации;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представлять в администрацию МО «Володарский район» на утверждение программу или бизнес-план финансово-хозяйственной деятельности Учреждения в сроки, установленные нормативными правовыми актами администрации МО «Володарский район»;</w:t>
      </w:r>
    </w:p>
    <w:p w:rsidR="00D41B1A" w:rsidRDefault="00D41B1A" w:rsidP="00D41B1A">
      <w:pPr>
        <w:ind w:left="75" w:right="75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порядок распределения доходов, полученных казенным предприятием, определяется собственником имущества администрацией МО «Володарский район».</w:t>
      </w:r>
    </w:p>
    <w:p w:rsidR="00D41B1A" w:rsidRPr="00B41715" w:rsidRDefault="00D41B1A" w:rsidP="00D41B1A">
      <w:pPr>
        <w:ind w:left="75" w:right="75"/>
        <w:jc w:val="both"/>
        <w:rPr>
          <w:sz w:val="26"/>
          <w:szCs w:val="26"/>
        </w:rPr>
      </w:pPr>
    </w:p>
    <w:p w:rsidR="00D41B1A" w:rsidRPr="00463F71" w:rsidRDefault="00D41B1A" w:rsidP="00D41B1A">
      <w:pPr>
        <w:pStyle w:val="a8"/>
        <w:numPr>
          <w:ilvl w:val="0"/>
          <w:numId w:val="1"/>
        </w:numPr>
        <w:jc w:val="center"/>
        <w:rPr>
          <w:sz w:val="26"/>
          <w:szCs w:val="26"/>
        </w:rPr>
      </w:pPr>
      <w:r w:rsidRPr="00463F71">
        <w:rPr>
          <w:sz w:val="26"/>
          <w:szCs w:val="26"/>
        </w:rPr>
        <w:t>УПРАВЛЕНИЕ УЧРЕЖДЕНИЕМ</w:t>
      </w:r>
    </w:p>
    <w:p w:rsidR="00D41B1A" w:rsidRPr="00463F71" w:rsidRDefault="00D41B1A" w:rsidP="00D41B1A">
      <w:pPr>
        <w:pStyle w:val="a8"/>
        <w:ind w:left="360"/>
        <w:rPr>
          <w:sz w:val="26"/>
          <w:szCs w:val="26"/>
        </w:rPr>
      </w:pP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5.1.Единоличным исполнительным органом Учреждения является его руководитель директор. Руководитель Учреждения назначается на должность и освобождается распорядительным документом главы администрации МО «Володарский район», в ведомственном подчинении которого находится Учреждение. Руководитель Учреждения подотчетен в своей деятельности главе МО «Володарский район».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5.2.Администрация МО «Володарский район», в ведомственном подчинении которого находится Учреждение,  заключает (расторгает) с руководителем Учреждения срочный трудовой договор в соответствии с трудовым законодательством и типовым трудовым договором с руководителем казенного учреждения (далее - Трудовой договор).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5.3.Руководитель Учреждения, действующий на основании законов и иных нормативных актов Российской Федерации и администрации МО «Володарский район», настоящего Устава и Трудового договора: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lastRenderedPageBreak/>
        <w:tab/>
        <w:t>- действует без доверенности от имени Учреждения, представляет его интересы, совершает в установленном порядке сделки от имени Учреждения;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распоряжается имуществом Учреждения в пределах своей компетенции, установленной Трудовым договором и настоящим Уставом;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определяет и утверждает структуру и штаты Учреждения в пределах утвержденной сметы доходов и расходов, осуществляет прием на работу работников Учреждения, заключает с ними, изменяет и прекращает трудовые договоры;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издает приказы, выдает доверенности в порядке, установленном законодательством Российской Федерации;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обеспечивает планирование финансово-хозяйственной деятельности Учреждения в порядке, установленном нормативными правовыми актами;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несет материальную ответственность в полном объеме ущерба в случаях, когда в результате действия или бездействия руководителя Учреждению нанесен материальный ущерб;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отчитывается о деятельности Учреждения в порядке и в сроки, которые определяются законодательством и нормативными правовыми актами Российской Федерации и администрации МО «Володарский район».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5.4. Руководитель Учреждения не вправе: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быть учредителем (участником) юридического лица;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5.5.Руководитель Учреждения подлежит аттестации в порядке, установленном нормативным правовым актом администрации МО «Володарский район».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5.6.Контроль за производственной, хозяйственной и финансовой деятельностью Предприятия осуществляется администрацией МО «Володарский район», в ведомственном подчинении которого находится Учреждение, налоговыми органами, другими организациями и органами управления в пределах их компетенции, определенной законами и иными нормативными актами Российской Федерации, настоящим Уставом.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5.7.Контроль за целевым использованием и сохранностью муниципального имущества осуществляет администрация МО «Володарский район».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</w:p>
    <w:p w:rsidR="00D41B1A" w:rsidRPr="00463F71" w:rsidRDefault="00D41B1A" w:rsidP="00D41B1A">
      <w:pPr>
        <w:pStyle w:val="a8"/>
        <w:numPr>
          <w:ilvl w:val="0"/>
          <w:numId w:val="1"/>
        </w:numPr>
        <w:jc w:val="center"/>
        <w:rPr>
          <w:sz w:val="26"/>
          <w:szCs w:val="26"/>
        </w:rPr>
      </w:pPr>
      <w:r w:rsidRPr="00463F71">
        <w:rPr>
          <w:sz w:val="26"/>
          <w:szCs w:val="26"/>
        </w:rPr>
        <w:t>РЕОРГАНИЗАЦИЯ И ЛИКВИДАЦИЯ ПРЕДПРИЯТИЯ</w:t>
      </w:r>
    </w:p>
    <w:p w:rsidR="00D41B1A" w:rsidRPr="00463F71" w:rsidRDefault="00D41B1A" w:rsidP="00D41B1A">
      <w:pPr>
        <w:pStyle w:val="a8"/>
        <w:ind w:left="360"/>
        <w:rPr>
          <w:sz w:val="26"/>
          <w:szCs w:val="26"/>
        </w:rPr>
      </w:pP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6.1.Реорганизация Учреждения без изменения формы собственности на переданное ему имущество осуществляется в установленном законодательством Российской Федерации порядке.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6.2.В случаях, установленных законом, реорганизация Учреждение в форме его разделения или выделения из его состава другого юридического лица (юридических лиц) осуществляется по решению администрации МО «Володарский район» или по решению суда.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6.3.При реорганизации Учреждения вносятся необходимые изменения в Устав и Единый государственный реестр юридических лиц. Реорганизация влечет за собой переход прав и обязанностей Учреждения к его правопреемнику в соответствии с законодательством Российской Федерации.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При реорганизации Учреждения в форме присоединения к нему другого юридического лица Учреждение считается реорганизованным с момента внесения в </w:t>
      </w:r>
      <w:r w:rsidRPr="00B41715">
        <w:rPr>
          <w:sz w:val="26"/>
          <w:szCs w:val="26"/>
        </w:rPr>
        <w:lastRenderedPageBreak/>
        <w:t>Единый государственный реестр юридических лиц записи о прекращении деятельности присоединенного юридического лица.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6.4.Учреждение может быть ликвидировано в порядке, установленном законодательством Российской Федерации.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6.5.Ликвидация Учреждения влечет его прекращение без перехода прав и обязанностей в порядке правопреемства к другим лицам.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Порядок образования ликвидационной комиссии определяется при принятии решения о ликвидации Учреждения.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  <w:r>
        <w:rPr>
          <w:sz w:val="26"/>
          <w:szCs w:val="26"/>
        </w:rPr>
        <w:t>6.6.</w:t>
      </w:r>
      <w:r w:rsidRPr="00B41715">
        <w:rPr>
          <w:sz w:val="26"/>
          <w:szCs w:val="26"/>
        </w:rPr>
        <w:t>С момента назначения ликвидационной комиссии к ней переходят полномочия по управлению Учреждением. Ликвидационная комиссия составляет ликвидационный баланс и представляет на утверждение администрации МО «Володарский район».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6.7.Имущество и денежные средства Учреждения, оставшиеся после удовлетворения требований кредиторов и завершения ликвидации Учреждения, передаются ликвидационной комиссией администрации МО «Володарский».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Направление использования муниципального имущества и денежных средств, оставшегося после удовлетворения требований кредиторов и завершения ликвидации Учреждения, определяется администрацией МО «Володарский район» самостоятельно.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6.8.Ликвидация Учреждения считается завершенной, а Учреждение - прекратившим свою деятельность с момента исключения его из Единого государственного реестра юридических лиц.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>Порядок ликвидации Учреждения устанавливается законами и иными нормативными актами Российской Федерации.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6.9.При ликвидации и реорганизации Учреждения,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6.10.При реорганизации Учреждения вносятся необходимые изменения в Устав и Единый государственный реестр юридических лиц.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Реорганизация влечет за собой переход прав и обязанностей, возлагаемых на Учреждение, к его правопреемнику (правопреемникам) в соответствии с законодательством Российской Федерации.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6.11.В случае реорганизации Учреждения все документы (управленческие, финансово-хозяйственные, по личному составу и другие) передаются в установленном порядке правопреемнику. В случае ликвидации Учреждения документы постоянного хранения, документы по личному составу (приказы, личные дела и другие) передаются в районный архив.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D41B1A" w:rsidRPr="00B41715" w:rsidRDefault="00D41B1A" w:rsidP="00D41B1A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7.Изменения и дополнения в Устав Учреждения вносятся по представлению администрации МО «Володарский район», в ведомственном подчинении которого находится учреждение, утверждаются и регистрируются в установленном порядке.</w:t>
      </w:r>
    </w:p>
    <w:p w:rsidR="00D41B1A" w:rsidRDefault="00D41B1A" w:rsidP="00D41B1A">
      <w:pPr>
        <w:jc w:val="both"/>
        <w:rPr>
          <w:sz w:val="26"/>
          <w:szCs w:val="26"/>
        </w:rPr>
      </w:pPr>
    </w:p>
    <w:p w:rsidR="00D41B1A" w:rsidRDefault="00D41B1A" w:rsidP="00D41B1A">
      <w:pPr>
        <w:jc w:val="both"/>
        <w:rPr>
          <w:sz w:val="26"/>
          <w:szCs w:val="26"/>
        </w:rPr>
      </w:pPr>
    </w:p>
    <w:p w:rsidR="00D41B1A" w:rsidRDefault="00D41B1A" w:rsidP="00D41B1A">
      <w:pPr>
        <w:jc w:val="both"/>
        <w:rPr>
          <w:sz w:val="26"/>
          <w:szCs w:val="26"/>
        </w:rPr>
      </w:pPr>
    </w:p>
    <w:p w:rsidR="00D41B1A" w:rsidRDefault="00D41B1A" w:rsidP="00D41B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41B1A" w:rsidRDefault="00D41B1A" w:rsidP="00D41B1A">
      <w:pPr>
        <w:jc w:val="both"/>
        <w:rPr>
          <w:sz w:val="26"/>
          <w:szCs w:val="26"/>
        </w:rPr>
      </w:pPr>
    </w:p>
    <w:p w:rsidR="00B82EB4" w:rsidRDefault="00D41B1A" w:rsidP="00D41B1A">
      <w:pPr>
        <w:ind w:firstLine="851"/>
        <w:jc w:val="both"/>
      </w:pPr>
      <w:r>
        <w:rPr>
          <w:sz w:val="26"/>
          <w:szCs w:val="26"/>
        </w:rPr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0849"/>
    <w:multiLevelType w:val="multilevel"/>
    <w:tmpl w:val="25E41F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1B1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63CDC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223C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41B1A"/>
    <w:rsid w:val="00D56A5F"/>
    <w:rsid w:val="00D667EC"/>
    <w:rsid w:val="00D81F26"/>
    <w:rsid w:val="00D905DC"/>
    <w:rsid w:val="00DA07A9"/>
    <w:rsid w:val="00DA124B"/>
    <w:rsid w:val="00DA76A3"/>
    <w:rsid w:val="00DF4F2F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41B1A"/>
    <w:pPr>
      <w:spacing w:before="100" w:beforeAutospacing="1" w:after="360" w:line="432" w:lineRule="atLeast"/>
      <w:jc w:val="both"/>
    </w:pPr>
    <w:rPr>
      <w:sz w:val="24"/>
      <w:szCs w:val="24"/>
    </w:rPr>
  </w:style>
  <w:style w:type="paragraph" w:styleId="a5">
    <w:name w:val="Body Text"/>
    <w:basedOn w:val="a"/>
    <w:link w:val="a6"/>
    <w:rsid w:val="00D41B1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41B1A"/>
    <w:rPr>
      <w:sz w:val="24"/>
      <w:szCs w:val="24"/>
    </w:rPr>
  </w:style>
  <w:style w:type="character" w:customStyle="1" w:styleId="a7">
    <w:name w:val="Основной текст_"/>
    <w:basedOn w:val="a0"/>
    <w:link w:val="2"/>
    <w:rsid w:val="00D41B1A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41B1A"/>
    <w:pPr>
      <w:widowControl w:val="0"/>
      <w:shd w:val="clear" w:color="auto" w:fill="FFFFFF"/>
      <w:spacing w:line="338" w:lineRule="exact"/>
      <w:ind w:hanging="720"/>
      <w:jc w:val="right"/>
    </w:pPr>
    <w:rPr>
      <w:spacing w:val="2"/>
      <w:sz w:val="21"/>
      <w:szCs w:val="21"/>
    </w:rPr>
  </w:style>
  <w:style w:type="character" w:customStyle="1" w:styleId="1">
    <w:name w:val="Основной текст1"/>
    <w:basedOn w:val="a7"/>
    <w:rsid w:val="00D41B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D41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11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2020-10-12T05:12:00Z</cp:lastPrinted>
  <dcterms:created xsi:type="dcterms:W3CDTF">2020-10-12T06:30:00Z</dcterms:created>
  <dcterms:modified xsi:type="dcterms:W3CDTF">2020-10-12T06:30:00Z</dcterms:modified>
</cp:coreProperties>
</file>