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AF4FC4" w:rsidRDefault="0005118A" w:rsidP="00AF4FC4">
            <w:pPr>
              <w:jc w:val="center"/>
              <w:rPr>
                <w:sz w:val="32"/>
                <w:szCs w:val="32"/>
                <w:u w:val="single"/>
              </w:rPr>
            </w:pPr>
            <w:r w:rsidRPr="00AF4FC4">
              <w:rPr>
                <w:sz w:val="32"/>
                <w:szCs w:val="32"/>
                <w:u w:val="single"/>
              </w:rPr>
              <w:t xml:space="preserve">от </w:t>
            </w:r>
            <w:r w:rsidR="00AF4FC4" w:rsidRPr="00AF4FC4">
              <w:rPr>
                <w:sz w:val="32"/>
                <w:szCs w:val="32"/>
                <w:u w:val="single"/>
              </w:rPr>
              <w:t xml:space="preserve">28.12.2017 </w:t>
            </w:r>
            <w:r w:rsidR="00B82EB4" w:rsidRPr="00AF4FC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AF4FC4" w:rsidRDefault="0005118A" w:rsidP="00AF4FC4">
            <w:pPr>
              <w:jc w:val="center"/>
              <w:rPr>
                <w:sz w:val="32"/>
                <w:szCs w:val="32"/>
                <w:u w:val="single"/>
              </w:rPr>
            </w:pPr>
            <w:r w:rsidRPr="00AF4FC4">
              <w:rPr>
                <w:sz w:val="32"/>
                <w:szCs w:val="32"/>
                <w:u w:val="single"/>
                <w:lang w:val="en-US"/>
              </w:rPr>
              <w:t>N</w:t>
            </w:r>
            <w:r w:rsidR="00AF4FC4" w:rsidRPr="00AF4FC4">
              <w:rPr>
                <w:sz w:val="32"/>
                <w:szCs w:val="32"/>
                <w:u w:val="single"/>
              </w:rPr>
              <w:t xml:space="preserve"> 1635</w:t>
            </w:r>
          </w:p>
        </w:tc>
      </w:tr>
    </w:tbl>
    <w:p w:rsidR="00274400" w:rsidRDefault="00274400">
      <w:pPr>
        <w:jc w:val="center"/>
      </w:pP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О внесении изменений в постановление администрации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МО «Володарский район» от 05.03.2014 г. № 391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«Об утверждении порядка определения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размера арендной платы, условий и сроков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ее внесения за использование земельных участков,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находящихся в муниципальной собственности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МО «Володарский район» Астраханской области,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а также земельных участков, государственная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собственность на которые не разграничена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(в новой редакции)»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Руководствуясь постановлением Правительства РФ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администрация МО «Володарский район»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                                               </w:t>
      </w:r>
    </w:p>
    <w:p w:rsidR="00AF4FC4" w:rsidRPr="00AF4FC4" w:rsidRDefault="00AF4FC4" w:rsidP="00AF4F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AF4FC4">
        <w:rPr>
          <w:sz w:val="28"/>
          <w:szCs w:val="28"/>
        </w:rPr>
        <w:t>: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4FC4">
        <w:rPr>
          <w:sz w:val="28"/>
          <w:szCs w:val="28"/>
        </w:rPr>
        <w:t>.Внести в постановление администрации МО «Володарский район» от 05.03.2014 г. № 391«Об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МО «Володарский район» Астраханской области, а также земельных участков, государственная собственность на которые не разграничена (в новой редакции)» изменение, изложив Приложение № 2, утвержденное постановлением, в новой редакции согласно приложению к настоящему постановлению.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2.Данное постановление считать неотъемлемой частью постановления администрации МО «Володарский район от 05.03.2014 г. № 391«Об утверждении порядка определения размера арендной платы, условий и сроков ее внесения за использование земельных участков, находящихся в муниципальной собственности МО «Володарский район» Астраханской </w:t>
      </w:r>
      <w:r w:rsidRPr="00AF4FC4">
        <w:rPr>
          <w:sz w:val="28"/>
          <w:szCs w:val="28"/>
        </w:rPr>
        <w:lastRenderedPageBreak/>
        <w:t>области, а также земельных участков, государственная собственность на которые не разграничена (в новой редакции)».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F4FC4">
        <w:rPr>
          <w:sz w:val="28"/>
          <w:szCs w:val="28"/>
        </w:rPr>
        <w:t>Лукманов</w:t>
      </w:r>
      <w:proofErr w:type="spellEnd"/>
      <w:r w:rsidRPr="00AF4FC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4.</w:t>
      </w:r>
      <w:r>
        <w:rPr>
          <w:sz w:val="28"/>
          <w:szCs w:val="28"/>
        </w:rPr>
        <w:t xml:space="preserve">Главному редактору </w:t>
      </w:r>
      <w:r w:rsidRPr="00AF4FC4">
        <w:rPr>
          <w:sz w:val="28"/>
          <w:szCs w:val="28"/>
        </w:rPr>
        <w:t>МАУ «Редакция газеты «Заря Каспия» (</w:t>
      </w:r>
      <w:proofErr w:type="spellStart"/>
      <w:r w:rsidRPr="00AF4FC4">
        <w:rPr>
          <w:sz w:val="28"/>
          <w:szCs w:val="28"/>
        </w:rPr>
        <w:t>Шарова</w:t>
      </w:r>
      <w:proofErr w:type="spellEnd"/>
      <w:r w:rsidRPr="00AF4FC4">
        <w:rPr>
          <w:sz w:val="28"/>
          <w:szCs w:val="28"/>
        </w:rPr>
        <w:t>) опубликовать данное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AF4FC4">
        <w:rPr>
          <w:sz w:val="28"/>
          <w:szCs w:val="28"/>
        </w:rPr>
        <w:t xml:space="preserve">.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5.Настоящее постановление вступает в силу со дня его официального опубликования.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>6.Контроль за исполнением настоящего постановления оставляю за собой.</w:t>
      </w:r>
    </w:p>
    <w:p w:rsid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   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                 </w:t>
      </w:r>
    </w:p>
    <w:p w:rsidR="00AF4FC4" w:rsidRP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Заместитель главы </w:t>
      </w:r>
    </w:p>
    <w:p w:rsidR="00AF4FC4" w:rsidRDefault="00AF4FC4" w:rsidP="00AF4FC4">
      <w:pPr>
        <w:ind w:firstLine="851"/>
        <w:jc w:val="both"/>
        <w:rPr>
          <w:sz w:val="28"/>
          <w:szCs w:val="28"/>
        </w:rPr>
      </w:pPr>
      <w:r w:rsidRPr="00AF4FC4">
        <w:rPr>
          <w:sz w:val="28"/>
          <w:szCs w:val="28"/>
        </w:rPr>
        <w:t xml:space="preserve">по оперативной работе                                                          С.И. </w:t>
      </w:r>
      <w:proofErr w:type="spellStart"/>
      <w:r w:rsidRPr="00AF4FC4">
        <w:rPr>
          <w:sz w:val="28"/>
          <w:szCs w:val="28"/>
        </w:rPr>
        <w:t>Магзанов</w:t>
      </w:r>
      <w:proofErr w:type="spellEnd"/>
      <w:r w:rsidRPr="00AF4FC4">
        <w:rPr>
          <w:sz w:val="28"/>
          <w:szCs w:val="28"/>
        </w:rPr>
        <w:t xml:space="preserve">  </w:t>
      </w: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Default="00AF4FC4" w:rsidP="00AF4FC4">
      <w:pPr>
        <w:rPr>
          <w:sz w:val="28"/>
          <w:szCs w:val="28"/>
        </w:rPr>
      </w:pPr>
    </w:p>
    <w:p w:rsidR="00B82EB4" w:rsidRDefault="00AF4FC4" w:rsidP="00AF4FC4">
      <w:pPr>
        <w:tabs>
          <w:tab w:val="left" w:pos="37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rPr>
          <w:sz w:val="28"/>
          <w:szCs w:val="28"/>
        </w:rPr>
      </w:pPr>
    </w:p>
    <w:p w:rsidR="00AF4FC4" w:rsidRDefault="00AF4FC4" w:rsidP="00AF4FC4">
      <w:pPr>
        <w:tabs>
          <w:tab w:val="left" w:pos="37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F4FC4" w:rsidRDefault="00AF4FC4" w:rsidP="00AF4FC4">
      <w:pPr>
        <w:tabs>
          <w:tab w:val="left" w:pos="37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F4FC4" w:rsidRDefault="00AF4FC4" w:rsidP="00AF4FC4">
      <w:pPr>
        <w:tabs>
          <w:tab w:val="left" w:pos="37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AF4FC4" w:rsidRPr="00AF4FC4" w:rsidRDefault="00AF4FC4" w:rsidP="00AF4FC4">
      <w:pPr>
        <w:tabs>
          <w:tab w:val="left" w:pos="37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F4FC4">
        <w:rPr>
          <w:sz w:val="28"/>
          <w:szCs w:val="28"/>
          <w:u w:val="single"/>
        </w:rPr>
        <w:t>28.12.2017</w:t>
      </w:r>
      <w:r>
        <w:rPr>
          <w:sz w:val="28"/>
          <w:szCs w:val="28"/>
        </w:rPr>
        <w:t xml:space="preserve"> г. № </w:t>
      </w:r>
      <w:r w:rsidRPr="00AF4FC4">
        <w:rPr>
          <w:sz w:val="28"/>
          <w:szCs w:val="28"/>
          <w:u w:val="single"/>
        </w:rPr>
        <w:t>1635</w:t>
      </w:r>
    </w:p>
    <w:p w:rsidR="00AF4FC4" w:rsidRDefault="00AF4FC4">
      <w:pPr>
        <w:tabs>
          <w:tab w:val="left" w:pos="3728"/>
        </w:tabs>
        <w:jc w:val="right"/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Default="00AF4FC4" w:rsidP="00AF4FC4">
      <w:pPr>
        <w:rPr>
          <w:sz w:val="28"/>
          <w:szCs w:val="28"/>
        </w:rPr>
      </w:pPr>
    </w:p>
    <w:p w:rsidR="00AF4FC4" w:rsidRDefault="00AF4FC4" w:rsidP="00AF4FC4">
      <w:pPr>
        <w:jc w:val="center"/>
        <w:rPr>
          <w:sz w:val="28"/>
          <w:szCs w:val="28"/>
        </w:rPr>
      </w:pPr>
      <w:r w:rsidRPr="00AF4FC4">
        <w:rPr>
          <w:sz w:val="28"/>
          <w:szCs w:val="28"/>
        </w:rPr>
        <w:t>Базовые ставки арендной платы за использование земельных участков, находящихся в муниципальной собственности МО «Володарский район» Астраханской области, а также земельных участков, государственная собственность на которые не разграничена</w:t>
      </w:r>
    </w:p>
    <w:p w:rsidR="00AF4FC4" w:rsidRDefault="00AF4FC4" w:rsidP="00AF4FC4">
      <w:pPr>
        <w:jc w:val="center"/>
        <w:rPr>
          <w:sz w:val="28"/>
          <w:szCs w:val="28"/>
        </w:rPr>
      </w:pPr>
    </w:p>
    <w:tbl>
      <w:tblPr>
        <w:tblW w:w="10490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5"/>
        <w:gridCol w:w="1275"/>
      </w:tblGrid>
      <w:tr w:rsidR="00AF4FC4" w:rsidRPr="004C1A9A" w:rsidTr="00AF4FC4">
        <w:trPr>
          <w:cantSplit/>
          <w:trHeight w:val="48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земель, вид угодий, тип населенного пункта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Ставка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арендной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>платы, %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1. Земли сельскохозяйственного назначения: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пашня орошаемая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пашня неорошаемая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многолетние насаждения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сенокосы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пастбища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пруды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предоставляемые для ведения личного подсобного хозяйства площадью до 13000 м</w:t>
            </w:r>
            <w:r w:rsidRPr="004C1A9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F4FC4" w:rsidRPr="004C1A9A" w:rsidTr="00AF4FC4">
        <w:trPr>
          <w:cantSplit/>
          <w:trHeight w:val="48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земли, занятые зданиями, строениями, сооружениями,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используемыми для производства, хранения и первичной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переработки сельскохозяйственной продукции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4FC4" w:rsidRPr="004C1A9A" w:rsidTr="00AF4FC4">
        <w:trPr>
          <w:cantSplit/>
          <w:trHeight w:val="48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земли, занятые внутрихозяйственными дорогами, проездами,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прогонами для скота, коммуникациями, полезащитными  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лесополосами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C4" w:rsidRPr="004C1A9A" w:rsidTr="00AF4FC4">
        <w:trPr>
          <w:cantSplit/>
          <w:trHeight w:val="48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нарушенные земли, находящиеся под промышленной    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разработкой общераспространенных полезных ископаемых: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глины, песка, щебня и т.д.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F4FC4" w:rsidRPr="004C1A9A" w:rsidTr="00AF4FC4">
        <w:trPr>
          <w:cantSplit/>
          <w:trHeight w:val="48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земли под древесно-кустарниковой растительностью (за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исключением полезащитных лесополос), болотами, нарушенные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земли                   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C4" w:rsidRPr="004C1A9A" w:rsidTr="00AF4FC4">
        <w:trPr>
          <w:cantSplit/>
          <w:trHeight w:val="60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земли под лесами, не переведенные в установленном 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законодательством порядке в состав земель лесного фонда и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находящиеся у землевладельцев (землепользователей) на праве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постоянного (бессрочного) или безвозмездного пользования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2. Земли населенных пунктов: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C4" w:rsidRPr="004C1A9A" w:rsidTr="00AF4FC4">
        <w:trPr>
          <w:cantSplit/>
          <w:trHeight w:val="638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домов многоэтажной жилой застройки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FC4" w:rsidRPr="004C1A9A" w:rsidTr="00AF4FC4">
        <w:trPr>
          <w:cantSplit/>
          <w:trHeight w:val="638"/>
          <w:jc w:val="center"/>
        </w:trPr>
        <w:tc>
          <w:tcPr>
            <w:tcW w:w="9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домов индивидуальной жилой застройки и благоустройства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4FC4" w:rsidRPr="004C1A9A" w:rsidRDefault="00AF4FC4" w:rsidP="00AF4F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F4FC4" w:rsidRPr="004C1A9A" w:rsidTr="00AF4FC4">
        <w:trPr>
          <w:cantSplit/>
          <w:trHeight w:val="849"/>
          <w:jc w:val="center"/>
        </w:trPr>
        <w:tc>
          <w:tcPr>
            <w:tcW w:w="9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земельные участки, находящиеся в составе дачных, </w:t>
            </w:r>
          </w:p>
          <w:p w:rsidR="00AF4FC4" w:rsidRPr="004C1A9A" w:rsidRDefault="00AF4FC4" w:rsidP="00FD26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 и огороднических объединений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-земельные участки, предназначенные для размещения гаражей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автостоянок, автосервисов, АЗС, АГЗС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-земельные участки, предназначенные для размещения объектов торговли, общественного питания и бытового обслуживания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гостиниц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религии.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объектов рекреационного и лечебно- оздоровительного назначения.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 земельные участки, предназначенные для размещения производственных, административных и офисных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-земельные участки, предназначенные для размещения электростанций, обслуживающих их сооружений и объектов.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размещения портов, водных, железнодорожных вокзалов, автодорожных  вокзалов, аэропортов, аэродромов, аэровокзалов.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занятые водными объектами, находящимися в обороте.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объектов, размещения объектов наружной рекламы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сельскохозяйственного использования.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предназначенные для сбора твердых и жидких бытовых и промышленных отходов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-земельные участки,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Российский Федерации; земельные участки под полосами отвода водоемов, каналов и коллекторов, набережные.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4FC4" w:rsidRPr="004C1A9A" w:rsidTr="00AF4FC4">
        <w:trPr>
          <w:cantSplit/>
          <w:trHeight w:val="60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3. Земли промышленности, энергетики, транспорта, связи,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радиовещания, телевидения, информатики, земли для   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обеспечения космической деятельности, земли обороны,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безопасности и иного специального назначения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4. Земли особо охраняемых территорий и объектов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F4FC4" w:rsidRPr="004C1A9A" w:rsidTr="00AF4FC4">
        <w:trPr>
          <w:cantSplit/>
          <w:trHeight w:val="48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Земельные участки, в отношении которых юридическими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лицами право постоянного (бессрочного) пользования           </w:t>
            </w:r>
            <w:r w:rsidRPr="004C1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переоформлено на право аренды: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из земель сельскохозяйственного назначения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ограниченные в обороте           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F4FC4" w:rsidRPr="004C1A9A" w:rsidTr="00AF4FC4">
        <w:trPr>
          <w:cantSplit/>
          <w:trHeight w:val="240"/>
          <w:jc w:val="center"/>
        </w:trPr>
        <w:tc>
          <w:tcPr>
            <w:tcW w:w="9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 xml:space="preserve">- иные арендуемые земельные участки 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FC4" w:rsidRPr="004C1A9A" w:rsidRDefault="00AF4FC4" w:rsidP="00FD26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F4FC4" w:rsidRDefault="00AF4FC4" w:rsidP="00AF4FC4">
      <w:pPr>
        <w:jc w:val="center"/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rPr>
          <w:sz w:val="28"/>
          <w:szCs w:val="28"/>
        </w:rPr>
      </w:pPr>
    </w:p>
    <w:p w:rsidR="00AF4FC4" w:rsidRDefault="00AF4FC4" w:rsidP="00AF4FC4">
      <w:pPr>
        <w:rPr>
          <w:sz w:val="28"/>
          <w:szCs w:val="28"/>
        </w:rPr>
      </w:pPr>
    </w:p>
    <w:p w:rsidR="00AF4FC4" w:rsidRDefault="00AF4FC4" w:rsidP="00AF4FC4">
      <w:pPr>
        <w:rPr>
          <w:sz w:val="28"/>
          <w:szCs w:val="28"/>
        </w:rPr>
      </w:pPr>
    </w:p>
    <w:p w:rsidR="00AF4FC4" w:rsidRPr="00AF4FC4" w:rsidRDefault="00AF4FC4" w:rsidP="00AF4FC4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AF4FC4" w:rsidRPr="00AF4FC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4FC4"/>
    <w:rsid w:val="00016A7D"/>
    <w:rsid w:val="0002419B"/>
    <w:rsid w:val="0003011F"/>
    <w:rsid w:val="0005118A"/>
    <w:rsid w:val="00070DA6"/>
    <w:rsid w:val="00075ADB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53CF5"/>
    <w:rsid w:val="00A65074"/>
    <w:rsid w:val="00A6771C"/>
    <w:rsid w:val="00A700FC"/>
    <w:rsid w:val="00AB0867"/>
    <w:rsid w:val="00AC2DB7"/>
    <w:rsid w:val="00AD5E28"/>
    <w:rsid w:val="00AF4FC4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2F22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4FC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2017-12-28T04:49:00Z</cp:lastPrinted>
  <dcterms:created xsi:type="dcterms:W3CDTF">2017-12-28T04:45:00Z</dcterms:created>
  <dcterms:modified xsi:type="dcterms:W3CDTF">2018-01-16T07:41:00Z</dcterms:modified>
</cp:coreProperties>
</file>