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B70338">
            <w:pPr>
              <w:jc w:val="center"/>
              <w:rPr>
                <w:sz w:val="32"/>
                <w:szCs w:val="32"/>
              </w:rPr>
            </w:pPr>
            <w:r w:rsidRPr="0091312D">
              <w:rPr>
                <w:sz w:val="32"/>
                <w:szCs w:val="32"/>
              </w:rPr>
              <w:t xml:space="preserve">от </w:t>
            </w:r>
            <w:r w:rsidR="00B70338">
              <w:rPr>
                <w:sz w:val="32"/>
                <w:szCs w:val="32"/>
                <w:u w:val="single"/>
              </w:rPr>
              <w:t>15.07.2020 г.</w:t>
            </w:r>
          </w:p>
        </w:tc>
        <w:tc>
          <w:tcPr>
            <w:tcW w:w="4927" w:type="dxa"/>
          </w:tcPr>
          <w:p w:rsidR="0005118A" w:rsidRPr="00B70338" w:rsidRDefault="0005118A" w:rsidP="00B70338">
            <w:pPr>
              <w:jc w:val="center"/>
              <w:rPr>
                <w:sz w:val="32"/>
                <w:szCs w:val="32"/>
              </w:rPr>
            </w:pPr>
            <w:r w:rsidRPr="0091312D">
              <w:rPr>
                <w:sz w:val="32"/>
                <w:szCs w:val="32"/>
                <w:lang w:val="en-US"/>
              </w:rPr>
              <w:t>N</w:t>
            </w:r>
            <w:r w:rsidR="00B70338">
              <w:rPr>
                <w:sz w:val="32"/>
                <w:szCs w:val="32"/>
              </w:rPr>
              <w:t xml:space="preserve"> </w:t>
            </w:r>
            <w:r w:rsidR="00B70338">
              <w:rPr>
                <w:sz w:val="32"/>
                <w:szCs w:val="32"/>
                <w:u w:val="single"/>
              </w:rPr>
              <w:t>754</w:t>
            </w:r>
          </w:p>
        </w:tc>
      </w:tr>
    </w:tbl>
    <w:p w:rsidR="00274400" w:rsidRDefault="00274400">
      <w:pPr>
        <w:jc w:val="center"/>
      </w:pPr>
    </w:p>
    <w:p w:rsidR="00B70338" w:rsidRDefault="00B70338" w:rsidP="00B70338">
      <w:pPr>
        <w:rPr>
          <w:sz w:val="28"/>
          <w:szCs w:val="28"/>
        </w:rPr>
      </w:pPr>
    </w:p>
    <w:p w:rsidR="00B70338" w:rsidRDefault="00B70338" w:rsidP="00B70338">
      <w:pPr>
        <w:ind w:firstLine="720"/>
        <w:rPr>
          <w:sz w:val="28"/>
          <w:szCs w:val="28"/>
        </w:rPr>
      </w:pPr>
      <w:r w:rsidRPr="00B70338">
        <w:rPr>
          <w:sz w:val="28"/>
          <w:szCs w:val="28"/>
        </w:rPr>
        <w:t xml:space="preserve">Об утверждении Положения по осуществлению </w:t>
      </w:r>
    </w:p>
    <w:p w:rsidR="00B70338" w:rsidRDefault="00B70338" w:rsidP="00B70338">
      <w:pPr>
        <w:ind w:firstLine="720"/>
        <w:rPr>
          <w:sz w:val="28"/>
          <w:szCs w:val="28"/>
        </w:rPr>
      </w:pPr>
      <w:r w:rsidRPr="00B70338">
        <w:rPr>
          <w:sz w:val="28"/>
          <w:szCs w:val="28"/>
        </w:rPr>
        <w:t xml:space="preserve">муниципального контроля за использованием </w:t>
      </w:r>
    </w:p>
    <w:p w:rsidR="00B70338" w:rsidRDefault="00B70338" w:rsidP="00B70338">
      <w:pPr>
        <w:ind w:firstLine="720"/>
        <w:rPr>
          <w:sz w:val="28"/>
          <w:szCs w:val="28"/>
        </w:rPr>
      </w:pPr>
      <w:r w:rsidRPr="00B70338">
        <w:rPr>
          <w:sz w:val="28"/>
          <w:szCs w:val="28"/>
        </w:rPr>
        <w:t xml:space="preserve">и охраной недр при добыче общераспространенных </w:t>
      </w:r>
    </w:p>
    <w:p w:rsidR="00B70338" w:rsidRDefault="00B70338" w:rsidP="00B70338">
      <w:pPr>
        <w:ind w:firstLine="720"/>
        <w:rPr>
          <w:sz w:val="28"/>
          <w:szCs w:val="28"/>
        </w:rPr>
      </w:pPr>
      <w:r w:rsidRPr="00B70338">
        <w:rPr>
          <w:sz w:val="28"/>
          <w:szCs w:val="28"/>
        </w:rPr>
        <w:t xml:space="preserve">полезных ископаемых, а также при строительстве </w:t>
      </w:r>
    </w:p>
    <w:p w:rsidR="00B70338" w:rsidRDefault="00B70338" w:rsidP="00B70338">
      <w:pPr>
        <w:ind w:firstLine="720"/>
        <w:rPr>
          <w:sz w:val="28"/>
          <w:szCs w:val="28"/>
        </w:rPr>
      </w:pPr>
      <w:r w:rsidRPr="00B70338">
        <w:rPr>
          <w:sz w:val="28"/>
          <w:szCs w:val="28"/>
        </w:rPr>
        <w:t xml:space="preserve">подземных сооружений, не связанных с добычей </w:t>
      </w:r>
    </w:p>
    <w:p w:rsidR="00B70338" w:rsidRDefault="00B70338" w:rsidP="00B70338">
      <w:pPr>
        <w:ind w:firstLine="720"/>
        <w:rPr>
          <w:sz w:val="28"/>
          <w:szCs w:val="28"/>
        </w:rPr>
      </w:pPr>
      <w:r w:rsidRPr="00B70338">
        <w:rPr>
          <w:sz w:val="28"/>
          <w:szCs w:val="28"/>
        </w:rPr>
        <w:t xml:space="preserve">полезных ископаемых на территории муниципального </w:t>
      </w:r>
    </w:p>
    <w:p w:rsidR="00B70338" w:rsidRPr="00B70338" w:rsidRDefault="00B70338" w:rsidP="00B70338">
      <w:pPr>
        <w:ind w:firstLine="720"/>
        <w:rPr>
          <w:sz w:val="28"/>
          <w:szCs w:val="28"/>
        </w:rPr>
      </w:pPr>
      <w:r w:rsidRPr="00B70338">
        <w:rPr>
          <w:sz w:val="28"/>
          <w:szCs w:val="28"/>
        </w:rPr>
        <w:t>образования «Володарский район»</w:t>
      </w:r>
    </w:p>
    <w:p w:rsidR="00B70338" w:rsidRPr="00B70338" w:rsidRDefault="00B70338" w:rsidP="00B70338">
      <w:pPr>
        <w:jc w:val="both"/>
        <w:rPr>
          <w:sz w:val="28"/>
          <w:szCs w:val="28"/>
        </w:rPr>
      </w:pPr>
    </w:p>
    <w:p w:rsidR="00B70338" w:rsidRDefault="00B70338" w:rsidP="00B70338">
      <w:pPr>
        <w:jc w:val="both"/>
        <w:rPr>
          <w:sz w:val="28"/>
          <w:szCs w:val="28"/>
        </w:rPr>
      </w:pPr>
    </w:p>
    <w:p w:rsidR="00B70338" w:rsidRPr="00B70338" w:rsidRDefault="00B70338" w:rsidP="00B70338">
      <w:pPr>
        <w:ind w:firstLine="720"/>
        <w:jc w:val="both"/>
        <w:rPr>
          <w:sz w:val="28"/>
          <w:szCs w:val="28"/>
        </w:rPr>
      </w:pPr>
      <w:r w:rsidRPr="00B70338">
        <w:rPr>
          <w:sz w:val="28"/>
          <w:szCs w:val="28"/>
        </w:rPr>
        <w:t>В соответствии с Федеральным законом от 06.10.2003 №131-ФЗ «Об общих принципах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21.02.1992 №2395-1 «О недрах», руководствуясь Уставом муниципального образования «Володарский район», администрация муниципального образования «Володарский район</w:t>
      </w:r>
      <w:r>
        <w:rPr>
          <w:sz w:val="28"/>
          <w:szCs w:val="28"/>
        </w:rPr>
        <w:t>»</w:t>
      </w:r>
    </w:p>
    <w:p w:rsidR="00B70338" w:rsidRPr="00B70338" w:rsidRDefault="00B70338" w:rsidP="00B70338">
      <w:pPr>
        <w:jc w:val="both"/>
        <w:rPr>
          <w:sz w:val="28"/>
          <w:szCs w:val="28"/>
        </w:rPr>
      </w:pPr>
    </w:p>
    <w:p w:rsidR="00B70338" w:rsidRPr="00B70338" w:rsidRDefault="00B70338" w:rsidP="00B70338">
      <w:pPr>
        <w:jc w:val="both"/>
        <w:rPr>
          <w:sz w:val="28"/>
          <w:szCs w:val="28"/>
        </w:rPr>
      </w:pPr>
      <w:r w:rsidRPr="00B70338">
        <w:rPr>
          <w:sz w:val="28"/>
          <w:szCs w:val="28"/>
        </w:rPr>
        <w:t>ПОСТАНОВЛЯЕТ:</w:t>
      </w:r>
    </w:p>
    <w:p w:rsidR="00B70338" w:rsidRPr="00B70338" w:rsidRDefault="00B70338" w:rsidP="00B70338">
      <w:pPr>
        <w:jc w:val="both"/>
        <w:rPr>
          <w:sz w:val="28"/>
          <w:szCs w:val="28"/>
        </w:rPr>
      </w:pPr>
    </w:p>
    <w:p w:rsidR="00B70338" w:rsidRPr="00B70338" w:rsidRDefault="00B70338" w:rsidP="00B70338">
      <w:pPr>
        <w:ind w:firstLine="720"/>
        <w:jc w:val="both"/>
        <w:rPr>
          <w:sz w:val="28"/>
          <w:szCs w:val="28"/>
        </w:rPr>
      </w:pPr>
      <w:r>
        <w:rPr>
          <w:sz w:val="28"/>
          <w:szCs w:val="28"/>
        </w:rPr>
        <w:t>1.</w:t>
      </w:r>
      <w:r w:rsidRPr="00B70338">
        <w:rPr>
          <w:sz w:val="28"/>
          <w:szCs w:val="28"/>
        </w:rPr>
        <w:t>Утвердить Положение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«Володарский район» (</w:t>
      </w:r>
      <w:r>
        <w:rPr>
          <w:sz w:val="28"/>
          <w:szCs w:val="28"/>
        </w:rPr>
        <w:t>Приложение №1</w:t>
      </w:r>
      <w:r w:rsidRPr="00B70338">
        <w:rPr>
          <w:sz w:val="28"/>
          <w:szCs w:val="28"/>
        </w:rPr>
        <w:t xml:space="preserve">). </w:t>
      </w:r>
    </w:p>
    <w:p w:rsidR="00B70338" w:rsidRPr="00B70338" w:rsidRDefault="00B70338" w:rsidP="00B70338">
      <w:pPr>
        <w:ind w:firstLine="720"/>
        <w:jc w:val="both"/>
        <w:rPr>
          <w:sz w:val="28"/>
          <w:szCs w:val="28"/>
        </w:rPr>
      </w:pPr>
      <w:r w:rsidRPr="00B70338">
        <w:rPr>
          <w:sz w:val="28"/>
          <w:szCs w:val="28"/>
        </w:rPr>
        <w:t>2.</w:t>
      </w:r>
      <w:r>
        <w:rPr>
          <w:sz w:val="28"/>
          <w:szCs w:val="28"/>
        </w:rPr>
        <w:t>Сектору информационных технологий организационного отдела (</w:t>
      </w:r>
      <w:proofErr w:type="spellStart"/>
      <w:r>
        <w:rPr>
          <w:sz w:val="28"/>
          <w:szCs w:val="28"/>
        </w:rPr>
        <w:t>Лукманов</w:t>
      </w:r>
      <w:proofErr w:type="spellEnd"/>
      <w:r>
        <w:rPr>
          <w:sz w:val="28"/>
          <w:szCs w:val="28"/>
        </w:rPr>
        <w:t xml:space="preserve">) </w:t>
      </w:r>
      <w:r w:rsidRPr="00B70338">
        <w:rPr>
          <w:sz w:val="28"/>
          <w:szCs w:val="28"/>
        </w:rPr>
        <w:t xml:space="preserve">опубликовать (обнародовать) </w:t>
      </w:r>
      <w:r>
        <w:rPr>
          <w:sz w:val="28"/>
          <w:szCs w:val="28"/>
        </w:rPr>
        <w:t xml:space="preserve">настоящее постановление </w:t>
      </w:r>
      <w:r w:rsidRPr="00B70338">
        <w:rPr>
          <w:sz w:val="28"/>
          <w:szCs w:val="28"/>
        </w:rPr>
        <w:t xml:space="preserve">на официальном сайте </w:t>
      </w:r>
      <w:r>
        <w:rPr>
          <w:sz w:val="28"/>
          <w:szCs w:val="28"/>
        </w:rPr>
        <w:t>а</w:t>
      </w:r>
      <w:r w:rsidRPr="00B70338">
        <w:rPr>
          <w:sz w:val="28"/>
          <w:szCs w:val="28"/>
        </w:rPr>
        <w:t xml:space="preserve">дминистрации муниципального образования в информационно-телекоммуникационной сети «Интернет»: </w:t>
      </w:r>
      <w:hyperlink r:id="rId5" w:history="1">
        <w:r w:rsidRPr="00B70338">
          <w:rPr>
            <w:rStyle w:val="a5"/>
            <w:sz w:val="28"/>
            <w:szCs w:val="28"/>
          </w:rPr>
          <w:t>www.regionvol.ru</w:t>
        </w:r>
      </w:hyperlink>
      <w:r w:rsidRPr="00B70338">
        <w:rPr>
          <w:sz w:val="28"/>
          <w:szCs w:val="28"/>
        </w:rPr>
        <w:t>.</w:t>
      </w:r>
    </w:p>
    <w:p w:rsidR="00B70338" w:rsidRPr="00B70338" w:rsidRDefault="00B70338" w:rsidP="00B70338">
      <w:pPr>
        <w:ind w:firstLine="720"/>
        <w:jc w:val="both"/>
        <w:rPr>
          <w:sz w:val="28"/>
          <w:szCs w:val="28"/>
        </w:rPr>
      </w:pPr>
      <w:r>
        <w:rPr>
          <w:sz w:val="28"/>
          <w:szCs w:val="28"/>
        </w:rPr>
        <w:t>3.</w:t>
      </w:r>
      <w:r w:rsidRPr="00B70338">
        <w:rPr>
          <w:sz w:val="28"/>
          <w:szCs w:val="28"/>
        </w:rPr>
        <w:t>Настоящее постановление вступает в силу с мом</w:t>
      </w:r>
      <w:r>
        <w:rPr>
          <w:sz w:val="28"/>
          <w:szCs w:val="28"/>
        </w:rPr>
        <w:t>ента официального опубликования.</w:t>
      </w:r>
    </w:p>
    <w:p w:rsidR="00B70338" w:rsidRPr="00B70338" w:rsidRDefault="00B70338" w:rsidP="00B70338">
      <w:pPr>
        <w:ind w:firstLine="720"/>
        <w:jc w:val="both"/>
        <w:rPr>
          <w:sz w:val="28"/>
          <w:szCs w:val="28"/>
        </w:rPr>
      </w:pPr>
      <w:r>
        <w:rPr>
          <w:sz w:val="28"/>
          <w:szCs w:val="28"/>
        </w:rPr>
        <w:lastRenderedPageBreak/>
        <w:t>4</w:t>
      </w:r>
      <w:r w:rsidRPr="00B70338">
        <w:rPr>
          <w:sz w:val="28"/>
          <w:szCs w:val="28"/>
        </w:rPr>
        <w:t>. Контроль за исполнением настоящего постановления возложить на и.о. заместителя главы администрации муниципального образования «Володарский район» по оперативной работе</w:t>
      </w:r>
      <w:r>
        <w:rPr>
          <w:sz w:val="28"/>
          <w:szCs w:val="28"/>
        </w:rPr>
        <w:t xml:space="preserve"> </w:t>
      </w:r>
      <w:proofErr w:type="spellStart"/>
      <w:r>
        <w:rPr>
          <w:sz w:val="28"/>
          <w:szCs w:val="28"/>
        </w:rPr>
        <w:t>Беккулову</w:t>
      </w:r>
      <w:proofErr w:type="spellEnd"/>
      <w:r>
        <w:rPr>
          <w:sz w:val="28"/>
          <w:szCs w:val="28"/>
        </w:rPr>
        <w:t xml:space="preserve"> Н.С.</w:t>
      </w:r>
    </w:p>
    <w:p w:rsidR="00B70338" w:rsidRPr="00B70338" w:rsidRDefault="00B70338" w:rsidP="00B70338">
      <w:pPr>
        <w:jc w:val="both"/>
        <w:rPr>
          <w:sz w:val="28"/>
          <w:szCs w:val="28"/>
        </w:rPr>
      </w:pPr>
    </w:p>
    <w:p w:rsidR="00B70338" w:rsidRPr="00B70338" w:rsidRDefault="00B70338" w:rsidP="00B70338">
      <w:pPr>
        <w:jc w:val="both"/>
        <w:rPr>
          <w:sz w:val="28"/>
          <w:szCs w:val="28"/>
        </w:rPr>
      </w:pPr>
    </w:p>
    <w:p w:rsidR="00B70338" w:rsidRDefault="00B70338" w:rsidP="00B70338">
      <w:pPr>
        <w:ind w:firstLine="720"/>
        <w:jc w:val="both"/>
        <w:rPr>
          <w:sz w:val="28"/>
          <w:szCs w:val="28"/>
        </w:rPr>
      </w:pPr>
    </w:p>
    <w:p w:rsidR="00B70338" w:rsidRPr="00B70338" w:rsidRDefault="00B70338" w:rsidP="00B70338">
      <w:pPr>
        <w:ind w:firstLine="720"/>
        <w:jc w:val="both"/>
        <w:rPr>
          <w:sz w:val="28"/>
          <w:szCs w:val="28"/>
        </w:rPr>
      </w:pPr>
      <w:r w:rsidRPr="00B70338">
        <w:rPr>
          <w:sz w:val="28"/>
          <w:szCs w:val="28"/>
        </w:rPr>
        <w:t xml:space="preserve">Глава администрации                                                          Б.Г. </w:t>
      </w:r>
      <w:proofErr w:type="spellStart"/>
      <w:r w:rsidRPr="00B70338">
        <w:rPr>
          <w:sz w:val="28"/>
          <w:szCs w:val="28"/>
        </w:rPr>
        <w:t>Миндиев</w:t>
      </w:r>
      <w:proofErr w:type="spellEnd"/>
    </w:p>
    <w:p w:rsidR="00B70338" w:rsidRPr="006143E7" w:rsidRDefault="00B70338" w:rsidP="00B70338">
      <w:pPr>
        <w:autoSpaceDE w:val="0"/>
        <w:autoSpaceDN w:val="0"/>
        <w:adjustRightInd w:val="0"/>
        <w:ind w:left="-709" w:firstLine="709"/>
        <w:jc w:val="right"/>
        <w:outlineLvl w:val="0"/>
        <w:rPr>
          <w:b/>
          <w:sz w:val="24"/>
          <w:szCs w:val="24"/>
        </w:rPr>
      </w:pPr>
    </w:p>
    <w:p w:rsidR="00B70338" w:rsidRPr="006143E7" w:rsidRDefault="00B70338" w:rsidP="00B70338">
      <w:pPr>
        <w:autoSpaceDE w:val="0"/>
        <w:autoSpaceDN w:val="0"/>
        <w:adjustRightInd w:val="0"/>
        <w:ind w:left="-709" w:firstLine="709"/>
        <w:jc w:val="right"/>
        <w:outlineLvl w:val="0"/>
        <w:rPr>
          <w:b/>
          <w:sz w:val="24"/>
          <w:szCs w:val="24"/>
        </w:rPr>
      </w:pPr>
    </w:p>
    <w:p w:rsidR="00B70338" w:rsidRPr="006143E7" w:rsidRDefault="00B70338" w:rsidP="00B70338">
      <w:pPr>
        <w:autoSpaceDE w:val="0"/>
        <w:autoSpaceDN w:val="0"/>
        <w:adjustRightInd w:val="0"/>
        <w:ind w:left="-709" w:firstLine="709"/>
        <w:jc w:val="right"/>
        <w:outlineLvl w:val="0"/>
        <w:rPr>
          <w:b/>
          <w:sz w:val="24"/>
          <w:szCs w:val="24"/>
        </w:rPr>
      </w:pPr>
    </w:p>
    <w:p w:rsidR="00B70338" w:rsidRPr="006143E7" w:rsidRDefault="00B70338" w:rsidP="00B70338">
      <w:pPr>
        <w:autoSpaceDE w:val="0"/>
        <w:autoSpaceDN w:val="0"/>
        <w:adjustRightInd w:val="0"/>
        <w:ind w:left="-709" w:firstLine="709"/>
        <w:jc w:val="right"/>
        <w:outlineLvl w:val="0"/>
        <w:rPr>
          <w:b/>
          <w:sz w:val="24"/>
          <w:szCs w:val="24"/>
        </w:rPr>
      </w:pPr>
    </w:p>
    <w:p w:rsidR="00B70338" w:rsidRDefault="00B70338" w:rsidP="00B70338">
      <w:pPr>
        <w:autoSpaceDE w:val="0"/>
        <w:autoSpaceDN w:val="0"/>
        <w:adjustRightInd w:val="0"/>
        <w:ind w:left="-709" w:firstLine="709"/>
        <w:jc w:val="right"/>
        <w:outlineLvl w:val="0"/>
        <w:rPr>
          <w:b/>
          <w:sz w:val="24"/>
          <w:szCs w:val="24"/>
        </w:rPr>
      </w:pPr>
    </w:p>
    <w:p w:rsidR="00B70338" w:rsidRDefault="00B70338" w:rsidP="00B70338">
      <w:pPr>
        <w:autoSpaceDE w:val="0"/>
        <w:autoSpaceDN w:val="0"/>
        <w:adjustRightInd w:val="0"/>
        <w:ind w:left="-709" w:firstLine="709"/>
        <w:jc w:val="right"/>
        <w:outlineLvl w:val="0"/>
        <w:rPr>
          <w:b/>
          <w:sz w:val="24"/>
          <w:szCs w:val="24"/>
        </w:rPr>
      </w:pPr>
    </w:p>
    <w:p w:rsidR="00B70338" w:rsidRPr="006143E7" w:rsidRDefault="00B70338" w:rsidP="00B70338">
      <w:pPr>
        <w:autoSpaceDE w:val="0"/>
        <w:autoSpaceDN w:val="0"/>
        <w:adjustRightInd w:val="0"/>
        <w:ind w:left="-709" w:firstLine="709"/>
        <w:jc w:val="right"/>
        <w:outlineLvl w:val="0"/>
        <w:rPr>
          <w:b/>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Default="00B70338" w:rsidP="00B70338">
      <w:pPr>
        <w:autoSpaceDE w:val="0"/>
        <w:autoSpaceDN w:val="0"/>
        <w:adjustRightInd w:val="0"/>
        <w:ind w:left="-709" w:firstLine="709"/>
        <w:jc w:val="right"/>
        <w:outlineLvl w:val="0"/>
        <w:rPr>
          <w:sz w:val="24"/>
          <w:szCs w:val="24"/>
        </w:rPr>
      </w:pPr>
    </w:p>
    <w:p w:rsidR="00B70338" w:rsidRPr="006143E7" w:rsidRDefault="00B70338" w:rsidP="00B70338">
      <w:pPr>
        <w:autoSpaceDE w:val="0"/>
        <w:autoSpaceDN w:val="0"/>
        <w:adjustRightInd w:val="0"/>
        <w:ind w:left="-709" w:firstLine="709"/>
        <w:jc w:val="right"/>
        <w:outlineLvl w:val="0"/>
        <w:rPr>
          <w:sz w:val="24"/>
          <w:szCs w:val="24"/>
        </w:rPr>
      </w:pPr>
    </w:p>
    <w:p w:rsidR="00B70338" w:rsidRPr="00B70338" w:rsidRDefault="00B70338" w:rsidP="00B70338">
      <w:pPr>
        <w:autoSpaceDE w:val="0"/>
        <w:autoSpaceDN w:val="0"/>
        <w:adjustRightInd w:val="0"/>
        <w:ind w:left="-709" w:firstLine="709"/>
        <w:jc w:val="right"/>
        <w:outlineLvl w:val="0"/>
        <w:rPr>
          <w:sz w:val="28"/>
          <w:szCs w:val="28"/>
        </w:rPr>
      </w:pPr>
      <w:r w:rsidRPr="00B70338">
        <w:rPr>
          <w:sz w:val="28"/>
          <w:szCs w:val="28"/>
        </w:rPr>
        <w:lastRenderedPageBreak/>
        <w:t>Приложение №1</w:t>
      </w:r>
    </w:p>
    <w:p w:rsidR="00B70338" w:rsidRPr="00B70338" w:rsidRDefault="00B70338" w:rsidP="00B70338">
      <w:pPr>
        <w:autoSpaceDE w:val="0"/>
        <w:autoSpaceDN w:val="0"/>
        <w:adjustRightInd w:val="0"/>
        <w:ind w:left="-709" w:firstLine="709"/>
        <w:jc w:val="right"/>
        <w:rPr>
          <w:sz w:val="28"/>
          <w:szCs w:val="28"/>
        </w:rPr>
      </w:pPr>
      <w:r w:rsidRPr="00B70338">
        <w:rPr>
          <w:sz w:val="28"/>
          <w:szCs w:val="28"/>
        </w:rPr>
        <w:t xml:space="preserve">к постановлению администрации </w:t>
      </w:r>
    </w:p>
    <w:p w:rsidR="00B70338" w:rsidRPr="00B70338" w:rsidRDefault="00B70338" w:rsidP="00B70338">
      <w:pPr>
        <w:autoSpaceDE w:val="0"/>
        <w:autoSpaceDN w:val="0"/>
        <w:adjustRightInd w:val="0"/>
        <w:ind w:left="-709" w:firstLine="709"/>
        <w:jc w:val="right"/>
        <w:rPr>
          <w:sz w:val="28"/>
          <w:szCs w:val="28"/>
        </w:rPr>
      </w:pPr>
      <w:r>
        <w:rPr>
          <w:sz w:val="28"/>
          <w:szCs w:val="28"/>
        </w:rPr>
        <w:t xml:space="preserve">МО </w:t>
      </w:r>
      <w:r w:rsidRPr="00B70338">
        <w:rPr>
          <w:sz w:val="28"/>
          <w:szCs w:val="28"/>
        </w:rPr>
        <w:t>«Володарский район»</w:t>
      </w:r>
    </w:p>
    <w:p w:rsidR="00B70338" w:rsidRPr="00B70338" w:rsidRDefault="00B70338" w:rsidP="00B70338">
      <w:pPr>
        <w:autoSpaceDE w:val="0"/>
        <w:autoSpaceDN w:val="0"/>
        <w:adjustRightInd w:val="0"/>
        <w:ind w:left="-709" w:firstLine="709"/>
        <w:jc w:val="right"/>
        <w:rPr>
          <w:sz w:val="28"/>
          <w:szCs w:val="28"/>
        </w:rPr>
      </w:pPr>
      <w:r w:rsidRPr="00B70338">
        <w:rPr>
          <w:sz w:val="28"/>
          <w:szCs w:val="28"/>
        </w:rPr>
        <w:t xml:space="preserve">от </w:t>
      </w:r>
      <w:r>
        <w:rPr>
          <w:sz w:val="28"/>
          <w:szCs w:val="28"/>
          <w:u w:val="single"/>
        </w:rPr>
        <w:t xml:space="preserve">15.07.2020 г. </w:t>
      </w:r>
      <w:r w:rsidRPr="00B70338">
        <w:rPr>
          <w:sz w:val="28"/>
          <w:szCs w:val="28"/>
        </w:rPr>
        <w:t>№</w:t>
      </w:r>
      <w:r>
        <w:rPr>
          <w:sz w:val="28"/>
          <w:szCs w:val="28"/>
        </w:rPr>
        <w:t xml:space="preserve"> </w:t>
      </w:r>
      <w:r>
        <w:rPr>
          <w:sz w:val="28"/>
          <w:szCs w:val="28"/>
          <w:u w:val="single"/>
        </w:rPr>
        <w:t>754</w:t>
      </w:r>
    </w:p>
    <w:p w:rsidR="00B70338" w:rsidRPr="006143E7" w:rsidRDefault="00B70338" w:rsidP="00B70338">
      <w:pPr>
        <w:autoSpaceDE w:val="0"/>
        <w:autoSpaceDN w:val="0"/>
        <w:adjustRightInd w:val="0"/>
        <w:ind w:left="-709" w:firstLine="709"/>
        <w:jc w:val="right"/>
        <w:rPr>
          <w:rFonts w:ascii="Arial" w:hAnsi="Arial" w:cs="Arial"/>
          <w:sz w:val="24"/>
          <w:szCs w:val="24"/>
        </w:rPr>
      </w:pPr>
    </w:p>
    <w:p w:rsidR="00B70338" w:rsidRPr="006143E7" w:rsidRDefault="00B70338" w:rsidP="00B70338">
      <w:pPr>
        <w:suppressAutoHyphens/>
        <w:ind w:left="-709" w:right="-2" w:firstLine="709"/>
        <w:jc w:val="center"/>
        <w:rPr>
          <w:b/>
          <w:bCs/>
          <w:kern w:val="1"/>
          <w:sz w:val="24"/>
          <w:szCs w:val="24"/>
          <w:lang w:eastAsia="ar-SA"/>
        </w:rPr>
      </w:pPr>
    </w:p>
    <w:p w:rsidR="00B70338" w:rsidRPr="00B70338" w:rsidRDefault="00B70338" w:rsidP="00B70338">
      <w:pPr>
        <w:suppressAutoHyphens/>
        <w:ind w:right="-2" w:firstLine="709"/>
        <w:jc w:val="center"/>
        <w:rPr>
          <w:kern w:val="1"/>
          <w:sz w:val="28"/>
          <w:szCs w:val="28"/>
          <w:lang w:eastAsia="ar-SA"/>
        </w:rPr>
      </w:pPr>
      <w:r w:rsidRPr="00B70338">
        <w:rPr>
          <w:kern w:val="1"/>
          <w:sz w:val="28"/>
          <w:szCs w:val="28"/>
          <w:lang w:eastAsia="ar-SA"/>
        </w:rPr>
        <w:t>Положение</w:t>
      </w:r>
    </w:p>
    <w:p w:rsidR="00B70338" w:rsidRPr="00B70338" w:rsidRDefault="00B70338" w:rsidP="00B70338">
      <w:pPr>
        <w:suppressAutoHyphens/>
        <w:ind w:right="-2" w:firstLine="709"/>
        <w:jc w:val="center"/>
        <w:rPr>
          <w:sz w:val="28"/>
          <w:szCs w:val="28"/>
        </w:rPr>
      </w:pPr>
      <w:r w:rsidRPr="00B70338">
        <w:rPr>
          <w:kern w:val="1"/>
          <w:sz w:val="28"/>
          <w:szCs w:val="28"/>
          <w:lang w:eastAsia="ar-SA"/>
        </w:rPr>
        <w:t>по о</w:t>
      </w:r>
      <w:r w:rsidRPr="00B70338">
        <w:rPr>
          <w:sz w:val="28"/>
          <w:szCs w:val="28"/>
        </w:rPr>
        <w:t xml:space="preserve">существлению муниципального контроля </w:t>
      </w:r>
      <w:r w:rsidRPr="00B70338">
        <w:rPr>
          <w:kern w:val="1"/>
          <w:sz w:val="28"/>
          <w:szCs w:val="28"/>
          <w:lang w:eastAsia="ar-SA"/>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B70338">
        <w:rPr>
          <w:sz w:val="28"/>
          <w:szCs w:val="28"/>
        </w:rPr>
        <w:t>на территории муниципального образования «Володарский район»</w:t>
      </w:r>
    </w:p>
    <w:p w:rsidR="00B70338" w:rsidRPr="00B70338" w:rsidRDefault="00B70338" w:rsidP="00B70338">
      <w:pPr>
        <w:suppressAutoHyphens/>
        <w:ind w:right="-2" w:firstLine="709"/>
        <w:jc w:val="both"/>
        <w:rPr>
          <w:sz w:val="28"/>
          <w:szCs w:val="28"/>
        </w:rPr>
      </w:pPr>
    </w:p>
    <w:p w:rsidR="00B70338" w:rsidRPr="00B70338" w:rsidRDefault="00B70338" w:rsidP="00B70338">
      <w:pPr>
        <w:pStyle w:val="a4"/>
        <w:numPr>
          <w:ilvl w:val="0"/>
          <w:numId w:val="1"/>
        </w:numPr>
        <w:suppressAutoHyphens/>
        <w:spacing w:after="0" w:line="240" w:lineRule="auto"/>
        <w:ind w:left="0" w:right="-2" w:firstLine="709"/>
        <w:jc w:val="both"/>
        <w:rPr>
          <w:rFonts w:ascii="Times New Roman" w:eastAsia="Times New Roman" w:hAnsi="Times New Roman" w:cs="Times New Roman"/>
          <w:b/>
          <w:kern w:val="1"/>
          <w:sz w:val="28"/>
          <w:szCs w:val="28"/>
          <w:lang w:eastAsia="ar-SA"/>
        </w:rPr>
      </w:pPr>
      <w:r w:rsidRPr="00B70338">
        <w:rPr>
          <w:rFonts w:ascii="Times New Roman" w:eastAsia="Times New Roman" w:hAnsi="Times New Roman" w:cs="Times New Roman"/>
          <w:b/>
          <w:kern w:val="1"/>
          <w:sz w:val="28"/>
          <w:szCs w:val="28"/>
          <w:lang w:eastAsia="ar-SA"/>
        </w:rPr>
        <w:t>Общие положения</w:t>
      </w:r>
    </w:p>
    <w:p w:rsidR="00B70338" w:rsidRPr="00B70338" w:rsidRDefault="00B70338" w:rsidP="00B70338">
      <w:pPr>
        <w:autoSpaceDE w:val="0"/>
        <w:autoSpaceDN w:val="0"/>
        <w:adjustRightInd w:val="0"/>
        <w:ind w:firstLine="709"/>
        <w:jc w:val="both"/>
        <w:rPr>
          <w:sz w:val="28"/>
          <w:szCs w:val="28"/>
        </w:rPr>
      </w:pPr>
    </w:p>
    <w:p w:rsidR="00B70338" w:rsidRPr="00B70338" w:rsidRDefault="00B70338" w:rsidP="00B70338">
      <w:pPr>
        <w:autoSpaceDE w:val="0"/>
        <w:autoSpaceDN w:val="0"/>
        <w:adjustRightInd w:val="0"/>
        <w:ind w:firstLine="709"/>
        <w:jc w:val="both"/>
        <w:rPr>
          <w:sz w:val="28"/>
          <w:szCs w:val="28"/>
        </w:rPr>
      </w:pPr>
      <w:r w:rsidRPr="00B70338">
        <w:rPr>
          <w:sz w:val="28"/>
          <w:szCs w:val="28"/>
        </w:rPr>
        <w:t xml:space="preserve">1.1. Настоящее Положение по осуществлению муниципального контроля </w:t>
      </w:r>
      <w:r w:rsidRPr="00B70338">
        <w:rPr>
          <w:kern w:val="1"/>
          <w:sz w:val="28"/>
          <w:szCs w:val="28"/>
          <w:lang w:eastAsia="ar-SA"/>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B70338">
        <w:rPr>
          <w:sz w:val="28"/>
          <w:szCs w:val="28"/>
        </w:rPr>
        <w:t>на территории муниципального образования «Володарский район» (далее – Положение) разработано в соответствии с Федеральным законом от 06.10.2003 №131-ФЗ «Об общих принципах местного самоуправления в Российской Федерации»,</w:t>
      </w:r>
      <w:r w:rsidRPr="00B70338">
        <w:rPr>
          <w:b/>
          <w:sz w:val="28"/>
          <w:szCs w:val="28"/>
        </w:rPr>
        <w:t xml:space="preserve"> </w:t>
      </w:r>
      <w:r w:rsidRPr="00B70338">
        <w:rPr>
          <w:bCs/>
          <w:sz w:val="28"/>
          <w:szCs w:val="28"/>
        </w:rPr>
        <w:t xml:space="preserve">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21.02.1992 №2395-1 «О недрах» и </w:t>
      </w:r>
      <w:r w:rsidRPr="00B70338">
        <w:rPr>
          <w:sz w:val="28"/>
          <w:szCs w:val="28"/>
        </w:rPr>
        <w:t xml:space="preserve">устанавливает порядок осуществления муниципального контроля </w:t>
      </w:r>
      <w:r w:rsidRPr="00B70338">
        <w:rPr>
          <w:kern w:val="1"/>
          <w:sz w:val="28"/>
          <w:szCs w:val="28"/>
          <w:lang w:eastAsia="ar-SA"/>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w:t>
      </w:r>
      <w:r w:rsidRPr="00B70338">
        <w:rPr>
          <w:sz w:val="28"/>
          <w:szCs w:val="28"/>
        </w:rPr>
        <w:t>на территории муниципального образования «Володарский район».</w:t>
      </w:r>
    </w:p>
    <w:p w:rsidR="00B70338" w:rsidRPr="00B70338" w:rsidRDefault="00B70338" w:rsidP="00B70338">
      <w:pPr>
        <w:suppressAutoHyphens/>
        <w:ind w:right="-2" w:firstLine="709"/>
        <w:jc w:val="both"/>
        <w:rPr>
          <w:sz w:val="28"/>
          <w:szCs w:val="28"/>
        </w:rPr>
      </w:pPr>
      <w:r w:rsidRPr="00B70338">
        <w:rPr>
          <w:sz w:val="28"/>
          <w:szCs w:val="28"/>
        </w:rPr>
        <w:t>1.2. Муниципальный контроль на территории муниципального образования «Володарский район» осуществляется должностными лицами, уполномоченные осуществлять муниципальный контроль.</w:t>
      </w:r>
    </w:p>
    <w:p w:rsidR="00B70338" w:rsidRPr="00B70338" w:rsidRDefault="00B70338" w:rsidP="00B70338">
      <w:pPr>
        <w:suppressAutoHyphens/>
        <w:ind w:right="-2" w:firstLine="709"/>
        <w:jc w:val="both"/>
        <w:rPr>
          <w:kern w:val="1"/>
          <w:sz w:val="28"/>
          <w:szCs w:val="28"/>
          <w:lang w:eastAsia="ar-SA"/>
        </w:rPr>
      </w:pPr>
      <w:r w:rsidRPr="00B70338">
        <w:rPr>
          <w:sz w:val="28"/>
          <w:szCs w:val="28"/>
        </w:rPr>
        <w:t xml:space="preserve">1.3. Задачей муниципального контроля является обеспечение соблюдения всеми пользователями недр установленного порядка пользования недрами и выявление правонарушений и нарушений условий лицензирования, требований законодательства Российской Федерации, законодательства Астраханской области и иных нормативных правовых актов, регулирующих отношения в сфере использования и охраны </w:t>
      </w:r>
      <w:r w:rsidRPr="00B70338">
        <w:rPr>
          <w:kern w:val="1"/>
          <w:sz w:val="28"/>
          <w:szCs w:val="28"/>
          <w:lang w:eastAsia="ar-SA"/>
        </w:rPr>
        <w:t>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70338" w:rsidRPr="00B70338" w:rsidRDefault="00B70338" w:rsidP="00B70338">
      <w:pPr>
        <w:suppressAutoHyphens/>
        <w:ind w:right="-2" w:firstLine="709"/>
        <w:jc w:val="both"/>
        <w:rPr>
          <w:kern w:val="1"/>
          <w:sz w:val="28"/>
          <w:szCs w:val="28"/>
          <w:lang w:eastAsia="ar-SA"/>
        </w:rPr>
      </w:pPr>
      <w:r w:rsidRPr="00B70338">
        <w:rPr>
          <w:kern w:val="1"/>
          <w:sz w:val="28"/>
          <w:szCs w:val="28"/>
          <w:lang w:eastAsia="ar-SA"/>
        </w:rPr>
        <w:t>1.4. План проведения проверок утверждается главой администрации муниципального образования «Володарский район» и согласовывается с прокуратурой в установленном порядке.</w:t>
      </w:r>
    </w:p>
    <w:p w:rsidR="00B70338" w:rsidRPr="00B70338" w:rsidRDefault="00B70338" w:rsidP="00B70338">
      <w:pPr>
        <w:suppressAutoHyphens/>
        <w:ind w:right="-2" w:firstLine="709"/>
        <w:jc w:val="both"/>
        <w:rPr>
          <w:sz w:val="28"/>
          <w:szCs w:val="28"/>
        </w:rPr>
      </w:pPr>
      <w:r w:rsidRPr="00B70338">
        <w:rPr>
          <w:kern w:val="1"/>
          <w:sz w:val="28"/>
          <w:szCs w:val="28"/>
          <w:lang w:eastAsia="ar-SA"/>
        </w:rPr>
        <w:lastRenderedPageBreak/>
        <w:t xml:space="preserve">1.5. </w:t>
      </w:r>
      <w:r w:rsidRPr="00B70338">
        <w:rPr>
          <w:sz w:val="28"/>
          <w:szCs w:val="28"/>
        </w:rPr>
        <w:t>Муниципальный контроль осуществляется во взаимодействии с Министерством промышленности и природных ресурсов Астраханской области, организациями, общественными объединениями и гражданами.</w:t>
      </w:r>
    </w:p>
    <w:p w:rsidR="00B70338" w:rsidRPr="00B70338" w:rsidRDefault="00B70338" w:rsidP="00B70338">
      <w:pPr>
        <w:suppressAutoHyphens/>
        <w:ind w:right="-2" w:firstLine="709"/>
        <w:jc w:val="both"/>
        <w:rPr>
          <w:sz w:val="28"/>
          <w:szCs w:val="28"/>
        </w:rPr>
      </w:pPr>
    </w:p>
    <w:p w:rsidR="00B70338" w:rsidRPr="00B70338" w:rsidRDefault="00B70338" w:rsidP="00B70338">
      <w:pPr>
        <w:pStyle w:val="a4"/>
        <w:numPr>
          <w:ilvl w:val="0"/>
          <w:numId w:val="1"/>
        </w:numPr>
        <w:suppressAutoHyphens/>
        <w:spacing w:after="0" w:line="240" w:lineRule="auto"/>
        <w:ind w:left="0" w:right="-2" w:firstLine="709"/>
        <w:jc w:val="both"/>
        <w:rPr>
          <w:rFonts w:ascii="Times New Roman" w:eastAsia="Times New Roman" w:hAnsi="Times New Roman" w:cs="Times New Roman"/>
          <w:b/>
          <w:sz w:val="28"/>
          <w:szCs w:val="28"/>
          <w:lang w:eastAsia="ru-RU"/>
        </w:rPr>
      </w:pPr>
      <w:r w:rsidRPr="00B70338">
        <w:rPr>
          <w:rFonts w:ascii="Times New Roman" w:eastAsia="Times New Roman" w:hAnsi="Times New Roman" w:cs="Times New Roman"/>
          <w:b/>
          <w:sz w:val="28"/>
          <w:szCs w:val="28"/>
          <w:lang w:eastAsia="ru-RU"/>
        </w:rPr>
        <w:t>Вопросы осуществления муниципального контроля</w:t>
      </w:r>
    </w:p>
    <w:p w:rsidR="00B70338" w:rsidRPr="00B70338" w:rsidRDefault="00B70338" w:rsidP="00B70338">
      <w:pPr>
        <w:suppressAutoHyphens/>
        <w:ind w:right="-2" w:firstLine="709"/>
        <w:jc w:val="both"/>
        <w:rPr>
          <w:sz w:val="28"/>
          <w:szCs w:val="28"/>
        </w:rPr>
      </w:pPr>
    </w:p>
    <w:p w:rsidR="00B70338" w:rsidRPr="00B70338" w:rsidRDefault="00B70338" w:rsidP="00B70338">
      <w:pPr>
        <w:suppressAutoHyphens/>
        <w:ind w:right="-2" w:firstLine="709"/>
        <w:jc w:val="both"/>
        <w:rPr>
          <w:kern w:val="1"/>
          <w:sz w:val="28"/>
          <w:szCs w:val="28"/>
          <w:lang w:eastAsia="ar-SA"/>
        </w:rPr>
      </w:pPr>
      <w:r w:rsidRPr="00B70338">
        <w:rPr>
          <w:sz w:val="28"/>
          <w:szCs w:val="28"/>
        </w:rPr>
        <w:t xml:space="preserve">Муниципальный контроль осуществляется </w:t>
      </w:r>
      <w:r w:rsidRPr="00B70338">
        <w:rPr>
          <w:kern w:val="1"/>
          <w:sz w:val="28"/>
          <w:szCs w:val="28"/>
          <w:lang w:eastAsia="ar-SA"/>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по следующим вопросам:</w:t>
      </w:r>
    </w:p>
    <w:p w:rsidR="00B70338" w:rsidRPr="00B70338" w:rsidRDefault="00B70338" w:rsidP="00B70338">
      <w:pPr>
        <w:suppressAutoHyphens/>
        <w:ind w:right="-2" w:firstLine="709"/>
        <w:jc w:val="both"/>
        <w:rPr>
          <w:kern w:val="1"/>
          <w:sz w:val="28"/>
          <w:szCs w:val="28"/>
          <w:lang w:eastAsia="ar-SA"/>
        </w:rPr>
      </w:pPr>
      <w:r w:rsidRPr="00B70338">
        <w:rPr>
          <w:kern w:val="1"/>
          <w:sz w:val="28"/>
          <w:szCs w:val="28"/>
          <w:lang w:eastAsia="ar-SA"/>
        </w:rPr>
        <w:t>- соблюдение пользователями недр требований федеральных законов, иных нормативных правовых актов Российской Федерации, Астраханской области, регулирующих отношения в сфере рационального использования и охраны недр;</w:t>
      </w:r>
    </w:p>
    <w:p w:rsidR="00B70338" w:rsidRPr="00B70338" w:rsidRDefault="00B70338" w:rsidP="00B70338">
      <w:pPr>
        <w:suppressAutoHyphens/>
        <w:ind w:right="-2" w:firstLine="709"/>
        <w:jc w:val="both"/>
        <w:rPr>
          <w:kern w:val="1"/>
          <w:sz w:val="28"/>
          <w:szCs w:val="28"/>
          <w:lang w:eastAsia="ar-SA"/>
        </w:rPr>
      </w:pPr>
      <w:r w:rsidRPr="00B70338">
        <w:rPr>
          <w:kern w:val="1"/>
          <w:sz w:val="28"/>
          <w:szCs w:val="28"/>
          <w:lang w:eastAsia="ar-SA"/>
        </w:rPr>
        <w:t>- выполнение условий пользования недрами, содержащихся в лицензиях на право пользования участками недр;</w:t>
      </w:r>
    </w:p>
    <w:p w:rsidR="00B70338" w:rsidRPr="00B70338" w:rsidRDefault="00B70338" w:rsidP="00B70338">
      <w:pPr>
        <w:suppressAutoHyphens/>
        <w:ind w:right="-2" w:firstLine="709"/>
        <w:jc w:val="both"/>
        <w:rPr>
          <w:kern w:val="1"/>
          <w:sz w:val="28"/>
          <w:szCs w:val="28"/>
          <w:lang w:eastAsia="ar-SA"/>
        </w:rPr>
      </w:pPr>
      <w:r w:rsidRPr="00B70338">
        <w:rPr>
          <w:kern w:val="1"/>
          <w:sz w:val="28"/>
          <w:szCs w:val="28"/>
          <w:lang w:eastAsia="ar-SA"/>
        </w:rPr>
        <w:t>- достоверность содержания геологической и иной первичной документации о состоянии и изменении запасов полезных ископаемых;</w:t>
      </w:r>
    </w:p>
    <w:p w:rsidR="00B70338" w:rsidRPr="00B70338" w:rsidRDefault="00B70338" w:rsidP="00B70338">
      <w:pPr>
        <w:suppressAutoHyphens/>
        <w:ind w:right="-2" w:firstLine="709"/>
        <w:jc w:val="both"/>
        <w:rPr>
          <w:sz w:val="28"/>
          <w:szCs w:val="28"/>
        </w:rPr>
      </w:pPr>
      <w:r w:rsidRPr="00B70338">
        <w:rPr>
          <w:sz w:val="28"/>
          <w:szCs w:val="28"/>
        </w:rPr>
        <w:t>- выполнение условий лицензии на пользование участками недр, содержащими месторождения общераспространенных полезных ископаемых, а также участками недр местного значения;</w:t>
      </w:r>
    </w:p>
    <w:p w:rsidR="00B70338" w:rsidRPr="00B70338" w:rsidRDefault="00B70338" w:rsidP="00B70338">
      <w:pPr>
        <w:suppressAutoHyphens/>
        <w:ind w:right="-2" w:firstLine="709"/>
        <w:jc w:val="both"/>
        <w:rPr>
          <w:sz w:val="28"/>
          <w:szCs w:val="28"/>
        </w:rPr>
      </w:pPr>
      <w:r w:rsidRPr="00B70338">
        <w:rPr>
          <w:sz w:val="28"/>
          <w:szCs w:val="28"/>
        </w:rPr>
        <w:t>- соблюдение установленного порядка представления государственной отчетности организациями, осуществляющими разведку месторождений полезных ископаемых и их добычу, в фонды геологической информации в пределах своей компетенции;</w:t>
      </w:r>
    </w:p>
    <w:p w:rsidR="00B70338" w:rsidRPr="00B70338" w:rsidRDefault="00B70338" w:rsidP="00B70338">
      <w:pPr>
        <w:suppressAutoHyphens/>
        <w:ind w:right="-2" w:firstLine="709"/>
        <w:jc w:val="both"/>
        <w:rPr>
          <w:sz w:val="28"/>
          <w:szCs w:val="28"/>
        </w:rPr>
      </w:pPr>
      <w:r w:rsidRPr="00B70338">
        <w:rPr>
          <w:sz w:val="28"/>
          <w:szCs w:val="28"/>
        </w:rPr>
        <w:t>- достоверность данных, необходимых для расчета платежей за использование недрами;</w:t>
      </w:r>
    </w:p>
    <w:p w:rsidR="00B70338" w:rsidRPr="00B70338" w:rsidRDefault="00B70338" w:rsidP="00B70338">
      <w:pPr>
        <w:suppressAutoHyphens/>
        <w:ind w:right="-2" w:firstLine="709"/>
        <w:jc w:val="both"/>
        <w:rPr>
          <w:sz w:val="28"/>
          <w:szCs w:val="28"/>
        </w:rPr>
      </w:pPr>
      <w:r w:rsidRPr="00B70338">
        <w:rPr>
          <w:sz w:val="28"/>
          <w:szCs w:val="28"/>
        </w:rPr>
        <w:t>- достоверность геологической информации, полученной за счет средств местного бюджета, а также материалов, положенных в основу подсчета запасов общераспространенных полезных ископаемых.</w:t>
      </w:r>
    </w:p>
    <w:p w:rsidR="00B70338" w:rsidRPr="00B70338" w:rsidRDefault="00B70338" w:rsidP="00B70338">
      <w:pPr>
        <w:suppressAutoHyphens/>
        <w:ind w:right="-2" w:firstLine="709"/>
        <w:jc w:val="both"/>
        <w:rPr>
          <w:sz w:val="28"/>
          <w:szCs w:val="28"/>
        </w:rPr>
      </w:pPr>
    </w:p>
    <w:p w:rsidR="00B70338" w:rsidRPr="00B70338" w:rsidRDefault="00B70338" w:rsidP="00B70338">
      <w:pPr>
        <w:pStyle w:val="a4"/>
        <w:numPr>
          <w:ilvl w:val="0"/>
          <w:numId w:val="1"/>
        </w:numPr>
        <w:suppressAutoHyphens/>
        <w:spacing w:after="0" w:line="240" w:lineRule="auto"/>
        <w:ind w:left="0" w:right="-2" w:firstLine="709"/>
        <w:jc w:val="both"/>
        <w:rPr>
          <w:rFonts w:ascii="Times New Roman" w:eastAsia="Times New Roman" w:hAnsi="Times New Roman" w:cs="Times New Roman"/>
          <w:b/>
          <w:sz w:val="28"/>
          <w:szCs w:val="28"/>
          <w:lang w:eastAsia="ru-RU"/>
        </w:rPr>
      </w:pPr>
      <w:r w:rsidRPr="00B70338">
        <w:rPr>
          <w:rFonts w:ascii="Times New Roman" w:eastAsia="Times New Roman" w:hAnsi="Times New Roman" w:cs="Times New Roman"/>
          <w:b/>
          <w:sz w:val="28"/>
          <w:szCs w:val="28"/>
          <w:lang w:eastAsia="ru-RU"/>
        </w:rPr>
        <w:t>Порядок организации и проведения муниципального контроля</w:t>
      </w:r>
    </w:p>
    <w:p w:rsidR="00B70338" w:rsidRPr="00B70338" w:rsidRDefault="00B70338" w:rsidP="00B70338">
      <w:pPr>
        <w:suppressAutoHyphens/>
        <w:ind w:right="-2" w:firstLine="709"/>
        <w:jc w:val="both"/>
        <w:rPr>
          <w:sz w:val="28"/>
          <w:szCs w:val="28"/>
        </w:rPr>
      </w:pPr>
    </w:p>
    <w:p w:rsidR="00B70338" w:rsidRPr="00B70338" w:rsidRDefault="00B70338" w:rsidP="00B70338">
      <w:pPr>
        <w:pStyle w:val="a4"/>
        <w:numPr>
          <w:ilvl w:val="1"/>
          <w:numId w:val="1"/>
        </w:numPr>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требований законодательства Российской Федерации и иных правовых актов, регулирующих вопросы использования и охраны недр при</w:t>
      </w:r>
      <w:r w:rsidRPr="00B70338">
        <w:rPr>
          <w:rFonts w:ascii="Times New Roman" w:eastAsia="Times New Roman" w:hAnsi="Times New Roman" w:cs="Times New Roman"/>
          <w:kern w:val="1"/>
          <w:sz w:val="28"/>
          <w:szCs w:val="28"/>
          <w:lang w:eastAsia="ar-SA"/>
        </w:rPr>
        <w:t xml:space="preserve">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70338" w:rsidRPr="00B70338" w:rsidRDefault="00B70338" w:rsidP="00B70338">
      <w:pPr>
        <w:pStyle w:val="a4"/>
        <w:numPr>
          <w:ilvl w:val="1"/>
          <w:numId w:val="1"/>
        </w:numPr>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kern w:val="1"/>
          <w:sz w:val="28"/>
          <w:szCs w:val="28"/>
          <w:lang w:eastAsia="ar-SA"/>
        </w:rPr>
        <w:t>Предметом плановой проверки является соблюдение пользователями недр требований действующего законодательства в области использования и охраны недр, а также установленных требований при строительстве подземных сооружений, не связанных с добычей полезных ископаемых.</w:t>
      </w:r>
    </w:p>
    <w:p w:rsidR="00B70338" w:rsidRPr="00B70338" w:rsidRDefault="00B70338" w:rsidP="00B70338">
      <w:pPr>
        <w:pStyle w:val="a4"/>
        <w:numPr>
          <w:ilvl w:val="1"/>
          <w:numId w:val="1"/>
        </w:numPr>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kern w:val="1"/>
          <w:sz w:val="28"/>
          <w:szCs w:val="28"/>
          <w:lang w:eastAsia="ar-SA"/>
        </w:rPr>
        <w:lastRenderedPageBreak/>
        <w:t>Плановые проверки проводятся на основании годового плана и распоряжения администрации муниципального образования «Володарский район» о проведении проверки.</w:t>
      </w:r>
    </w:p>
    <w:p w:rsidR="00B70338" w:rsidRPr="00B70338" w:rsidRDefault="00B70338" w:rsidP="00B70338">
      <w:pPr>
        <w:pStyle w:val="a4"/>
        <w:numPr>
          <w:ilvl w:val="1"/>
          <w:numId w:val="1"/>
        </w:numPr>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kern w:val="1"/>
          <w:sz w:val="28"/>
          <w:szCs w:val="28"/>
          <w:lang w:eastAsia="ar-SA"/>
        </w:rPr>
        <w:t>В ежегодных планах проведения плановых проверок указываются следующие сведения:</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kern w:val="1"/>
          <w:sz w:val="28"/>
          <w:szCs w:val="28"/>
          <w:lang w:eastAsia="ar-SA"/>
        </w:rPr>
      </w:pPr>
      <w:r w:rsidRPr="00B70338">
        <w:rPr>
          <w:rFonts w:ascii="Times New Roman" w:eastAsia="Times New Roman" w:hAnsi="Times New Roman" w:cs="Times New Roman"/>
          <w:kern w:val="1"/>
          <w:sz w:val="28"/>
          <w:szCs w:val="28"/>
          <w:lang w:eastAsia="ar-SA"/>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kern w:val="1"/>
          <w:sz w:val="28"/>
          <w:szCs w:val="28"/>
          <w:lang w:eastAsia="ar-SA"/>
        </w:rPr>
      </w:pPr>
      <w:r w:rsidRPr="00B70338">
        <w:rPr>
          <w:rFonts w:ascii="Times New Roman" w:eastAsia="Times New Roman" w:hAnsi="Times New Roman" w:cs="Times New Roman"/>
          <w:kern w:val="1"/>
          <w:sz w:val="28"/>
          <w:szCs w:val="28"/>
          <w:lang w:eastAsia="ar-SA"/>
        </w:rPr>
        <w:t>- цель и основание проведения каждой проверки;</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 дата начала и сроки проведения каждой плановой проверки;</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 фамилии, осуществляющих конкретную плановую проверку.</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При проведении плановой проверки органами муниципального контроля совместно с другими контролирующими органами указываются наименования всех участвующих в такой проверке органов.</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3.5. Основанием для включения проверки в ежегодный план проведения плановых проверок является истечение трех лет со дня:</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 государственной регистрации юридического лица, индивидуального предпринимателя;</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 окончания проведения последней плановой проверки юридического лица, индивидуального предпринимателя;</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 в иных случаях, установленных действующим законодательством.</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3.6. Утвержденный главой администрации муниципального образования «Володарский район»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«Володарский район» в сети Интернет.</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3.7. Плановая проверка проводится в форме документарной проверки и (или) выездной проверки.</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 xml:space="preserve">3.8. О проведении плановой проверки юридическое лицо, индивидуальный предприниматель уведомляются не позднее чем за три рабочих дня до начала проверки посредством направления ему копии распоряжения о проведении проверки соблюдения законодательства в области рационального использования и охраны недр и уведомления (в произвольной форме) о ней заказным почтовым отправлением с уведомлением о вручении и (или) посредством электронного документа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w:t>
      </w:r>
      <w:r w:rsidRPr="00B70338">
        <w:rPr>
          <w:rFonts w:ascii="Times New Roman" w:eastAsia="Times New Roman" w:hAnsi="Times New Roman" w:cs="Times New Roman"/>
          <w:sz w:val="28"/>
          <w:szCs w:val="28"/>
          <w:lang w:eastAsia="ru-RU"/>
        </w:rPr>
        <w:lastRenderedPageBreak/>
        <w:t>иным доступным способом, позволяющим обеспечить надлежащее уведомление юридического лица, индивидуального предпринимателя.</w:t>
      </w:r>
    </w:p>
    <w:p w:rsidR="00B70338" w:rsidRPr="00B70338" w:rsidRDefault="00B70338" w:rsidP="00B70338">
      <w:pPr>
        <w:shd w:val="clear" w:color="auto" w:fill="FFFFFF"/>
        <w:ind w:firstLine="709"/>
        <w:jc w:val="both"/>
        <w:rPr>
          <w:sz w:val="28"/>
          <w:szCs w:val="28"/>
        </w:rPr>
      </w:pPr>
      <w:r w:rsidRPr="00B70338">
        <w:rPr>
          <w:sz w:val="28"/>
          <w:szCs w:val="28"/>
        </w:rPr>
        <w:t>3.9. Основанием для проведения внеплановой проверки является:</w:t>
      </w:r>
    </w:p>
    <w:p w:rsidR="00B70338" w:rsidRPr="00B70338" w:rsidRDefault="00B70338" w:rsidP="00B70338">
      <w:pPr>
        <w:shd w:val="clear" w:color="auto" w:fill="FFFFFF"/>
        <w:ind w:firstLine="709"/>
        <w:jc w:val="both"/>
        <w:rPr>
          <w:sz w:val="28"/>
          <w:szCs w:val="28"/>
        </w:rPr>
      </w:pPr>
      <w:bookmarkStart w:id="0" w:name="dst100128"/>
      <w:bookmarkEnd w:id="0"/>
      <w:r w:rsidRPr="00B70338">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70338" w:rsidRPr="00B70338" w:rsidRDefault="00B70338" w:rsidP="00B70338">
      <w:pPr>
        <w:shd w:val="clear" w:color="auto" w:fill="FFFFFF"/>
        <w:ind w:firstLine="709"/>
        <w:jc w:val="both"/>
        <w:rPr>
          <w:sz w:val="28"/>
          <w:szCs w:val="28"/>
        </w:rPr>
      </w:pPr>
      <w:bookmarkStart w:id="1" w:name="dst317"/>
      <w:bookmarkEnd w:id="1"/>
      <w:r w:rsidRPr="00B70338">
        <w:rPr>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70338" w:rsidRPr="00B70338" w:rsidRDefault="00B70338" w:rsidP="00B70338">
      <w:pPr>
        <w:shd w:val="clear" w:color="auto" w:fill="FFFFFF"/>
        <w:ind w:firstLine="709"/>
        <w:jc w:val="both"/>
        <w:rPr>
          <w:sz w:val="28"/>
          <w:szCs w:val="28"/>
        </w:rPr>
      </w:pPr>
      <w:bookmarkStart w:id="2" w:name="dst318"/>
      <w:bookmarkEnd w:id="2"/>
      <w:r w:rsidRPr="00B70338">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70338" w:rsidRPr="00B70338" w:rsidRDefault="00B70338" w:rsidP="00B70338">
      <w:pPr>
        <w:shd w:val="clear" w:color="auto" w:fill="FFFFFF"/>
        <w:ind w:firstLine="709"/>
        <w:jc w:val="both"/>
        <w:rPr>
          <w:sz w:val="28"/>
          <w:szCs w:val="28"/>
        </w:rPr>
      </w:pPr>
      <w:bookmarkStart w:id="3" w:name="dst256"/>
      <w:bookmarkEnd w:id="3"/>
      <w:r w:rsidRPr="00B70338">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70338" w:rsidRPr="00B70338" w:rsidRDefault="00B70338" w:rsidP="00B70338">
      <w:pPr>
        <w:shd w:val="clear" w:color="auto" w:fill="FFFFFF"/>
        <w:ind w:firstLine="709"/>
        <w:jc w:val="both"/>
        <w:rPr>
          <w:sz w:val="28"/>
          <w:szCs w:val="28"/>
        </w:rPr>
      </w:pPr>
      <w:bookmarkStart w:id="4" w:name="dst257"/>
      <w:bookmarkEnd w:id="4"/>
      <w:r w:rsidRPr="00B70338">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70338" w:rsidRPr="00B70338" w:rsidRDefault="00B70338" w:rsidP="00B70338">
      <w:pPr>
        <w:shd w:val="clear" w:color="auto" w:fill="FFFFFF"/>
        <w:ind w:firstLine="709"/>
        <w:jc w:val="both"/>
        <w:rPr>
          <w:sz w:val="28"/>
          <w:szCs w:val="28"/>
        </w:rPr>
      </w:pPr>
      <w:bookmarkStart w:id="5" w:name="dst319"/>
      <w:bookmarkStart w:id="6" w:name="dst355"/>
      <w:bookmarkEnd w:id="5"/>
      <w:bookmarkEnd w:id="6"/>
      <w:r w:rsidRPr="00B70338">
        <w:rPr>
          <w:sz w:val="28"/>
          <w:szCs w:val="28"/>
        </w:rPr>
        <w:t>в) нарушение требований к маркировке товаров.</w:t>
      </w:r>
    </w:p>
    <w:p w:rsidR="00B70338" w:rsidRPr="00B70338" w:rsidRDefault="00B70338" w:rsidP="00B70338">
      <w:pPr>
        <w:shd w:val="clear" w:color="auto" w:fill="FFFFFF"/>
        <w:ind w:firstLine="709"/>
        <w:jc w:val="both"/>
        <w:rPr>
          <w:sz w:val="28"/>
          <w:szCs w:val="28"/>
        </w:rPr>
      </w:pPr>
      <w:bookmarkStart w:id="7" w:name="dst398"/>
      <w:bookmarkEnd w:id="7"/>
      <w:r w:rsidRPr="00B70338">
        <w:rPr>
          <w:sz w:val="28"/>
          <w:szCs w:val="28"/>
        </w:rPr>
        <w:lastRenderedPageBreak/>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bookmarkStart w:id="8" w:name="dst111"/>
      <w:bookmarkEnd w:id="8"/>
      <w:r w:rsidRPr="00B70338">
        <w:rPr>
          <w:rFonts w:ascii="Times New Roman" w:eastAsia="Times New Roman" w:hAnsi="Times New Roman" w:cs="Times New Roman"/>
          <w:sz w:val="28"/>
          <w:szCs w:val="28"/>
          <w:lang w:eastAsia="ru-RU"/>
        </w:rPr>
        <w:t>3.10.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пункте 3.9 настоящего Положения, должностными лицами, уполномоченные осуществлять муниципальный контроль, после согласования с прокуратурой.</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3.11. Внеплановая проверка проводится в форме документарной проверки и (или) выездной проверки.</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3.9 настоящего Положения, юридическое лицо, индивидуальный предприниматель, физическое лицо уведомляются должностными лицами, уполномоченными осуществлять муниципальный контроль, не менее чем за двадцать четыре часа до начала ее проведения любым доступным способом.</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двадцать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Предварительное уведомление юридических лиц, индивидуальных предпринимателей о начале проведения внеплановой выездной проверки в этом случае не требуется.</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3.12.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рационального использования и охраны недр, не могут служить основанием для проведения внеплановой проверки.</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p>
    <w:p w:rsidR="00B70338" w:rsidRPr="00B70338" w:rsidRDefault="00B70338" w:rsidP="00B70338">
      <w:pPr>
        <w:pStyle w:val="a4"/>
        <w:numPr>
          <w:ilvl w:val="0"/>
          <w:numId w:val="1"/>
        </w:numPr>
        <w:suppressAutoHyphens/>
        <w:spacing w:after="0" w:line="240" w:lineRule="auto"/>
        <w:ind w:left="0" w:right="-2" w:firstLine="709"/>
        <w:jc w:val="both"/>
        <w:rPr>
          <w:rFonts w:ascii="Times New Roman" w:eastAsia="Times New Roman" w:hAnsi="Times New Roman" w:cs="Times New Roman"/>
          <w:b/>
          <w:sz w:val="28"/>
          <w:szCs w:val="28"/>
          <w:lang w:eastAsia="ru-RU"/>
        </w:rPr>
      </w:pPr>
      <w:r w:rsidRPr="00B70338">
        <w:rPr>
          <w:rFonts w:ascii="Times New Roman" w:eastAsia="Times New Roman" w:hAnsi="Times New Roman" w:cs="Times New Roman"/>
          <w:b/>
          <w:sz w:val="28"/>
          <w:szCs w:val="28"/>
          <w:lang w:eastAsia="ru-RU"/>
        </w:rPr>
        <w:t>Порядок проведения документарной и выездной проверок</w:t>
      </w:r>
    </w:p>
    <w:p w:rsidR="00B70338" w:rsidRPr="00B70338" w:rsidRDefault="00B70338" w:rsidP="00B70338">
      <w:pPr>
        <w:suppressAutoHyphens/>
        <w:ind w:right="-2" w:firstLine="709"/>
        <w:jc w:val="both"/>
        <w:rPr>
          <w:sz w:val="28"/>
          <w:szCs w:val="28"/>
        </w:rPr>
      </w:pPr>
    </w:p>
    <w:p w:rsidR="00B70338" w:rsidRPr="00B70338" w:rsidRDefault="00B70338" w:rsidP="00B70338">
      <w:pPr>
        <w:pStyle w:val="a4"/>
        <w:numPr>
          <w:ilvl w:val="1"/>
          <w:numId w:val="1"/>
        </w:numPr>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w:t>
      </w:r>
    </w:p>
    <w:p w:rsidR="00B70338" w:rsidRPr="00B70338" w:rsidRDefault="00B70338" w:rsidP="00B70338">
      <w:pPr>
        <w:pStyle w:val="a4"/>
        <w:numPr>
          <w:ilvl w:val="1"/>
          <w:numId w:val="1"/>
        </w:numPr>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 xml:space="preserve">В процессе проведения документарной проверки должностными лицами, уполномоченными осуществлять муниципальный контроль, в первую очередь рассматриваются документы юридического лица, индивидуального предпринимателя, физического лица, имеющиеся в распоряжении органа муниципального контроля, акты предыдущих проверок, материалы рассмотрения дел о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 </w:t>
      </w:r>
    </w:p>
    <w:p w:rsidR="00B70338" w:rsidRPr="00B70338" w:rsidRDefault="00B70338" w:rsidP="00B70338">
      <w:pPr>
        <w:pStyle w:val="a4"/>
        <w:numPr>
          <w:ilvl w:val="1"/>
          <w:numId w:val="1"/>
        </w:numPr>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Организация документарной проверки (как плановой, так и внеплановой) осуществляется по месту нахождения органа муниципального контроля.</w:t>
      </w:r>
    </w:p>
    <w:p w:rsidR="00B70338" w:rsidRPr="00B70338" w:rsidRDefault="00B70338" w:rsidP="00B70338">
      <w:pPr>
        <w:pStyle w:val="a4"/>
        <w:numPr>
          <w:ilvl w:val="1"/>
          <w:numId w:val="1"/>
        </w:numPr>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В случае если достоверность сведений, содержащихся в документах, имеющихся в распоряжении должностных лиц, уполномоченных осуществлять муниципальный контроль,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законодательства в сфере использования и охраны недр при</w:t>
      </w:r>
      <w:r w:rsidRPr="00B70338">
        <w:rPr>
          <w:rFonts w:ascii="Times New Roman" w:eastAsia="Times New Roman" w:hAnsi="Times New Roman" w:cs="Times New Roman"/>
          <w:kern w:val="1"/>
          <w:sz w:val="28"/>
          <w:szCs w:val="28"/>
          <w:lang w:eastAsia="ar-SA"/>
        </w:rPr>
        <w:t xml:space="preserve">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уполномоченные осуществлять муниципальный контроль, направляют в адрес юридического лица, индивидуального предпринимателя или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муниципального образования «Володарский район» о проведении проверки.</w:t>
      </w:r>
    </w:p>
    <w:p w:rsidR="00B70338" w:rsidRPr="00B70338" w:rsidRDefault="00B70338" w:rsidP="00B70338">
      <w:pPr>
        <w:pStyle w:val="a4"/>
        <w:numPr>
          <w:ilvl w:val="1"/>
          <w:numId w:val="1"/>
        </w:numPr>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kern w:val="1"/>
          <w:sz w:val="28"/>
          <w:szCs w:val="28"/>
          <w:lang w:eastAsia="ar-SA"/>
        </w:rPr>
        <w:t>В течение десяти рабочих дней со дня получения запроса юридическое лицо, индивидуальный предприниматель, физическое лицо обязаны направить в орган муниципального контроля указанные в запросе документы.</w:t>
      </w:r>
    </w:p>
    <w:p w:rsidR="00B70338" w:rsidRPr="00B70338" w:rsidRDefault="00B70338" w:rsidP="00B70338">
      <w:pPr>
        <w:pStyle w:val="a4"/>
        <w:numPr>
          <w:ilvl w:val="1"/>
          <w:numId w:val="1"/>
        </w:numPr>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kern w:val="1"/>
          <w:sz w:val="28"/>
          <w:szCs w:val="28"/>
          <w:lang w:eastAsia="ar-SA"/>
        </w:rPr>
        <w:t>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w:t>
      </w:r>
    </w:p>
    <w:p w:rsidR="00B70338" w:rsidRPr="00B70338" w:rsidRDefault="00B70338" w:rsidP="00B70338">
      <w:pPr>
        <w:pStyle w:val="a4"/>
        <w:numPr>
          <w:ilvl w:val="1"/>
          <w:numId w:val="1"/>
        </w:numPr>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lastRenderedPageBreak/>
        <w:t>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должностных лиц, уполномоченных осуществлять муниципальный контроль,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B70338" w:rsidRPr="00B70338" w:rsidRDefault="00B70338" w:rsidP="00B70338">
      <w:pPr>
        <w:pStyle w:val="a4"/>
        <w:numPr>
          <w:ilvl w:val="1"/>
          <w:numId w:val="1"/>
        </w:numPr>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 xml:space="preserve">Предметом выездной проверки являются содержащиеся в документах </w:t>
      </w:r>
      <w:proofErr w:type="spellStart"/>
      <w:r w:rsidRPr="00B70338">
        <w:rPr>
          <w:rFonts w:ascii="Times New Roman" w:eastAsia="Times New Roman" w:hAnsi="Times New Roman" w:cs="Times New Roman"/>
          <w:sz w:val="28"/>
          <w:szCs w:val="28"/>
          <w:lang w:eastAsia="ru-RU"/>
        </w:rPr>
        <w:t>недропользователя</w:t>
      </w:r>
      <w:proofErr w:type="spellEnd"/>
      <w:r w:rsidRPr="00B70338">
        <w:rPr>
          <w:rFonts w:ascii="Times New Roman" w:eastAsia="Times New Roman" w:hAnsi="Times New Roman" w:cs="Times New Roman"/>
          <w:sz w:val="28"/>
          <w:szCs w:val="28"/>
          <w:lang w:eastAsia="ru-RU"/>
        </w:rPr>
        <w:t xml:space="preserve"> сведения о работниках,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70338" w:rsidRPr="00B70338" w:rsidRDefault="00B70338" w:rsidP="00B70338">
      <w:pPr>
        <w:pStyle w:val="a4"/>
        <w:numPr>
          <w:ilvl w:val="1"/>
          <w:numId w:val="1"/>
        </w:numPr>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Выездная проверка (как плановая, так и внеплановая) проводится по месту нахождения пользователя недр, в отношении которого производятся контрольные мероприятия, а в случае необходимости –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70338" w:rsidRPr="00B70338" w:rsidRDefault="00B70338" w:rsidP="00B70338">
      <w:pPr>
        <w:pStyle w:val="a4"/>
        <w:numPr>
          <w:ilvl w:val="1"/>
          <w:numId w:val="1"/>
        </w:numPr>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Выездная проверка проводится в случае, если при документарной проверке не представляется возможным:</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 удостовериться в полноте и достоверности сведений, содержащихся в имеющихся в распоряжении должностных лиц, уполномоченных осуществлять муниципальный контроль, документах юридического лица, индивидуального предпринимателя;</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 оценить соответствие деятельности юридического лица, индивидуального предпринимателя обязательным требованиям законодательства в сфере рационального использования и охраны недр.</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 xml:space="preserve">4.11.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w:t>
      </w:r>
      <w:proofErr w:type="spellStart"/>
      <w:r w:rsidRPr="00B70338">
        <w:rPr>
          <w:rFonts w:ascii="Times New Roman" w:eastAsia="Times New Roman" w:hAnsi="Times New Roman" w:cs="Times New Roman"/>
          <w:sz w:val="28"/>
          <w:szCs w:val="28"/>
          <w:lang w:eastAsia="ru-RU"/>
        </w:rPr>
        <w:t>недропользователя</w:t>
      </w:r>
      <w:proofErr w:type="spellEnd"/>
      <w:r w:rsidRPr="00B70338">
        <w:rPr>
          <w:rFonts w:ascii="Times New Roman" w:eastAsia="Times New Roman" w:hAnsi="Times New Roman" w:cs="Times New Roman"/>
          <w:sz w:val="28"/>
          <w:szCs w:val="28"/>
          <w:lang w:eastAsia="ru-RU"/>
        </w:rPr>
        <w:t xml:space="preserve"> или иного должностного лица,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 xml:space="preserve">4.12. </w:t>
      </w:r>
      <w:proofErr w:type="spellStart"/>
      <w:r w:rsidRPr="00B70338">
        <w:rPr>
          <w:rFonts w:ascii="Times New Roman" w:eastAsia="Times New Roman" w:hAnsi="Times New Roman" w:cs="Times New Roman"/>
          <w:sz w:val="28"/>
          <w:szCs w:val="28"/>
          <w:lang w:eastAsia="ru-RU"/>
        </w:rPr>
        <w:t>Недропользователь</w:t>
      </w:r>
      <w:proofErr w:type="spellEnd"/>
      <w:r w:rsidRPr="00B70338">
        <w:rPr>
          <w:rFonts w:ascii="Times New Roman" w:eastAsia="Times New Roman" w:hAnsi="Times New Roman" w:cs="Times New Roman"/>
          <w:sz w:val="28"/>
          <w:szCs w:val="28"/>
          <w:lang w:eastAsia="ru-RU"/>
        </w:rPr>
        <w:t xml:space="preserve"> или его уполномоченный представитель обязаны предоставить должностным лицам органа муниципального контроля, </w:t>
      </w:r>
      <w:r w:rsidRPr="00B70338">
        <w:rPr>
          <w:rFonts w:ascii="Times New Roman" w:eastAsia="Times New Roman" w:hAnsi="Times New Roman" w:cs="Times New Roman"/>
          <w:sz w:val="28"/>
          <w:szCs w:val="28"/>
          <w:lang w:eastAsia="ru-RU"/>
        </w:rPr>
        <w:lastRenderedPageBreak/>
        <w:t>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4.13. Срок проведения каждой из проверок, предусмотренных настоящим Положением, не может превышать двадцати рабочих дней.</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 xml:space="preserve">в отношении субъекта малого предпринимательства общий срок плановой выездной проверки не может превышать пятидесяти часов для малого предприятия и пятнадцати часов для </w:t>
      </w:r>
      <w:proofErr w:type="spellStart"/>
      <w:r w:rsidRPr="00B70338">
        <w:rPr>
          <w:rFonts w:ascii="Times New Roman" w:eastAsia="Times New Roman" w:hAnsi="Times New Roman" w:cs="Times New Roman"/>
          <w:sz w:val="28"/>
          <w:szCs w:val="28"/>
          <w:lang w:eastAsia="ru-RU"/>
        </w:rPr>
        <w:t>микропредприятия</w:t>
      </w:r>
      <w:proofErr w:type="spellEnd"/>
      <w:r w:rsidRPr="00B70338">
        <w:rPr>
          <w:rFonts w:ascii="Times New Roman" w:eastAsia="Times New Roman" w:hAnsi="Times New Roman" w:cs="Times New Roman"/>
          <w:sz w:val="28"/>
          <w:szCs w:val="28"/>
          <w:lang w:eastAsia="ru-RU"/>
        </w:rPr>
        <w:t xml:space="preserve"> в год.</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p>
    <w:p w:rsidR="00B70338" w:rsidRPr="00B70338" w:rsidRDefault="00B70338" w:rsidP="00B70338">
      <w:pPr>
        <w:pStyle w:val="a4"/>
        <w:numPr>
          <w:ilvl w:val="0"/>
          <w:numId w:val="1"/>
        </w:numPr>
        <w:suppressAutoHyphens/>
        <w:spacing w:after="0" w:line="240" w:lineRule="auto"/>
        <w:ind w:left="0" w:right="-2" w:firstLine="709"/>
        <w:jc w:val="both"/>
        <w:rPr>
          <w:rFonts w:ascii="Times New Roman" w:eastAsia="Times New Roman" w:hAnsi="Times New Roman" w:cs="Times New Roman"/>
          <w:b/>
          <w:sz w:val="28"/>
          <w:szCs w:val="28"/>
          <w:lang w:eastAsia="ru-RU"/>
        </w:rPr>
      </w:pPr>
      <w:r w:rsidRPr="00B70338">
        <w:rPr>
          <w:rFonts w:ascii="Times New Roman" w:eastAsia="Times New Roman" w:hAnsi="Times New Roman" w:cs="Times New Roman"/>
          <w:b/>
          <w:sz w:val="28"/>
          <w:szCs w:val="28"/>
          <w:lang w:eastAsia="ru-RU"/>
        </w:rPr>
        <w:t>Оформление результатов проверки</w:t>
      </w:r>
    </w:p>
    <w:p w:rsidR="00B70338" w:rsidRPr="00B70338" w:rsidRDefault="00B70338" w:rsidP="00B70338">
      <w:pPr>
        <w:suppressAutoHyphens/>
        <w:ind w:right="-2" w:firstLine="709"/>
        <w:jc w:val="both"/>
        <w:rPr>
          <w:sz w:val="28"/>
          <w:szCs w:val="28"/>
        </w:rPr>
      </w:pPr>
    </w:p>
    <w:p w:rsidR="00B70338" w:rsidRPr="00B70338" w:rsidRDefault="00B70338" w:rsidP="00B70338">
      <w:pPr>
        <w:suppressAutoHyphens/>
        <w:ind w:right="-2" w:firstLine="709"/>
        <w:jc w:val="both"/>
        <w:rPr>
          <w:sz w:val="28"/>
          <w:szCs w:val="28"/>
        </w:rPr>
      </w:pPr>
      <w:r w:rsidRPr="00B70338">
        <w:rPr>
          <w:sz w:val="28"/>
          <w:szCs w:val="28"/>
        </w:rPr>
        <w:t>5.1. По результатам проверки должностным лицом, осуществляющим муниципальный контроль, составляется акт проверки по установленной форме в двух экземплярах.</w:t>
      </w:r>
    </w:p>
    <w:p w:rsidR="00B70338" w:rsidRPr="00B70338" w:rsidRDefault="00B70338" w:rsidP="00B70338">
      <w:pPr>
        <w:suppressAutoHyphens/>
        <w:ind w:right="-2" w:firstLine="709"/>
        <w:jc w:val="both"/>
        <w:rPr>
          <w:sz w:val="28"/>
          <w:szCs w:val="28"/>
        </w:rPr>
      </w:pPr>
      <w:r w:rsidRPr="00B70338">
        <w:rPr>
          <w:sz w:val="28"/>
          <w:szCs w:val="28"/>
        </w:rPr>
        <w:t>В акте проверки указываются:</w:t>
      </w:r>
    </w:p>
    <w:p w:rsidR="00B70338" w:rsidRPr="00B70338" w:rsidRDefault="00B70338" w:rsidP="00B70338">
      <w:pPr>
        <w:suppressAutoHyphens/>
        <w:ind w:right="-2" w:firstLine="709"/>
        <w:jc w:val="both"/>
        <w:rPr>
          <w:sz w:val="28"/>
          <w:szCs w:val="28"/>
        </w:rPr>
      </w:pPr>
      <w:r w:rsidRPr="00B70338">
        <w:rPr>
          <w:sz w:val="28"/>
          <w:szCs w:val="28"/>
        </w:rPr>
        <w:t>- дата, время и место составления акта проверки;</w:t>
      </w:r>
    </w:p>
    <w:p w:rsidR="00B70338" w:rsidRPr="00B70338" w:rsidRDefault="00B70338" w:rsidP="00B70338">
      <w:pPr>
        <w:suppressAutoHyphens/>
        <w:ind w:right="-2" w:firstLine="709"/>
        <w:jc w:val="both"/>
        <w:rPr>
          <w:sz w:val="28"/>
          <w:szCs w:val="28"/>
        </w:rPr>
      </w:pPr>
      <w:r w:rsidRPr="00B70338">
        <w:rPr>
          <w:sz w:val="28"/>
          <w:szCs w:val="28"/>
        </w:rPr>
        <w:t>- наименование органа муниципального контроля;</w:t>
      </w:r>
    </w:p>
    <w:p w:rsidR="00B70338" w:rsidRPr="00B70338" w:rsidRDefault="00B70338" w:rsidP="00B70338">
      <w:pPr>
        <w:suppressAutoHyphens/>
        <w:ind w:right="-2" w:firstLine="709"/>
        <w:jc w:val="both"/>
        <w:rPr>
          <w:sz w:val="28"/>
          <w:szCs w:val="28"/>
        </w:rPr>
      </w:pPr>
      <w:r w:rsidRPr="00B70338">
        <w:rPr>
          <w:sz w:val="28"/>
          <w:szCs w:val="28"/>
        </w:rPr>
        <w:t>- дата и номер распоряжения администрации муниципального образования «Володарский район» об осуществлении проверки;</w:t>
      </w:r>
    </w:p>
    <w:p w:rsidR="00B70338" w:rsidRPr="00B70338" w:rsidRDefault="00B70338" w:rsidP="00B70338">
      <w:pPr>
        <w:suppressAutoHyphens/>
        <w:ind w:right="-2" w:firstLine="709"/>
        <w:jc w:val="both"/>
        <w:rPr>
          <w:sz w:val="28"/>
          <w:szCs w:val="28"/>
        </w:rPr>
      </w:pPr>
      <w:r w:rsidRPr="00B70338">
        <w:rPr>
          <w:sz w:val="28"/>
          <w:szCs w:val="28"/>
        </w:rPr>
        <w:t>- фамилии, имена, отчества должностных лиц, уполномоченных осуществлять муниципальный контроль, проводивших проверку;</w:t>
      </w:r>
    </w:p>
    <w:p w:rsidR="00B70338" w:rsidRPr="00B70338" w:rsidRDefault="00B70338" w:rsidP="00B70338">
      <w:pPr>
        <w:suppressAutoHyphens/>
        <w:ind w:right="-2" w:firstLine="709"/>
        <w:jc w:val="both"/>
        <w:rPr>
          <w:sz w:val="28"/>
          <w:szCs w:val="28"/>
        </w:rPr>
      </w:pPr>
      <w:r w:rsidRPr="00B70338">
        <w:rPr>
          <w:sz w:val="28"/>
          <w:szCs w:val="28"/>
        </w:rPr>
        <w:t>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w:t>
      </w:r>
    </w:p>
    <w:p w:rsidR="00B70338" w:rsidRPr="00B70338" w:rsidRDefault="00B70338" w:rsidP="00B70338">
      <w:pPr>
        <w:suppressAutoHyphens/>
        <w:ind w:right="-2" w:firstLine="709"/>
        <w:jc w:val="both"/>
        <w:rPr>
          <w:sz w:val="28"/>
          <w:szCs w:val="28"/>
        </w:rPr>
      </w:pPr>
      <w:r w:rsidRPr="00B70338">
        <w:rPr>
          <w:sz w:val="28"/>
          <w:szCs w:val="28"/>
        </w:rPr>
        <w:t>- дата, время, продолжительность и место проведения проверки;</w:t>
      </w:r>
    </w:p>
    <w:p w:rsidR="00B70338" w:rsidRPr="00B70338" w:rsidRDefault="00B70338" w:rsidP="00B70338">
      <w:pPr>
        <w:suppressAutoHyphens/>
        <w:ind w:right="-2" w:firstLine="709"/>
        <w:jc w:val="both"/>
        <w:rPr>
          <w:sz w:val="28"/>
          <w:szCs w:val="28"/>
        </w:rPr>
      </w:pPr>
      <w:r w:rsidRPr="00B70338">
        <w:rPr>
          <w:sz w:val="28"/>
          <w:szCs w:val="28"/>
        </w:rPr>
        <w:t>- сведения о результатах проверки, в том числе о выявленных нарушениях законодательства в сфере рационального использования и охраны недр, об их характере и о лицах, допустивших указанные нарушения;</w:t>
      </w:r>
    </w:p>
    <w:p w:rsidR="00B70338" w:rsidRPr="00B70338" w:rsidRDefault="00B70338" w:rsidP="00B70338">
      <w:pPr>
        <w:suppressAutoHyphens/>
        <w:ind w:right="-2" w:firstLine="709"/>
        <w:jc w:val="both"/>
        <w:rPr>
          <w:sz w:val="28"/>
          <w:szCs w:val="28"/>
        </w:rPr>
      </w:pPr>
      <w:r w:rsidRPr="00B70338">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70338" w:rsidRPr="00B70338" w:rsidRDefault="00B70338" w:rsidP="00B70338">
      <w:pPr>
        <w:suppressAutoHyphens/>
        <w:ind w:right="-2" w:firstLine="709"/>
        <w:jc w:val="both"/>
        <w:rPr>
          <w:sz w:val="28"/>
          <w:szCs w:val="28"/>
        </w:rPr>
      </w:pPr>
      <w:r w:rsidRPr="00B70338">
        <w:rPr>
          <w:sz w:val="28"/>
          <w:szCs w:val="28"/>
        </w:rPr>
        <w:t>- подпись, должностного лица, уполномоченного осуществлять муниципальный контроль, проводившего проверку.</w:t>
      </w:r>
    </w:p>
    <w:p w:rsidR="00B70338" w:rsidRPr="00B70338" w:rsidRDefault="00B70338" w:rsidP="00B70338">
      <w:pPr>
        <w:suppressAutoHyphens/>
        <w:ind w:right="-2" w:firstLine="709"/>
        <w:jc w:val="both"/>
        <w:rPr>
          <w:sz w:val="28"/>
          <w:szCs w:val="28"/>
        </w:rPr>
      </w:pPr>
      <w:r w:rsidRPr="00B70338">
        <w:rPr>
          <w:sz w:val="28"/>
          <w:szCs w:val="28"/>
        </w:rPr>
        <w:lastRenderedPageBreak/>
        <w:t>К акту проверки прилагаются копии лицензий на право пользования участками недр, распорядительных документов администрации муниципального образования «Володарский район», объяснения заинтересованных лиц, пояснения свидетелей и другие документы или их копии, связанные с результатами проверки, подтверждающие или опровергающие наличие нарушения законодательства в сфере рационального использования и охраны недр.</w:t>
      </w:r>
    </w:p>
    <w:p w:rsidR="00B70338" w:rsidRPr="00B70338" w:rsidRDefault="00B70338" w:rsidP="00B70338">
      <w:pPr>
        <w:suppressAutoHyphens/>
        <w:ind w:right="-2" w:firstLine="709"/>
        <w:jc w:val="both"/>
        <w:rPr>
          <w:sz w:val="28"/>
          <w:szCs w:val="28"/>
        </w:rPr>
      </w:pPr>
      <w:r w:rsidRPr="00B70338">
        <w:rPr>
          <w:sz w:val="28"/>
          <w:szCs w:val="28"/>
        </w:rPr>
        <w:t xml:space="preserve">5.2. </w:t>
      </w:r>
      <w:proofErr w:type="spellStart"/>
      <w:r w:rsidRPr="00B70338">
        <w:rPr>
          <w:sz w:val="28"/>
          <w:szCs w:val="28"/>
        </w:rPr>
        <w:t>Атк</w:t>
      </w:r>
      <w:proofErr w:type="spellEnd"/>
      <w:r w:rsidRPr="00B70338">
        <w:rPr>
          <w:sz w:val="28"/>
          <w:szCs w:val="28"/>
        </w:rPr>
        <w:t xml:space="preserve">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под расписку об ознакомлении либо об отказе в ознакомлении с актом проверки.</w:t>
      </w:r>
    </w:p>
    <w:p w:rsidR="00B70338" w:rsidRPr="00B70338" w:rsidRDefault="00B70338" w:rsidP="00B70338">
      <w:pPr>
        <w:suppressAutoHyphens/>
        <w:ind w:right="-2" w:firstLine="709"/>
        <w:jc w:val="both"/>
        <w:rPr>
          <w:sz w:val="28"/>
          <w:szCs w:val="28"/>
        </w:rPr>
      </w:pPr>
      <w:r w:rsidRPr="00B70338">
        <w:rPr>
          <w:sz w:val="28"/>
          <w:szCs w:val="28"/>
        </w:rPr>
        <w:t xml:space="preserve">5.3. </w:t>
      </w:r>
      <w:proofErr w:type="spellStart"/>
      <w:r w:rsidRPr="00B70338">
        <w:rPr>
          <w:sz w:val="28"/>
          <w:szCs w:val="28"/>
        </w:rPr>
        <w:t>Недропользователь</w:t>
      </w:r>
      <w:proofErr w:type="spellEnd"/>
      <w:r w:rsidRPr="00B70338">
        <w:rPr>
          <w:sz w:val="28"/>
          <w:szCs w:val="28"/>
        </w:rPr>
        <w:t>,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рабочих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70338" w:rsidRPr="00B70338" w:rsidRDefault="00B70338" w:rsidP="00B70338">
      <w:pPr>
        <w:suppressAutoHyphens/>
        <w:ind w:right="-2" w:firstLine="709"/>
        <w:jc w:val="both"/>
        <w:rPr>
          <w:sz w:val="28"/>
          <w:szCs w:val="28"/>
        </w:rPr>
      </w:pPr>
      <w:r w:rsidRPr="00B70338">
        <w:rPr>
          <w:sz w:val="28"/>
          <w:szCs w:val="28"/>
        </w:rPr>
        <w:t xml:space="preserve">5.4. В случае выявления при проведении проверки </w:t>
      </w:r>
      <w:proofErr w:type="spellStart"/>
      <w:r w:rsidRPr="00B70338">
        <w:rPr>
          <w:sz w:val="28"/>
          <w:szCs w:val="28"/>
        </w:rPr>
        <w:t>недропользователем</w:t>
      </w:r>
      <w:proofErr w:type="spellEnd"/>
      <w:r w:rsidRPr="00B70338">
        <w:rPr>
          <w:sz w:val="28"/>
          <w:szCs w:val="28"/>
        </w:rPr>
        <w:t xml:space="preserve"> нарушений обязательных требований, установленных нормативными правовыми актами, должностные лица, уполномоченные осуществлять муниципальный контроль, проводившие проверку, в пределах полномочий обязаны:</w:t>
      </w:r>
    </w:p>
    <w:p w:rsidR="00B70338" w:rsidRPr="00B70338" w:rsidRDefault="00B70338" w:rsidP="00B70338">
      <w:pPr>
        <w:suppressAutoHyphens/>
        <w:ind w:right="-2" w:firstLine="709"/>
        <w:jc w:val="both"/>
        <w:rPr>
          <w:sz w:val="28"/>
          <w:szCs w:val="28"/>
        </w:rPr>
      </w:pPr>
      <w:r w:rsidRPr="00B70338">
        <w:rPr>
          <w:sz w:val="28"/>
          <w:szCs w:val="28"/>
        </w:rPr>
        <w:t xml:space="preserve">1) выдать предписание </w:t>
      </w:r>
      <w:proofErr w:type="spellStart"/>
      <w:r w:rsidRPr="00B70338">
        <w:rPr>
          <w:sz w:val="28"/>
          <w:szCs w:val="28"/>
        </w:rPr>
        <w:t>недропользователю</w:t>
      </w:r>
      <w:proofErr w:type="spellEnd"/>
      <w:r w:rsidRPr="00B70338">
        <w:rPr>
          <w:sz w:val="28"/>
          <w:szCs w:val="28"/>
        </w:rPr>
        <w:t xml:space="preserve"> об устранении выявленных нарушений с указанием сроков их устранения;</w:t>
      </w:r>
    </w:p>
    <w:p w:rsidR="00B70338" w:rsidRPr="00B70338" w:rsidRDefault="00B70338" w:rsidP="00B70338">
      <w:pPr>
        <w:suppressAutoHyphens/>
        <w:ind w:right="-2" w:firstLine="709"/>
        <w:jc w:val="both"/>
        <w:rPr>
          <w:sz w:val="28"/>
          <w:szCs w:val="28"/>
        </w:rPr>
      </w:pPr>
      <w:r w:rsidRPr="00B70338">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70338" w:rsidRPr="00B70338" w:rsidRDefault="00B70338" w:rsidP="00B70338">
      <w:pPr>
        <w:suppressAutoHyphens/>
        <w:ind w:right="-2" w:firstLine="709"/>
        <w:jc w:val="both"/>
        <w:rPr>
          <w:sz w:val="28"/>
          <w:szCs w:val="28"/>
        </w:rPr>
      </w:pPr>
      <w:r w:rsidRPr="00B70338">
        <w:rPr>
          <w:sz w:val="28"/>
          <w:szCs w:val="28"/>
        </w:rPr>
        <w:t>5.5. В случае выявления нарушения законодательства в сфере рационального использовании и охраны недр материалы проверок направляются в службу природопользования и охраны окружающей среды Астраханской области, для принятия решения о привлечении виновных лиц к ответственности в соответствии с действующим законодательством.</w:t>
      </w:r>
    </w:p>
    <w:p w:rsidR="00B70338" w:rsidRPr="00B70338" w:rsidRDefault="00B70338" w:rsidP="00B70338">
      <w:pPr>
        <w:suppressAutoHyphens/>
        <w:ind w:right="-2" w:firstLine="709"/>
        <w:jc w:val="both"/>
        <w:rPr>
          <w:sz w:val="28"/>
          <w:szCs w:val="28"/>
        </w:rPr>
      </w:pPr>
    </w:p>
    <w:p w:rsidR="00B70338" w:rsidRPr="00B70338" w:rsidRDefault="00B70338" w:rsidP="00B70338">
      <w:pPr>
        <w:pStyle w:val="a4"/>
        <w:numPr>
          <w:ilvl w:val="0"/>
          <w:numId w:val="1"/>
        </w:numPr>
        <w:suppressAutoHyphens/>
        <w:spacing w:after="0" w:line="240" w:lineRule="auto"/>
        <w:ind w:left="0" w:right="-2" w:firstLine="709"/>
        <w:jc w:val="both"/>
        <w:rPr>
          <w:rFonts w:ascii="Times New Roman" w:eastAsia="Times New Roman" w:hAnsi="Times New Roman" w:cs="Times New Roman"/>
          <w:b/>
          <w:sz w:val="28"/>
          <w:szCs w:val="28"/>
          <w:lang w:eastAsia="ru-RU"/>
        </w:rPr>
      </w:pPr>
      <w:r w:rsidRPr="00B70338">
        <w:rPr>
          <w:rFonts w:ascii="Times New Roman" w:eastAsia="Times New Roman" w:hAnsi="Times New Roman" w:cs="Times New Roman"/>
          <w:b/>
          <w:sz w:val="28"/>
          <w:szCs w:val="28"/>
          <w:lang w:eastAsia="ru-RU"/>
        </w:rPr>
        <w:t xml:space="preserve">Полномочия должностных лиц, осуществляющих </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b/>
          <w:sz w:val="28"/>
          <w:szCs w:val="28"/>
          <w:lang w:eastAsia="ru-RU"/>
        </w:rPr>
      </w:pPr>
      <w:r w:rsidRPr="00B70338">
        <w:rPr>
          <w:rFonts w:ascii="Times New Roman" w:eastAsia="Times New Roman" w:hAnsi="Times New Roman" w:cs="Times New Roman"/>
          <w:b/>
          <w:sz w:val="28"/>
          <w:szCs w:val="28"/>
          <w:lang w:eastAsia="ru-RU"/>
        </w:rPr>
        <w:t>муниципальный контроль</w:t>
      </w:r>
    </w:p>
    <w:p w:rsidR="00B70338" w:rsidRPr="00B70338" w:rsidRDefault="00B70338" w:rsidP="00B70338">
      <w:pPr>
        <w:suppressAutoHyphens/>
        <w:ind w:right="-2" w:firstLine="709"/>
        <w:jc w:val="both"/>
        <w:rPr>
          <w:sz w:val="28"/>
          <w:szCs w:val="28"/>
        </w:rPr>
      </w:pPr>
    </w:p>
    <w:p w:rsidR="00B70338" w:rsidRPr="00B70338" w:rsidRDefault="00B70338" w:rsidP="00B70338">
      <w:pPr>
        <w:pStyle w:val="a4"/>
        <w:numPr>
          <w:ilvl w:val="1"/>
          <w:numId w:val="1"/>
        </w:numPr>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lastRenderedPageBreak/>
        <w:t>Должностные лица, осуществляющие муниципальный контроль, имеют право:</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 с целью проведения проверки посещать объекты по добыче общераспространенных полезных ископаемых;</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 составлять акты проверки по установленной форме;</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 получать от пользователей недр, объяснения, сведения и другие материалы, связанные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 рассматривать заявления, обращения и жалобы граждан, индивидуальных предпринимателей, юридических лиц по фактам нарушения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осуществлению муниципального контроля, а также в установлении личности граждан, виновных в нарушении требований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 участвовать в совместных мероприятиях по проведению государственного контроля;</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 осуществлять иные права, определяемые законодательством Российской Федерации, Астраханской области, муниципальными правовыми актами;</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6.2. Должностные лица, осуществляющие муниципальный контроль, обязаны:</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 предотвращать, выявлять и пресекать правонарушения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принимать в пределах своих полномочий необходимые меры по устранению выявленных правонарушений;</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 оперативно рассматривать поступившие заявления и сообщения о нарушениях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принимать соответствующие меры;</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контролю;</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 xml:space="preserve">- направлять в Министерство промышленности и природных ресурсов Астраханской области материалы по выявленным нарушениям законодательства в сфере использования и охраны недр при добыче общераспространенных полезных ископаемых, а также при строительстве </w:t>
      </w:r>
      <w:r w:rsidRPr="00B70338">
        <w:rPr>
          <w:rFonts w:ascii="Times New Roman" w:eastAsia="Times New Roman" w:hAnsi="Times New Roman" w:cs="Times New Roman"/>
          <w:sz w:val="28"/>
          <w:szCs w:val="28"/>
          <w:lang w:eastAsia="ru-RU"/>
        </w:rPr>
        <w:lastRenderedPageBreak/>
        <w:t>подземных сооружений, не связанных с добычей полезных ископаемых, для решения вопроса о привлечении виновных лиц к административной ответственности в соответствии с законодательством;</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 вести статистический анализ выявленных правонарушений, подготавливать оперативные отчеты по осуществлению муниципального контроля на территории муниципального образования «Володарский район»;</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 предоставлять по запросам государственных органов полную информацию о проделанной работе по осуществлению муниципального контроля;</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 размещать на официальном сайте администрации муниципального образования «Володарский район» доклад об осуществлении муниципального контроля за истекший год и план проверок на следующий год.</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6.3. Должностные лица, уполномоченные осуществлять муниципальный контроль, имеют удостоверения, подписанные главой администрации муниципального образования «Володарский район».</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6.4. Действия (бездействие) должностных лиц, уполномоченных осуществлять муниципальный контроль, могут быть обжалованы главе администрации муниципального образования «Володарский район» или в суд.</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6.5. При проведении проверки должностные лица, уполномоченные осуществлять муниципальный контроль, не вправе:</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 проверять выполнение обязательных требований и требований, установленных муниципальными правовыми актами, если требования не относятся к полномочиям органа муниципального контроля, от имени которых действуют должностные лица, уполномоченные осуществлять муниципальный контроль;</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за исключением случая проведении такой проверки по основанию, предусмотренному подпунктом «б» пункта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№294-ФЗ от 26.12.2008;</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 требовать представления документов, информации, образцов продукции, проб обследования объектов окружающей среды и объектов произведенной среды, если они не являются объектами проверки или не относятся к предмету проверки, а также изымать оригиналы таких документов;</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действиями до дня их вступления в силу иными нормативными техническими документами и правилами и методами исследований, испытаний, измерений;</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lastRenderedPageBreak/>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 превышать установленные сроки проведения проверки;</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 осуществлять выдачу юридическим лицам, индивидуальным предпринимателям и физическим лицам предписаний или предложений о проведении за их счет мероприятий по контролю.</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p>
    <w:p w:rsidR="00B70338" w:rsidRPr="00B70338" w:rsidRDefault="00B70338" w:rsidP="00B70338">
      <w:pPr>
        <w:pStyle w:val="a4"/>
        <w:numPr>
          <w:ilvl w:val="0"/>
          <w:numId w:val="1"/>
        </w:numPr>
        <w:suppressAutoHyphens/>
        <w:spacing w:after="0" w:line="240" w:lineRule="auto"/>
        <w:ind w:left="0" w:right="-2" w:firstLine="709"/>
        <w:jc w:val="both"/>
        <w:rPr>
          <w:rFonts w:ascii="Times New Roman" w:eastAsia="Times New Roman" w:hAnsi="Times New Roman" w:cs="Times New Roman"/>
          <w:b/>
          <w:sz w:val="28"/>
          <w:szCs w:val="28"/>
          <w:lang w:eastAsia="ru-RU"/>
        </w:rPr>
      </w:pPr>
      <w:r w:rsidRPr="00B70338">
        <w:rPr>
          <w:rFonts w:ascii="Times New Roman" w:eastAsia="Times New Roman" w:hAnsi="Times New Roman" w:cs="Times New Roman"/>
          <w:b/>
          <w:sz w:val="28"/>
          <w:szCs w:val="28"/>
          <w:lang w:eastAsia="ru-RU"/>
        </w:rPr>
        <w:t>Права, обязанности и ответственность пользователей недр при проведении мероприятий по муниципальному контролю</w:t>
      </w:r>
    </w:p>
    <w:p w:rsidR="00B70338" w:rsidRPr="00B70338" w:rsidRDefault="00B70338" w:rsidP="00B70338">
      <w:pPr>
        <w:suppressAutoHyphens/>
        <w:ind w:right="-2" w:firstLine="709"/>
        <w:jc w:val="both"/>
        <w:rPr>
          <w:sz w:val="28"/>
          <w:szCs w:val="28"/>
        </w:rPr>
      </w:pPr>
    </w:p>
    <w:p w:rsidR="00B70338" w:rsidRPr="00B70338" w:rsidRDefault="00B70338" w:rsidP="00B70338">
      <w:pPr>
        <w:shd w:val="clear" w:color="auto" w:fill="FFFFFF"/>
        <w:spacing w:line="290" w:lineRule="atLeast"/>
        <w:ind w:firstLine="709"/>
        <w:jc w:val="both"/>
        <w:rPr>
          <w:color w:val="333333"/>
          <w:sz w:val="28"/>
          <w:szCs w:val="28"/>
        </w:rPr>
      </w:pPr>
      <w:bookmarkStart w:id="9" w:name="dst100262"/>
      <w:bookmarkEnd w:id="9"/>
      <w:r w:rsidRPr="00B70338">
        <w:rPr>
          <w:color w:val="333333"/>
          <w:sz w:val="28"/>
          <w:szCs w:val="28"/>
        </w:rPr>
        <w:t>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70338" w:rsidRPr="00B70338" w:rsidRDefault="00B70338" w:rsidP="00B70338">
      <w:pPr>
        <w:shd w:val="clear" w:color="auto" w:fill="FFFFFF"/>
        <w:spacing w:line="290" w:lineRule="atLeast"/>
        <w:ind w:firstLine="709"/>
        <w:jc w:val="both"/>
        <w:rPr>
          <w:color w:val="333333"/>
          <w:sz w:val="28"/>
          <w:szCs w:val="28"/>
        </w:rPr>
      </w:pPr>
      <w:bookmarkStart w:id="10" w:name="dst100263"/>
      <w:bookmarkEnd w:id="10"/>
      <w:r w:rsidRPr="00B70338">
        <w:rPr>
          <w:color w:val="333333"/>
          <w:sz w:val="28"/>
          <w:szCs w:val="28"/>
        </w:rPr>
        <w:t>1) непосредственно присутствовать при проведении проверки, давать объяснения по вопросам, относящимся к предмету проверки;</w:t>
      </w:r>
    </w:p>
    <w:p w:rsidR="00B70338" w:rsidRPr="00B70338" w:rsidRDefault="00B70338" w:rsidP="00B70338">
      <w:pPr>
        <w:shd w:val="clear" w:color="auto" w:fill="FFFFFF"/>
        <w:spacing w:line="290" w:lineRule="atLeast"/>
        <w:ind w:firstLine="709"/>
        <w:jc w:val="both"/>
        <w:rPr>
          <w:color w:val="333333"/>
          <w:sz w:val="28"/>
          <w:szCs w:val="28"/>
        </w:rPr>
      </w:pPr>
      <w:bookmarkStart w:id="11" w:name="dst100264"/>
      <w:bookmarkEnd w:id="11"/>
      <w:r w:rsidRPr="00B70338">
        <w:rPr>
          <w:color w:val="333333"/>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70338" w:rsidRPr="00B70338" w:rsidRDefault="00B70338" w:rsidP="00B70338">
      <w:pPr>
        <w:shd w:val="clear" w:color="auto" w:fill="FFFFFF"/>
        <w:spacing w:line="290" w:lineRule="atLeast"/>
        <w:ind w:firstLine="709"/>
        <w:jc w:val="both"/>
        <w:rPr>
          <w:color w:val="333333"/>
          <w:sz w:val="28"/>
          <w:szCs w:val="28"/>
        </w:rPr>
      </w:pPr>
      <w:bookmarkStart w:id="12" w:name="dst252"/>
      <w:bookmarkEnd w:id="12"/>
      <w:r w:rsidRPr="00B70338">
        <w:rPr>
          <w:color w:val="333333"/>
          <w:sz w:val="28"/>
          <w:szCs w:val="28"/>
        </w:rPr>
        <w:t>2.1)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B70338" w:rsidRPr="00B70338" w:rsidRDefault="00B70338" w:rsidP="00B70338">
      <w:pPr>
        <w:shd w:val="clear" w:color="auto" w:fill="FFFFFF"/>
        <w:spacing w:line="290" w:lineRule="atLeast"/>
        <w:ind w:firstLine="709"/>
        <w:jc w:val="both"/>
        <w:rPr>
          <w:color w:val="333333"/>
          <w:sz w:val="28"/>
          <w:szCs w:val="28"/>
        </w:rPr>
      </w:pPr>
      <w:bookmarkStart w:id="13" w:name="dst253"/>
      <w:bookmarkEnd w:id="13"/>
      <w:r w:rsidRPr="00B70338">
        <w:rPr>
          <w:color w:val="333333"/>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70338" w:rsidRPr="00B70338" w:rsidRDefault="00B70338" w:rsidP="00B70338">
      <w:pPr>
        <w:shd w:val="clear" w:color="auto" w:fill="FFFFFF"/>
        <w:spacing w:line="290" w:lineRule="atLeast"/>
        <w:ind w:firstLine="709"/>
        <w:jc w:val="both"/>
        <w:rPr>
          <w:color w:val="333333"/>
          <w:sz w:val="28"/>
          <w:szCs w:val="28"/>
        </w:rPr>
      </w:pPr>
      <w:bookmarkStart w:id="14" w:name="dst100265"/>
      <w:bookmarkEnd w:id="14"/>
      <w:r w:rsidRPr="00B70338">
        <w:rPr>
          <w:color w:val="333333"/>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70338" w:rsidRPr="00B70338" w:rsidRDefault="00B70338" w:rsidP="00B70338">
      <w:pPr>
        <w:shd w:val="clear" w:color="auto" w:fill="FFFFFF"/>
        <w:spacing w:line="290" w:lineRule="atLeast"/>
        <w:ind w:firstLine="709"/>
        <w:jc w:val="both"/>
        <w:rPr>
          <w:color w:val="333333"/>
          <w:sz w:val="28"/>
          <w:szCs w:val="28"/>
        </w:rPr>
      </w:pPr>
      <w:bookmarkStart w:id="15" w:name="dst100266"/>
      <w:bookmarkEnd w:id="15"/>
      <w:r w:rsidRPr="00B70338">
        <w:rPr>
          <w:color w:val="333333"/>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70338" w:rsidRPr="00B70338" w:rsidRDefault="00B70338" w:rsidP="00B70338">
      <w:pPr>
        <w:shd w:val="clear" w:color="auto" w:fill="FFFFFF"/>
        <w:spacing w:line="290" w:lineRule="atLeast"/>
        <w:ind w:firstLine="709"/>
        <w:jc w:val="both"/>
        <w:rPr>
          <w:color w:val="333333"/>
          <w:sz w:val="28"/>
          <w:szCs w:val="28"/>
        </w:rPr>
      </w:pPr>
      <w:bookmarkStart w:id="16" w:name="dst145"/>
      <w:bookmarkEnd w:id="16"/>
      <w:r w:rsidRPr="00B70338">
        <w:rPr>
          <w:color w:val="333333"/>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70338" w:rsidRPr="00B70338" w:rsidRDefault="00B70338" w:rsidP="00B70338">
      <w:pPr>
        <w:suppressAutoHyphens/>
        <w:ind w:right="-2" w:firstLine="709"/>
        <w:jc w:val="both"/>
        <w:rPr>
          <w:sz w:val="28"/>
          <w:szCs w:val="28"/>
        </w:rPr>
      </w:pPr>
      <w:r w:rsidRPr="00B70338">
        <w:rPr>
          <w:sz w:val="28"/>
          <w:szCs w:val="28"/>
        </w:rPr>
        <w:t>7.2. Пользователи недр по требованию должностных лиц, уполномоченных осуществлять муниципальный контроль, обязаны:</w:t>
      </w:r>
    </w:p>
    <w:p w:rsidR="00B70338" w:rsidRPr="00B70338" w:rsidRDefault="00B70338" w:rsidP="00B70338">
      <w:pPr>
        <w:suppressAutoHyphens/>
        <w:ind w:right="-2" w:firstLine="709"/>
        <w:jc w:val="both"/>
        <w:rPr>
          <w:sz w:val="28"/>
          <w:szCs w:val="28"/>
        </w:rPr>
      </w:pPr>
      <w:r w:rsidRPr="00B70338">
        <w:rPr>
          <w:sz w:val="28"/>
          <w:szCs w:val="28"/>
        </w:rPr>
        <w:t>- обеспечивать свое присутствие или присутствие своих представителей при проведении мероприятий по муниципальному контролю;</w:t>
      </w:r>
    </w:p>
    <w:p w:rsidR="00B70338" w:rsidRPr="00B70338" w:rsidRDefault="00B70338" w:rsidP="00B70338">
      <w:pPr>
        <w:suppressAutoHyphens/>
        <w:ind w:right="-2" w:firstLine="709"/>
        <w:jc w:val="both"/>
        <w:rPr>
          <w:sz w:val="28"/>
          <w:szCs w:val="28"/>
        </w:rPr>
      </w:pPr>
      <w:r w:rsidRPr="00B70338">
        <w:rPr>
          <w:sz w:val="28"/>
          <w:szCs w:val="28"/>
        </w:rPr>
        <w:lastRenderedPageBreak/>
        <w:t>- представлять документы, являющиеся объектом мероприятий по муниципальному контролю;</w:t>
      </w:r>
    </w:p>
    <w:p w:rsidR="00B70338" w:rsidRPr="00B70338" w:rsidRDefault="00B70338" w:rsidP="00B70338">
      <w:pPr>
        <w:suppressAutoHyphens/>
        <w:ind w:right="-2" w:firstLine="709"/>
        <w:jc w:val="both"/>
        <w:rPr>
          <w:sz w:val="28"/>
          <w:szCs w:val="28"/>
        </w:rPr>
      </w:pPr>
      <w:r w:rsidRPr="00B70338">
        <w:rPr>
          <w:sz w:val="28"/>
          <w:szCs w:val="28"/>
        </w:rPr>
        <w:t>- оказывать содействие в организации мероприятий по муниципальному контролю;</w:t>
      </w:r>
    </w:p>
    <w:p w:rsidR="00B70338" w:rsidRPr="00B70338" w:rsidRDefault="00B70338" w:rsidP="00B70338">
      <w:pPr>
        <w:suppressAutoHyphens/>
        <w:ind w:right="-2" w:firstLine="709"/>
        <w:jc w:val="both"/>
        <w:rPr>
          <w:sz w:val="28"/>
          <w:szCs w:val="28"/>
        </w:rPr>
      </w:pPr>
      <w:r w:rsidRPr="00B70338">
        <w:rPr>
          <w:sz w:val="28"/>
          <w:szCs w:val="28"/>
        </w:rPr>
        <w:t>- давать объяснения по вопросам, входящим в компетенцию органов муниципального контроля.</w:t>
      </w:r>
    </w:p>
    <w:p w:rsidR="00B70338" w:rsidRPr="00B70338" w:rsidRDefault="00B70338" w:rsidP="00B70338">
      <w:pPr>
        <w:suppressAutoHyphens/>
        <w:ind w:right="-2" w:firstLine="709"/>
        <w:jc w:val="both"/>
        <w:rPr>
          <w:sz w:val="28"/>
          <w:szCs w:val="28"/>
        </w:rPr>
      </w:pPr>
      <w:r w:rsidRPr="00B70338">
        <w:rPr>
          <w:sz w:val="28"/>
          <w:szCs w:val="28"/>
        </w:rPr>
        <w:t>Лица, необоснованно препятствующие проведению проверок, уклоняющие от проведения проверок и (или) не исполняющие в установленный срок предписаний должностных лиц, уполномоченных осуществлять муниципальный контроль, об устранении выявленных нарушений обязательных требований, установленных муниципальными правовыми актами, а также применяющие угрозу насилия или насильственные действия по отношению к должностным лицам, осуществляющим муниципальный контроль, несут ответственность в соответствии с законодательством Российской Федерации.</w:t>
      </w:r>
    </w:p>
    <w:p w:rsidR="00B70338" w:rsidRPr="00B70338" w:rsidRDefault="00B70338" w:rsidP="00B70338">
      <w:pPr>
        <w:suppressAutoHyphens/>
        <w:ind w:right="-2" w:firstLine="709"/>
        <w:jc w:val="both"/>
        <w:rPr>
          <w:sz w:val="28"/>
          <w:szCs w:val="28"/>
        </w:rPr>
      </w:pPr>
    </w:p>
    <w:p w:rsidR="00B70338" w:rsidRPr="00B70338" w:rsidRDefault="00B70338" w:rsidP="00B70338">
      <w:pPr>
        <w:pStyle w:val="a4"/>
        <w:numPr>
          <w:ilvl w:val="0"/>
          <w:numId w:val="1"/>
        </w:numPr>
        <w:suppressAutoHyphens/>
        <w:spacing w:after="0" w:line="240" w:lineRule="auto"/>
        <w:ind w:left="0" w:right="-2" w:firstLine="709"/>
        <w:jc w:val="both"/>
        <w:rPr>
          <w:rFonts w:ascii="Times New Roman" w:eastAsia="Times New Roman" w:hAnsi="Times New Roman" w:cs="Times New Roman"/>
          <w:b/>
          <w:sz w:val="28"/>
          <w:szCs w:val="28"/>
          <w:lang w:eastAsia="ru-RU"/>
        </w:rPr>
      </w:pPr>
      <w:r w:rsidRPr="00B70338">
        <w:rPr>
          <w:rFonts w:ascii="Times New Roman" w:eastAsia="Times New Roman" w:hAnsi="Times New Roman" w:cs="Times New Roman"/>
          <w:b/>
          <w:sz w:val="28"/>
          <w:szCs w:val="28"/>
          <w:lang w:eastAsia="ru-RU"/>
        </w:rPr>
        <w:t>Ответственность органов муниципального контроля</w:t>
      </w:r>
    </w:p>
    <w:p w:rsidR="00B70338" w:rsidRPr="00B70338" w:rsidRDefault="00B70338" w:rsidP="00B70338">
      <w:pPr>
        <w:suppressAutoHyphens/>
        <w:ind w:right="-2" w:firstLine="709"/>
        <w:jc w:val="both"/>
        <w:rPr>
          <w:sz w:val="28"/>
          <w:szCs w:val="28"/>
        </w:rPr>
      </w:pPr>
    </w:p>
    <w:p w:rsidR="00B70338" w:rsidRPr="00B70338" w:rsidRDefault="00B70338" w:rsidP="00B70338">
      <w:pPr>
        <w:pStyle w:val="a4"/>
        <w:numPr>
          <w:ilvl w:val="1"/>
          <w:numId w:val="1"/>
        </w:numPr>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Действия (бездействие) должностных лиц, уполномоченных осуществлять муниципальный контроль, а также иных должностных лиц органа местного самоуправления, повлекшие за собой нарушения прав юридического лица, индивидуального предпринимателя, физического лица при проведении проверки, могут быть обжалованы в административном и (или) судебном порядке в соответствии с законодательством Российской Федерации.</w:t>
      </w:r>
    </w:p>
    <w:p w:rsidR="00B70338" w:rsidRPr="00B70338" w:rsidRDefault="00B70338" w:rsidP="00B70338">
      <w:pPr>
        <w:pStyle w:val="a4"/>
        <w:numPr>
          <w:ilvl w:val="1"/>
          <w:numId w:val="1"/>
        </w:numPr>
        <w:suppressAutoHyphens/>
        <w:spacing w:after="0" w:line="240" w:lineRule="auto"/>
        <w:ind w:left="0" w:right="-2" w:firstLine="709"/>
        <w:jc w:val="both"/>
        <w:rPr>
          <w:rFonts w:ascii="Times New Roman" w:eastAsia="Times New Roman" w:hAnsi="Times New Roman" w:cs="Times New Roman"/>
          <w:sz w:val="28"/>
          <w:szCs w:val="28"/>
          <w:lang w:eastAsia="ru-RU"/>
        </w:rPr>
      </w:pPr>
      <w:r w:rsidRPr="00B70338">
        <w:rPr>
          <w:rFonts w:ascii="Times New Roman" w:eastAsia="Times New Roman" w:hAnsi="Times New Roman" w:cs="Times New Roman"/>
          <w:sz w:val="28"/>
          <w:szCs w:val="28"/>
          <w:lang w:eastAsia="ru-RU"/>
        </w:rPr>
        <w:t>За неисполнение или ненадлежащее исполнение установленных настоящими правилами требований, а также требований, установленных иными нормативными правовыми актами, должностные лица, уполномоченных осуществлять муниципальный контроль несут ответственность в соответствии с действующим законодательством.</w:t>
      </w: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p>
    <w:p w:rsidR="00B70338" w:rsidRPr="00B70338" w:rsidRDefault="00B70338" w:rsidP="00B70338">
      <w:pPr>
        <w:pStyle w:val="a4"/>
        <w:suppressAutoHyphens/>
        <w:spacing w:after="0" w:line="240" w:lineRule="auto"/>
        <w:ind w:left="0" w:right="-2" w:firstLine="709"/>
        <w:jc w:val="both"/>
        <w:rPr>
          <w:rFonts w:ascii="Times New Roman" w:eastAsia="Times New Roman" w:hAnsi="Times New Roman" w:cs="Times New Roman"/>
          <w:sz w:val="28"/>
          <w:szCs w:val="28"/>
          <w:lang w:eastAsia="ru-RU"/>
        </w:rPr>
      </w:pPr>
    </w:p>
    <w:p w:rsidR="00B70338" w:rsidRPr="006143E7" w:rsidRDefault="00B70338" w:rsidP="00B70338">
      <w:pPr>
        <w:pStyle w:val="a4"/>
        <w:suppressAutoHyphens/>
        <w:spacing w:after="0" w:line="240" w:lineRule="auto"/>
        <w:ind w:left="-709" w:right="-2"/>
        <w:jc w:val="both"/>
        <w:rPr>
          <w:rFonts w:ascii="Times New Roman" w:eastAsia="Times New Roman" w:hAnsi="Times New Roman" w:cs="Times New Roman"/>
          <w:sz w:val="26"/>
          <w:szCs w:val="26"/>
          <w:lang w:eastAsia="ru-RU"/>
        </w:rPr>
      </w:pPr>
    </w:p>
    <w:p w:rsidR="00B70338" w:rsidRDefault="00B70338" w:rsidP="00B70338">
      <w:pPr>
        <w:pStyle w:val="a4"/>
        <w:suppressAutoHyphens/>
        <w:spacing w:after="0" w:line="240" w:lineRule="auto"/>
        <w:ind w:left="-709" w:right="-2"/>
        <w:jc w:val="both"/>
        <w:rPr>
          <w:rFonts w:ascii="Times New Roman" w:eastAsia="Times New Roman" w:hAnsi="Times New Roman" w:cs="Times New Roman"/>
          <w:sz w:val="26"/>
          <w:szCs w:val="26"/>
          <w:lang w:eastAsia="ru-RU"/>
        </w:rPr>
      </w:pPr>
    </w:p>
    <w:p w:rsidR="00B70338" w:rsidRDefault="00B70338" w:rsidP="00B70338">
      <w:pPr>
        <w:pStyle w:val="a4"/>
        <w:suppressAutoHyphens/>
        <w:spacing w:after="0" w:line="240" w:lineRule="auto"/>
        <w:ind w:left="-709" w:right="-2"/>
        <w:jc w:val="both"/>
        <w:rPr>
          <w:rFonts w:ascii="Times New Roman" w:eastAsia="Times New Roman" w:hAnsi="Times New Roman" w:cs="Times New Roman"/>
          <w:sz w:val="26"/>
          <w:szCs w:val="26"/>
          <w:lang w:eastAsia="ru-RU"/>
        </w:rPr>
      </w:pPr>
    </w:p>
    <w:p w:rsidR="00B70338" w:rsidRPr="006143E7" w:rsidRDefault="00B70338" w:rsidP="00B70338">
      <w:pPr>
        <w:pStyle w:val="a4"/>
        <w:suppressAutoHyphens/>
        <w:spacing w:after="0" w:line="240" w:lineRule="auto"/>
        <w:ind w:left="-709" w:right="-2"/>
        <w:jc w:val="both"/>
        <w:rPr>
          <w:rFonts w:ascii="Times New Roman" w:eastAsia="Times New Roman" w:hAnsi="Times New Roman" w:cs="Times New Roman"/>
          <w:sz w:val="26"/>
          <w:szCs w:val="26"/>
          <w:lang w:eastAsia="ru-RU"/>
        </w:rPr>
      </w:pPr>
    </w:p>
    <w:p w:rsidR="00B70338" w:rsidRPr="006143E7" w:rsidRDefault="00B70338" w:rsidP="00B70338">
      <w:pPr>
        <w:pStyle w:val="a4"/>
        <w:suppressAutoHyphens/>
        <w:spacing w:after="0" w:line="240" w:lineRule="auto"/>
        <w:ind w:left="-709" w:right="-2"/>
        <w:jc w:val="both"/>
        <w:rPr>
          <w:rFonts w:ascii="Times New Roman" w:eastAsia="Times New Roman" w:hAnsi="Times New Roman" w:cs="Times New Roman"/>
          <w:sz w:val="26"/>
          <w:szCs w:val="26"/>
          <w:lang w:eastAsia="ru-RU"/>
        </w:rPr>
      </w:pPr>
    </w:p>
    <w:p w:rsidR="00B70338" w:rsidRPr="006143E7" w:rsidRDefault="00B70338" w:rsidP="00B70338">
      <w:pPr>
        <w:pStyle w:val="a4"/>
        <w:suppressAutoHyphens/>
        <w:spacing w:after="0" w:line="240" w:lineRule="auto"/>
        <w:ind w:left="-709" w:right="-2"/>
        <w:jc w:val="both"/>
        <w:rPr>
          <w:rFonts w:ascii="Times New Roman" w:eastAsia="Times New Roman" w:hAnsi="Times New Roman" w:cs="Times New Roman"/>
          <w:sz w:val="26"/>
          <w:szCs w:val="26"/>
          <w:lang w:eastAsia="ru-RU"/>
        </w:rPr>
      </w:pPr>
    </w:p>
    <w:p w:rsidR="00B70338" w:rsidRPr="006143E7" w:rsidRDefault="00B70338" w:rsidP="00B70338">
      <w:pPr>
        <w:pStyle w:val="a4"/>
        <w:suppressAutoHyphens/>
        <w:spacing w:after="0" w:line="240" w:lineRule="auto"/>
        <w:ind w:left="-709" w:right="-2"/>
        <w:jc w:val="both"/>
        <w:rPr>
          <w:rFonts w:ascii="Times New Roman" w:eastAsia="Times New Roman" w:hAnsi="Times New Roman" w:cs="Times New Roman"/>
          <w:sz w:val="26"/>
          <w:szCs w:val="26"/>
          <w:lang w:eastAsia="ru-RU"/>
        </w:rPr>
      </w:pPr>
    </w:p>
    <w:p w:rsidR="00B70338" w:rsidRPr="006143E7" w:rsidRDefault="00B70338" w:rsidP="00B70338">
      <w:pPr>
        <w:pStyle w:val="a4"/>
        <w:suppressAutoHyphens/>
        <w:spacing w:after="0" w:line="240" w:lineRule="auto"/>
        <w:ind w:left="-709" w:right="-2"/>
        <w:jc w:val="both"/>
        <w:rPr>
          <w:rFonts w:ascii="Times New Roman" w:eastAsia="Times New Roman" w:hAnsi="Times New Roman" w:cs="Times New Roman"/>
          <w:sz w:val="26"/>
          <w:szCs w:val="26"/>
          <w:lang w:eastAsia="ru-RU"/>
        </w:rPr>
      </w:pPr>
    </w:p>
    <w:p w:rsidR="00B70338" w:rsidRPr="00B70338" w:rsidRDefault="00B70338" w:rsidP="00B70338">
      <w:pPr>
        <w:ind w:left="-709"/>
        <w:jc w:val="right"/>
        <w:rPr>
          <w:color w:val="22272F"/>
          <w:sz w:val="28"/>
          <w:szCs w:val="28"/>
        </w:rPr>
      </w:pPr>
      <w:r w:rsidRPr="00B70338">
        <w:rPr>
          <w:sz w:val="28"/>
          <w:szCs w:val="28"/>
        </w:rPr>
        <w:lastRenderedPageBreak/>
        <w:t>Приложение</w:t>
      </w:r>
      <w:r w:rsidRPr="00B70338">
        <w:rPr>
          <w:sz w:val="28"/>
          <w:szCs w:val="28"/>
        </w:rPr>
        <w:br/>
      </w:r>
      <w:r w:rsidRPr="00B70338">
        <w:rPr>
          <w:color w:val="22272F"/>
          <w:sz w:val="28"/>
          <w:szCs w:val="28"/>
        </w:rPr>
        <w:t>к Положению</w:t>
      </w:r>
    </w:p>
    <w:p w:rsidR="00B70338" w:rsidRPr="00B70338" w:rsidRDefault="00B70338" w:rsidP="00B70338">
      <w:pPr>
        <w:suppressAutoHyphens/>
        <w:ind w:left="-709" w:right="-1"/>
        <w:jc w:val="right"/>
        <w:rPr>
          <w:sz w:val="28"/>
          <w:szCs w:val="28"/>
        </w:rPr>
      </w:pPr>
      <w:r w:rsidRPr="00B70338">
        <w:rPr>
          <w:bCs/>
          <w:sz w:val="28"/>
          <w:szCs w:val="28"/>
        </w:rPr>
        <w:t>по осуществлению муниципально</w:t>
      </w:r>
      <w:r w:rsidRPr="00B70338">
        <w:rPr>
          <w:sz w:val="28"/>
          <w:szCs w:val="28"/>
        </w:rPr>
        <w:t xml:space="preserve">го контроля </w:t>
      </w:r>
    </w:p>
    <w:p w:rsidR="00B70338" w:rsidRPr="00B70338" w:rsidRDefault="00B70338" w:rsidP="00B70338">
      <w:pPr>
        <w:suppressAutoHyphens/>
        <w:ind w:left="-709" w:right="-1"/>
        <w:jc w:val="right"/>
        <w:rPr>
          <w:kern w:val="1"/>
          <w:sz w:val="28"/>
          <w:szCs w:val="28"/>
          <w:lang w:eastAsia="ar-SA"/>
        </w:rPr>
      </w:pPr>
      <w:r w:rsidRPr="00B70338">
        <w:rPr>
          <w:kern w:val="1"/>
          <w:sz w:val="28"/>
          <w:szCs w:val="28"/>
          <w:lang w:eastAsia="ar-SA"/>
        </w:rPr>
        <w:t xml:space="preserve">за использованием и охраной недр при добыче </w:t>
      </w:r>
    </w:p>
    <w:p w:rsidR="00B70338" w:rsidRPr="00B70338" w:rsidRDefault="00B70338" w:rsidP="00B70338">
      <w:pPr>
        <w:suppressAutoHyphens/>
        <w:ind w:left="-709" w:right="-1"/>
        <w:jc w:val="right"/>
        <w:rPr>
          <w:kern w:val="1"/>
          <w:sz w:val="28"/>
          <w:szCs w:val="28"/>
          <w:lang w:eastAsia="ar-SA"/>
        </w:rPr>
      </w:pPr>
      <w:r w:rsidRPr="00B70338">
        <w:rPr>
          <w:kern w:val="1"/>
          <w:sz w:val="28"/>
          <w:szCs w:val="28"/>
          <w:lang w:eastAsia="ar-SA"/>
        </w:rPr>
        <w:t xml:space="preserve">общераспространенных полезных ископаемых, </w:t>
      </w:r>
    </w:p>
    <w:p w:rsidR="00B70338" w:rsidRPr="00B70338" w:rsidRDefault="00B70338" w:rsidP="00B70338">
      <w:pPr>
        <w:suppressAutoHyphens/>
        <w:ind w:left="-709" w:right="-1"/>
        <w:jc w:val="right"/>
        <w:rPr>
          <w:kern w:val="1"/>
          <w:sz w:val="28"/>
          <w:szCs w:val="28"/>
          <w:lang w:eastAsia="ar-SA"/>
        </w:rPr>
      </w:pPr>
      <w:r w:rsidRPr="00B70338">
        <w:rPr>
          <w:kern w:val="1"/>
          <w:sz w:val="28"/>
          <w:szCs w:val="28"/>
          <w:lang w:eastAsia="ar-SA"/>
        </w:rPr>
        <w:t xml:space="preserve">а также при строительстве подземных сооружений, </w:t>
      </w:r>
    </w:p>
    <w:p w:rsidR="00B70338" w:rsidRPr="00B70338" w:rsidRDefault="00B70338" w:rsidP="00B70338">
      <w:pPr>
        <w:suppressAutoHyphens/>
        <w:ind w:left="-709" w:right="-1"/>
        <w:jc w:val="right"/>
        <w:rPr>
          <w:kern w:val="1"/>
          <w:sz w:val="28"/>
          <w:szCs w:val="28"/>
          <w:lang w:eastAsia="ar-SA"/>
        </w:rPr>
      </w:pPr>
      <w:r w:rsidRPr="00B70338">
        <w:rPr>
          <w:kern w:val="1"/>
          <w:sz w:val="28"/>
          <w:szCs w:val="28"/>
          <w:lang w:eastAsia="ar-SA"/>
        </w:rPr>
        <w:t xml:space="preserve">не связанных с добычей полезных ископаемых </w:t>
      </w:r>
    </w:p>
    <w:p w:rsidR="00B70338" w:rsidRPr="00B70338" w:rsidRDefault="00B70338" w:rsidP="00B70338">
      <w:pPr>
        <w:suppressAutoHyphens/>
        <w:ind w:left="-709" w:right="-1"/>
        <w:jc w:val="right"/>
        <w:rPr>
          <w:sz w:val="28"/>
          <w:szCs w:val="28"/>
        </w:rPr>
      </w:pPr>
      <w:r w:rsidRPr="00B70338">
        <w:rPr>
          <w:sz w:val="28"/>
          <w:szCs w:val="28"/>
        </w:rPr>
        <w:t xml:space="preserve">на территории муниципального образования </w:t>
      </w:r>
    </w:p>
    <w:p w:rsidR="00B70338" w:rsidRPr="00B70338" w:rsidRDefault="00B70338" w:rsidP="00B70338">
      <w:pPr>
        <w:suppressAutoHyphens/>
        <w:ind w:left="-709" w:right="-1"/>
        <w:jc w:val="right"/>
        <w:rPr>
          <w:kern w:val="1"/>
          <w:sz w:val="28"/>
          <w:szCs w:val="28"/>
          <w:lang w:eastAsia="ar-SA"/>
        </w:rPr>
      </w:pPr>
      <w:r w:rsidRPr="00B70338">
        <w:rPr>
          <w:sz w:val="28"/>
          <w:szCs w:val="28"/>
        </w:rPr>
        <w:t>«Володарский район»</w:t>
      </w:r>
    </w:p>
    <w:p w:rsidR="00B70338" w:rsidRPr="006143E7" w:rsidRDefault="00B70338" w:rsidP="00B70338">
      <w:pPr>
        <w:ind w:left="-709"/>
        <w:jc w:val="right"/>
        <w:rPr>
          <w:sz w:val="26"/>
          <w:szCs w:val="26"/>
        </w:rPr>
      </w:pPr>
    </w:p>
    <w:p w:rsidR="00B70338" w:rsidRPr="006143E7" w:rsidRDefault="00B70338" w:rsidP="00B70338">
      <w:pPr>
        <w:spacing w:before="100" w:beforeAutospacing="1" w:after="100" w:afterAutospacing="1"/>
        <w:ind w:left="-709"/>
        <w:jc w:val="right"/>
        <w:rPr>
          <w:sz w:val="26"/>
          <w:szCs w:val="26"/>
        </w:rPr>
      </w:pP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color w:val="22272F"/>
          <w:sz w:val="26"/>
          <w:szCs w:val="26"/>
        </w:rPr>
      </w:pPr>
      <w:r w:rsidRPr="006143E7">
        <w:rPr>
          <w:color w:val="22272F"/>
          <w:sz w:val="26"/>
          <w:szCs w:val="26"/>
        </w:rPr>
        <w:t>АДМИНИСТРАЦИЯ МУНИЦИПАЛЬНОГО ОБРАЗОВАНИЯ</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color w:val="22272F"/>
          <w:sz w:val="26"/>
          <w:szCs w:val="26"/>
        </w:rPr>
      </w:pPr>
      <w:r w:rsidRPr="006143E7">
        <w:rPr>
          <w:color w:val="22272F"/>
          <w:sz w:val="26"/>
          <w:szCs w:val="26"/>
        </w:rPr>
        <w:t>"ВОЛОДАРСКИЙ РАЙОН"</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color w:val="22272F"/>
          <w:sz w:val="26"/>
          <w:szCs w:val="26"/>
        </w:rPr>
      </w:pPr>
      <w:r w:rsidRPr="006143E7">
        <w:rPr>
          <w:b/>
          <w:bCs/>
          <w:color w:val="22272F"/>
          <w:sz w:val="26"/>
          <w:szCs w:val="26"/>
        </w:rPr>
        <w:t>АКТ ПРОВЕРКИ № _______</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
          <w:bCs/>
          <w:color w:val="22272F"/>
          <w:sz w:val="26"/>
          <w:szCs w:val="26"/>
        </w:rPr>
      </w:pPr>
      <w:r w:rsidRPr="006143E7">
        <w:rPr>
          <w:b/>
          <w:bCs/>
          <w:color w:val="22272F"/>
          <w:sz w:val="26"/>
          <w:szCs w:val="26"/>
        </w:rPr>
        <w:t xml:space="preserve">органом муниципального контроля </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
          <w:bCs/>
          <w:color w:val="22272F"/>
          <w:sz w:val="26"/>
          <w:szCs w:val="26"/>
        </w:rPr>
      </w:pP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right"/>
        <w:rPr>
          <w:b/>
          <w:bCs/>
          <w:color w:val="22272F"/>
          <w:sz w:val="26"/>
          <w:szCs w:val="26"/>
        </w:rPr>
      </w:pPr>
      <w:r w:rsidRPr="006143E7">
        <w:rPr>
          <w:b/>
          <w:bCs/>
          <w:color w:val="22272F"/>
          <w:sz w:val="26"/>
          <w:szCs w:val="26"/>
        </w:rPr>
        <w:t>«_</w:t>
      </w:r>
      <w:r>
        <w:rPr>
          <w:b/>
          <w:bCs/>
          <w:color w:val="22272F"/>
          <w:sz w:val="26"/>
          <w:szCs w:val="26"/>
        </w:rPr>
        <w:t>__</w:t>
      </w:r>
      <w:r w:rsidRPr="006143E7">
        <w:rPr>
          <w:b/>
          <w:bCs/>
          <w:color w:val="22272F"/>
          <w:sz w:val="26"/>
          <w:szCs w:val="26"/>
        </w:rPr>
        <w:t>_» _________ 20__ г.</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Cs/>
          <w:color w:val="22272F"/>
          <w:sz w:val="24"/>
          <w:szCs w:val="24"/>
        </w:rPr>
      </w:pPr>
      <w:r w:rsidRPr="006143E7">
        <w:rPr>
          <w:bCs/>
          <w:color w:val="22272F"/>
          <w:sz w:val="26"/>
          <w:szCs w:val="26"/>
        </w:rPr>
        <w:t xml:space="preserve">                                                                                                             </w:t>
      </w:r>
      <w:r w:rsidRPr="006143E7">
        <w:rPr>
          <w:bCs/>
          <w:color w:val="22272F"/>
          <w:sz w:val="24"/>
          <w:szCs w:val="24"/>
        </w:rPr>
        <w:t xml:space="preserve"> (дата составления акта)</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
          <w:bCs/>
          <w:color w:val="22272F"/>
          <w:sz w:val="26"/>
          <w:szCs w:val="26"/>
        </w:rPr>
      </w:pP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
          <w:bCs/>
          <w:color w:val="22272F"/>
          <w:sz w:val="26"/>
          <w:szCs w:val="26"/>
        </w:rPr>
      </w:pP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b/>
          <w:bCs/>
          <w:color w:val="22272F"/>
          <w:sz w:val="26"/>
          <w:szCs w:val="26"/>
        </w:rPr>
      </w:pPr>
      <w:r w:rsidRPr="006143E7">
        <w:rPr>
          <w:b/>
          <w:bCs/>
          <w:color w:val="22272F"/>
          <w:sz w:val="26"/>
          <w:szCs w:val="26"/>
        </w:rPr>
        <w:t xml:space="preserve">_________________________________                                    __________________________                                       </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4"/>
          <w:szCs w:val="24"/>
        </w:rPr>
      </w:pPr>
      <w:r w:rsidRPr="006143E7">
        <w:rPr>
          <w:bCs/>
          <w:color w:val="22272F"/>
          <w:sz w:val="24"/>
          <w:szCs w:val="24"/>
        </w:rPr>
        <w:t xml:space="preserve">             (место составления акта)                                                    (время составления акта)                  </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по адресу: ____________________________________________________________________</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Cs/>
          <w:color w:val="22272F"/>
          <w:sz w:val="24"/>
          <w:szCs w:val="24"/>
        </w:rPr>
      </w:pPr>
      <w:r w:rsidRPr="006143E7">
        <w:rPr>
          <w:bCs/>
          <w:color w:val="22272F"/>
          <w:sz w:val="24"/>
          <w:szCs w:val="24"/>
        </w:rPr>
        <w:t>(место проведения проверки)</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На основании: ________________________________________________________________</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Cs/>
          <w:color w:val="22272F"/>
          <w:sz w:val="24"/>
          <w:szCs w:val="24"/>
        </w:rPr>
      </w:pPr>
      <w:r w:rsidRPr="006143E7">
        <w:rPr>
          <w:bCs/>
          <w:color w:val="22272F"/>
          <w:sz w:val="24"/>
          <w:szCs w:val="24"/>
        </w:rPr>
        <w:t xml:space="preserve">(вид документа с указанием реквизитов (номер, дата), фамилии, имени, отчества  </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Cs/>
          <w:color w:val="22272F"/>
          <w:sz w:val="24"/>
          <w:szCs w:val="24"/>
        </w:rPr>
      </w:pPr>
      <w:r w:rsidRPr="006143E7">
        <w:rPr>
          <w:bCs/>
          <w:color w:val="22272F"/>
          <w:sz w:val="24"/>
          <w:szCs w:val="24"/>
        </w:rPr>
        <w:t xml:space="preserve">(в случае, если имеется), должность   руководителя, заместителя руководителя  </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Cs/>
          <w:color w:val="22272F"/>
          <w:sz w:val="24"/>
          <w:szCs w:val="24"/>
        </w:rPr>
      </w:pPr>
      <w:r w:rsidRPr="006143E7">
        <w:rPr>
          <w:bCs/>
          <w:color w:val="22272F"/>
          <w:sz w:val="24"/>
          <w:szCs w:val="24"/>
        </w:rPr>
        <w:t>органа муниципального контроля, издавшего распоряжение или приказ о проведении проверки)</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была проведена проверка в отношении: ___________________________________________</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_____________________________________________________________________________</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Cs/>
          <w:color w:val="22272F"/>
          <w:sz w:val="24"/>
          <w:szCs w:val="24"/>
        </w:rPr>
      </w:pPr>
      <w:r w:rsidRPr="006143E7">
        <w:rPr>
          <w:bCs/>
          <w:color w:val="22272F"/>
          <w:sz w:val="24"/>
          <w:szCs w:val="24"/>
        </w:rPr>
        <w:t>(фамилия, имя и (в случае, если имеется) отчество физического лица)</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 xml:space="preserve">     </w:t>
      </w:r>
      <w:r w:rsidRPr="006143E7">
        <w:rPr>
          <w:color w:val="22272F"/>
          <w:sz w:val="26"/>
          <w:szCs w:val="26"/>
        </w:rPr>
        <w:tab/>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Продолжительность проверки: __________________________________________________</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Акт составлен: ________________________________________________________________</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_____________________________________________________________________________</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Cs/>
          <w:color w:val="22272F"/>
          <w:sz w:val="24"/>
          <w:szCs w:val="24"/>
        </w:rPr>
      </w:pPr>
      <w:r w:rsidRPr="006143E7">
        <w:rPr>
          <w:bCs/>
          <w:color w:val="22272F"/>
          <w:sz w:val="24"/>
          <w:szCs w:val="24"/>
        </w:rPr>
        <w:t xml:space="preserve">(наименование органа муниципального контроля)  </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С копией распоряжения/ приказа о проведении проверки ознакомлен:</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_____________________________________________________________________________</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Cs/>
          <w:color w:val="22272F"/>
          <w:sz w:val="24"/>
          <w:szCs w:val="24"/>
        </w:rPr>
      </w:pPr>
      <w:r w:rsidRPr="006143E7">
        <w:rPr>
          <w:bCs/>
          <w:color w:val="22272F"/>
          <w:sz w:val="24"/>
          <w:szCs w:val="24"/>
        </w:rPr>
        <w:t>(заполняется при проведении выездной проверки) (фамилии, имена, отчества (в случае, если имеется), подпись, дата, время)</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Лицо(а), проводившее (</w:t>
      </w:r>
      <w:proofErr w:type="spellStart"/>
      <w:r w:rsidRPr="006143E7">
        <w:rPr>
          <w:color w:val="22272F"/>
          <w:sz w:val="26"/>
          <w:szCs w:val="26"/>
        </w:rPr>
        <w:t>ие</w:t>
      </w:r>
      <w:proofErr w:type="spellEnd"/>
      <w:r w:rsidRPr="006143E7">
        <w:rPr>
          <w:color w:val="22272F"/>
          <w:sz w:val="26"/>
          <w:szCs w:val="26"/>
        </w:rPr>
        <w:t>) проверку: _____________________________________________</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_____________________________________________________________________________</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Cs/>
          <w:color w:val="22272F"/>
          <w:sz w:val="24"/>
          <w:szCs w:val="24"/>
        </w:rPr>
      </w:pPr>
      <w:r w:rsidRPr="006143E7">
        <w:rPr>
          <w:bCs/>
          <w:color w:val="22272F"/>
          <w:sz w:val="24"/>
          <w:szCs w:val="24"/>
        </w:rPr>
        <w:t>(фамилия,  имя,  отчество  (в  случае,  если   имеется),   должность</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Cs/>
          <w:color w:val="22272F"/>
          <w:sz w:val="24"/>
          <w:szCs w:val="24"/>
        </w:rPr>
      </w:pPr>
      <w:r w:rsidRPr="006143E7">
        <w:rPr>
          <w:bCs/>
          <w:color w:val="22272F"/>
          <w:sz w:val="24"/>
          <w:szCs w:val="24"/>
        </w:rPr>
        <w:lastRenderedPageBreak/>
        <w:t>должностного лица (должностных лиц),  проводившего(их) проверку; в случае</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Cs/>
          <w:color w:val="22272F"/>
          <w:sz w:val="24"/>
          <w:szCs w:val="24"/>
        </w:rPr>
      </w:pPr>
      <w:r w:rsidRPr="006143E7">
        <w:rPr>
          <w:bCs/>
          <w:color w:val="22272F"/>
          <w:sz w:val="24"/>
          <w:szCs w:val="24"/>
        </w:rPr>
        <w:t>привлечения к  участию  к  проверке   экспертов,  экспертных  организаций</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Cs/>
          <w:color w:val="22272F"/>
          <w:sz w:val="24"/>
          <w:szCs w:val="24"/>
        </w:rPr>
      </w:pPr>
      <w:r w:rsidRPr="006143E7">
        <w:rPr>
          <w:bCs/>
          <w:color w:val="22272F"/>
          <w:sz w:val="24"/>
          <w:szCs w:val="24"/>
        </w:rPr>
        <w:t>указываются фамилии, имена, отчества  (в случае, если имеются), должности</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Cs/>
          <w:color w:val="22272F"/>
          <w:sz w:val="24"/>
          <w:szCs w:val="24"/>
        </w:rPr>
      </w:pPr>
      <w:r w:rsidRPr="006143E7">
        <w:rPr>
          <w:bCs/>
          <w:color w:val="22272F"/>
          <w:sz w:val="24"/>
          <w:szCs w:val="24"/>
        </w:rPr>
        <w:t>экспертов и/или наименование экспертных организаций)</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 xml:space="preserve">     </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При проведении проверки присутствовали: ________________________________________</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_____________________________________________________________________________</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Cs/>
          <w:color w:val="22272F"/>
          <w:sz w:val="24"/>
          <w:szCs w:val="24"/>
        </w:rPr>
      </w:pPr>
      <w:r w:rsidRPr="006143E7">
        <w:rPr>
          <w:bCs/>
          <w:color w:val="22272F"/>
          <w:sz w:val="24"/>
          <w:szCs w:val="24"/>
        </w:rPr>
        <w:t>(фамилия, имя, отчество (в случае, если имеется), физического лица)</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 xml:space="preserve">    </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В ходе проведения проверки:</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 xml:space="preserve">    </w:t>
      </w:r>
      <w:r w:rsidRPr="006143E7">
        <w:rPr>
          <w:color w:val="22272F"/>
          <w:sz w:val="26"/>
          <w:szCs w:val="26"/>
        </w:rPr>
        <w:tab/>
        <w:t xml:space="preserve"> выявлены   нарушения   обязательных   требований   или   требований, установленных муниципальными правовыми актами: _______________________________</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_____________________________________________________________________________</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Cs/>
          <w:color w:val="22272F"/>
          <w:sz w:val="24"/>
          <w:szCs w:val="24"/>
        </w:rPr>
      </w:pPr>
      <w:r w:rsidRPr="006143E7">
        <w:rPr>
          <w:bCs/>
          <w:color w:val="22272F"/>
          <w:sz w:val="24"/>
          <w:szCs w:val="24"/>
        </w:rPr>
        <w:t>(с указанием характера нарушений; лиц, допустивших нарушения)</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Cs/>
          <w:color w:val="22272F"/>
          <w:sz w:val="24"/>
          <w:szCs w:val="24"/>
        </w:rPr>
      </w:pPr>
      <w:r w:rsidRPr="006143E7">
        <w:rPr>
          <w:bCs/>
          <w:color w:val="22272F"/>
          <w:sz w:val="24"/>
          <w:szCs w:val="24"/>
        </w:rPr>
        <w:t>выявлены факты  невыполнения  предписаний   органов  муниципального</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Cs/>
          <w:color w:val="22272F"/>
          <w:sz w:val="24"/>
          <w:szCs w:val="24"/>
        </w:rPr>
      </w:pPr>
      <w:r w:rsidRPr="006143E7">
        <w:rPr>
          <w:bCs/>
          <w:color w:val="22272F"/>
          <w:sz w:val="24"/>
          <w:szCs w:val="24"/>
        </w:rPr>
        <w:t>контроля (с указанием реквизитов выданных предписаний):</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_____________________________________________________________________________</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_____________________________________________________________________________</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нарушений не выявлено</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_____________________________________________________________________________</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ab/>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Объяснения о выявленных нарушениях:</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_____________________________________________________________________________</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_____________________________________________________________________________</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_____________________________________________________________________________</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Прилагаемые документы: _______________________________________________________</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Подписи лиц, проводивших проверку:</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 xml:space="preserve">     ___________________________________________________________________________</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 xml:space="preserve">     ___________________________________________________________________________</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 xml:space="preserve">     ___________________________________________________________________________</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С актом проверки ознакомлен</w:t>
      </w:r>
      <w:r>
        <w:rPr>
          <w:color w:val="22272F"/>
          <w:sz w:val="26"/>
          <w:szCs w:val="26"/>
        </w:rPr>
        <w:t>(</w:t>
      </w:r>
      <w:r w:rsidRPr="006143E7">
        <w:rPr>
          <w:color w:val="22272F"/>
          <w:sz w:val="26"/>
          <w:szCs w:val="26"/>
        </w:rPr>
        <w:t>а), копию акта со всеми приложениями получил(а):</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_____________________________________________________________________________</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Cs/>
          <w:color w:val="22272F"/>
          <w:sz w:val="24"/>
          <w:szCs w:val="24"/>
        </w:rPr>
      </w:pPr>
      <w:r w:rsidRPr="006143E7">
        <w:rPr>
          <w:bCs/>
          <w:color w:val="22272F"/>
          <w:sz w:val="24"/>
          <w:szCs w:val="24"/>
        </w:rPr>
        <w:t>(фамилия, имя, отчество (в случае, если имеется)</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«_</w:t>
      </w:r>
      <w:r>
        <w:rPr>
          <w:color w:val="22272F"/>
          <w:sz w:val="26"/>
          <w:szCs w:val="26"/>
        </w:rPr>
        <w:t>___</w:t>
      </w:r>
      <w:r w:rsidRPr="006143E7">
        <w:rPr>
          <w:color w:val="22272F"/>
          <w:sz w:val="26"/>
          <w:szCs w:val="26"/>
        </w:rPr>
        <w:t>_» ___________ 20__ г.                                                                   ______________________</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Cs/>
          <w:color w:val="22272F"/>
          <w:sz w:val="24"/>
          <w:szCs w:val="24"/>
        </w:rPr>
      </w:pPr>
      <w:r w:rsidRPr="006143E7">
        <w:rPr>
          <w:bCs/>
          <w:color w:val="22272F"/>
          <w:sz w:val="24"/>
          <w:szCs w:val="24"/>
        </w:rPr>
        <w:t xml:space="preserve">                                                                                                                           (подпись)</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Пометка об отказе ознакомления с актом проверки: _________________________________</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 xml:space="preserve">     </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2272F"/>
          <w:sz w:val="26"/>
          <w:szCs w:val="26"/>
        </w:rPr>
      </w:pPr>
      <w:r w:rsidRPr="006143E7">
        <w:rPr>
          <w:color w:val="22272F"/>
          <w:sz w:val="26"/>
          <w:szCs w:val="26"/>
        </w:rPr>
        <w:t>__________________________________________</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bCs/>
          <w:color w:val="22272F"/>
          <w:sz w:val="24"/>
          <w:szCs w:val="24"/>
        </w:rPr>
      </w:pPr>
      <w:r w:rsidRPr="006143E7">
        <w:rPr>
          <w:bCs/>
          <w:color w:val="22272F"/>
          <w:sz w:val="24"/>
          <w:szCs w:val="24"/>
        </w:rPr>
        <w:t xml:space="preserve">    (подпись уполномоченного должностного лица</w:t>
      </w:r>
    </w:p>
    <w:p w:rsidR="00B70338" w:rsidRPr="006143E7" w:rsidRDefault="00B70338" w:rsidP="00B7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bCs/>
          <w:color w:val="22272F"/>
          <w:sz w:val="24"/>
          <w:szCs w:val="24"/>
        </w:rPr>
      </w:pPr>
      <w:r w:rsidRPr="006143E7">
        <w:rPr>
          <w:bCs/>
          <w:color w:val="22272F"/>
          <w:sz w:val="24"/>
          <w:szCs w:val="24"/>
        </w:rPr>
        <w:t xml:space="preserve">    (лиц), проводившего проверку)</w:t>
      </w:r>
    </w:p>
    <w:p w:rsidR="00B70338" w:rsidRPr="006143E7" w:rsidRDefault="00B70338" w:rsidP="00B70338">
      <w:pPr>
        <w:pStyle w:val="a4"/>
        <w:suppressAutoHyphens/>
        <w:spacing w:after="0" w:line="240" w:lineRule="auto"/>
        <w:ind w:left="-709" w:right="-2"/>
        <w:jc w:val="both"/>
        <w:rPr>
          <w:rFonts w:ascii="Times New Roman" w:eastAsia="Times New Roman" w:hAnsi="Times New Roman" w:cs="Times New Roman"/>
          <w:sz w:val="26"/>
          <w:szCs w:val="26"/>
          <w:lang w:eastAsia="ru-RU"/>
        </w:rPr>
      </w:pPr>
    </w:p>
    <w:p w:rsidR="00B70338" w:rsidRPr="006143E7" w:rsidRDefault="00B70338" w:rsidP="00B70338">
      <w:pPr>
        <w:autoSpaceDE w:val="0"/>
        <w:autoSpaceDN w:val="0"/>
        <w:adjustRightInd w:val="0"/>
        <w:ind w:left="-709" w:firstLine="709"/>
        <w:jc w:val="both"/>
        <w:rPr>
          <w:sz w:val="26"/>
          <w:szCs w:val="26"/>
        </w:rPr>
      </w:pPr>
    </w:p>
    <w:p w:rsidR="00B70338" w:rsidRPr="006143E7" w:rsidRDefault="00B70338" w:rsidP="00B70338">
      <w:pPr>
        <w:ind w:left="-709" w:firstLine="709"/>
        <w:rPr>
          <w:sz w:val="26"/>
          <w:szCs w:val="26"/>
        </w:rPr>
      </w:pPr>
    </w:p>
    <w:p w:rsidR="00B82EB4" w:rsidRPr="00B70338" w:rsidRDefault="00B70338" w:rsidP="00E6647A">
      <w:pPr>
        <w:ind w:firstLine="567"/>
        <w:rPr>
          <w:sz w:val="28"/>
          <w:szCs w:val="28"/>
        </w:rPr>
      </w:pPr>
      <w:r w:rsidRPr="00B70338">
        <w:rPr>
          <w:sz w:val="28"/>
          <w:szCs w:val="28"/>
        </w:rPr>
        <w:t>Верно:</w:t>
      </w:r>
    </w:p>
    <w:sectPr w:rsidR="00B82EB4" w:rsidRPr="00B70338"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C1361"/>
    <w:multiLevelType w:val="multilevel"/>
    <w:tmpl w:val="C76AADD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B70338"/>
    <w:rsid w:val="00016A7D"/>
    <w:rsid w:val="00026F29"/>
    <w:rsid w:val="0003011F"/>
    <w:rsid w:val="0005118A"/>
    <w:rsid w:val="00095DEC"/>
    <w:rsid w:val="000A09D1"/>
    <w:rsid w:val="000A7875"/>
    <w:rsid w:val="000E10C3"/>
    <w:rsid w:val="000F4080"/>
    <w:rsid w:val="000F507A"/>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243BB"/>
    <w:rsid w:val="006D2B15"/>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70338"/>
    <w:rsid w:val="00B82EB4"/>
    <w:rsid w:val="00B925E3"/>
    <w:rsid w:val="00BC0F48"/>
    <w:rsid w:val="00C35938"/>
    <w:rsid w:val="00C64B4E"/>
    <w:rsid w:val="00C668E5"/>
    <w:rsid w:val="00C73515"/>
    <w:rsid w:val="00C8399E"/>
    <w:rsid w:val="00CB0ADA"/>
    <w:rsid w:val="00CC697C"/>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0338"/>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B70338"/>
    <w:pPr>
      <w:widowControl w:val="0"/>
      <w:autoSpaceDE w:val="0"/>
      <w:autoSpaceDN w:val="0"/>
    </w:pPr>
    <w:rPr>
      <w:rFonts w:ascii="Calibri" w:hAnsi="Calibri" w:cs="Calibri"/>
      <w:sz w:val="22"/>
    </w:rPr>
  </w:style>
  <w:style w:type="character" w:styleId="a5">
    <w:name w:val="Hyperlink"/>
    <w:basedOn w:val="a0"/>
    <w:rsid w:val="00B70338"/>
    <w:rPr>
      <w:color w:val="0000FF" w:themeColor="hyperlink"/>
      <w:u w:val="single"/>
    </w:rPr>
  </w:style>
  <w:style w:type="paragraph" w:styleId="a6">
    <w:name w:val="Balloon Text"/>
    <w:basedOn w:val="a"/>
    <w:link w:val="a7"/>
    <w:rsid w:val="00B70338"/>
    <w:rPr>
      <w:rFonts w:ascii="Tahoma" w:hAnsi="Tahoma" w:cs="Tahoma"/>
      <w:sz w:val="16"/>
      <w:szCs w:val="16"/>
    </w:rPr>
  </w:style>
  <w:style w:type="character" w:customStyle="1" w:styleId="a7">
    <w:name w:val="Текст выноски Знак"/>
    <w:basedOn w:val="a0"/>
    <w:link w:val="a6"/>
    <w:rsid w:val="00B703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gionvol.r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17</Pages>
  <Words>5942</Words>
  <Characters>33870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3</cp:revision>
  <cp:lastPrinted>2020-07-15T09:35:00Z</cp:lastPrinted>
  <dcterms:created xsi:type="dcterms:W3CDTF">2020-07-15T09:36:00Z</dcterms:created>
  <dcterms:modified xsi:type="dcterms:W3CDTF">2020-07-30T05:14:00Z</dcterms:modified>
</cp:coreProperties>
</file>