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 w:rsidP="00D50E9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6E62A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50E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50E96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D50E96" w:rsidRDefault="0005118A" w:rsidP="00D50E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50E96">
              <w:rPr>
                <w:sz w:val="32"/>
                <w:szCs w:val="32"/>
              </w:rPr>
              <w:t xml:space="preserve"> </w:t>
            </w:r>
            <w:r w:rsidR="00D50E96">
              <w:rPr>
                <w:sz w:val="32"/>
                <w:szCs w:val="32"/>
                <w:u w:val="single"/>
              </w:rPr>
              <w:t>1606</w:t>
            </w:r>
          </w:p>
        </w:tc>
      </w:tr>
    </w:tbl>
    <w:p w:rsidR="00274400" w:rsidRDefault="00274400">
      <w:pPr>
        <w:jc w:val="center"/>
      </w:pPr>
    </w:p>
    <w:p w:rsidR="006E62A5" w:rsidRDefault="006E62A5" w:rsidP="006E62A5">
      <w:pPr>
        <w:ind w:firstLine="567"/>
        <w:rPr>
          <w:sz w:val="28"/>
          <w:szCs w:val="28"/>
        </w:rPr>
      </w:pPr>
    </w:p>
    <w:p w:rsidR="006E62A5" w:rsidRDefault="006E62A5" w:rsidP="006E62A5">
      <w:pPr>
        <w:ind w:firstLine="567"/>
        <w:rPr>
          <w:sz w:val="28"/>
          <w:szCs w:val="28"/>
        </w:rPr>
      </w:pPr>
      <w:r w:rsidRPr="006E62A5">
        <w:rPr>
          <w:sz w:val="28"/>
          <w:szCs w:val="28"/>
        </w:rPr>
        <w:t>О</w:t>
      </w:r>
      <w:r w:rsidRPr="006E62A5">
        <w:rPr>
          <w:sz w:val="28"/>
          <w:szCs w:val="28"/>
        </w:rPr>
        <w:tab/>
      </w:r>
      <w:proofErr w:type="spellStart"/>
      <w:r w:rsidRPr="006E62A5">
        <w:rPr>
          <w:sz w:val="28"/>
          <w:szCs w:val="28"/>
        </w:rPr>
        <w:t>предусмотрении</w:t>
      </w:r>
      <w:proofErr w:type="spellEnd"/>
      <w:r w:rsidRPr="006E62A5">
        <w:rPr>
          <w:sz w:val="28"/>
          <w:szCs w:val="28"/>
        </w:rPr>
        <w:tab/>
        <w:t>в</w:t>
      </w:r>
      <w:r w:rsidRPr="006E62A5">
        <w:rPr>
          <w:sz w:val="28"/>
          <w:szCs w:val="28"/>
        </w:rPr>
        <w:tab/>
        <w:t>проектах</w:t>
      </w:r>
      <w:r w:rsidRPr="006E62A5">
        <w:rPr>
          <w:sz w:val="28"/>
          <w:szCs w:val="28"/>
        </w:rPr>
        <w:tab/>
      </w:r>
    </w:p>
    <w:p w:rsidR="006E62A5" w:rsidRPr="006E62A5" w:rsidRDefault="006E62A5" w:rsidP="006E62A5">
      <w:pPr>
        <w:ind w:firstLine="567"/>
        <w:rPr>
          <w:sz w:val="28"/>
          <w:szCs w:val="28"/>
        </w:rPr>
      </w:pPr>
      <w:r w:rsidRPr="006E62A5">
        <w:rPr>
          <w:sz w:val="28"/>
          <w:szCs w:val="28"/>
        </w:rPr>
        <w:t>планир</w:t>
      </w:r>
      <w:r>
        <w:rPr>
          <w:sz w:val="28"/>
          <w:szCs w:val="28"/>
        </w:rPr>
        <w:t xml:space="preserve">овки и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благоустройства</w:t>
      </w:r>
    </w:p>
    <w:p w:rsidR="006E62A5" w:rsidRPr="006E62A5" w:rsidRDefault="006E62A5" w:rsidP="006E62A5">
      <w:pPr>
        <w:ind w:firstLine="567"/>
        <w:rPr>
          <w:sz w:val="28"/>
          <w:szCs w:val="28"/>
        </w:rPr>
      </w:pPr>
      <w:r w:rsidRPr="006E62A5">
        <w:rPr>
          <w:sz w:val="28"/>
          <w:szCs w:val="28"/>
        </w:rPr>
        <w:t>территории детских и спортивных</w:t>
      </w:r>
      <w:r w:rsidRPr="006E62A5">
        <w:rPr>
          <w:sz w:val="28"/>
          <w:szCs w:val="28"/>
        </w:rPr>
        <w:tab/>
      </w:r>
    </w:p>
    <w:p w:rsidR="006E62A5" w:rsidRDefault="006E62A5" w:rsidP="006E62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площадок</w:t>
      </w:r>
    </w:p>
    <w:p w:rsidR="006E62A5" w:rsidRDefault="006E62A5" w:rsidP="006E62A5">
      <w:pPr>
        <w:ind w:firstLine="567"/>
        <w:rPr>
          <w:sz w:val="28"/>
          <w:szCs w:val="28"/>
        </w:rPr>
      </w:pPr>
    </w:p>
    <w:p w:rsidR="006E62A5" w:rsidRPr="006E62A5" w:rsidRDefault="006E62A5" w:rsidP="006E62A5">
      <w:pPr>
        <w:ind w:firstLine="567"/>
        <w:rPr>
          <w:sz w:val="28"/>
          <w:szCs w:val="28"/>
        </w:rPr>
      </w:pPr>
    </w:p>
    <w:p w:rsidR="006E62A5" w:rsidRPr="006E62A5" w:rsidRDefault="006E62A5" w:rsidP="006E62A5">
      <w:pPr>
        <w:ind w:firstLine="567"/>
        <w:jc w:val="both"/>
        <w:rPr>
          <w:sz w:val="28"/>
          <w:szCs w:val="28"/>
        </w:rPr>
      </w:pPr>
      <w:r w:rsidRPr="006E62A5">
        <w:rPr>
          <w:sz w:val="28"/>
          <w:szCs w:val="28"/>
        </w:rPr>
        <w:t>Руководствуясь статьями 42,43,45,46 Градостроительного кодекса</w:t>
      </w:r>
      <w:r>
        <w:rPr>
          <w:sz w:val="28"/>
          <w:szCs w:val="28"/>
        </w:rPr>
        <w:t xml:space="preserve"> </w:t>
      </w:r>
      <w:r w:rsidRPr="006E62A5">
        <w:rPr>
          <w:sz w:val="28"/>
          <w:szCs w:val="28"/>
        </w:rPr>
        <w:t>Российской Федерации, Федерального закона о</w:t>
      </w:r>
      <w:r>
        <w:rPr>
          <w:sz w:val="28"/>
          <w:szCs w:val="28"/>
        </w:rPr>
        <w:t xml:space="preserve">т 06.10.2003 № 131-ФЗ «Об общих </w:t>
      </w:r>
      <w:r w:rsidRPr="006E62A5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62A5">
        <w:rPr>
          <w:sz w:val="28"/>
          <w:szCs w:val="28"/>
        </w:rPr>
        <w:t>пунктом №10 п.п</w:t>
      </w:r>
      <w:proofErr w:type="gramStart"/>
      <w:r w:rsidRPr="006E62A5">
        <w:rPr>
          <w:sz w:val="28"/>
          <w:szCs w:val="28"/>
        </w:rPr>
        <w:t>.а</w:t>
      </w:r>
      <w:proofErr w:type="gramEnd"/>
      <w:r w:rsidRPr="006E62A5">
        <w:rPr>
          <w:sz w:val="28"/>
          <w:szCs w:val="28"/>
        </w:rPr>
        <w:t xml:space="preserve"> поручения Президента Российской Федерации с</w:t>
      </w:r>
      <w:r>
        <w:rPr>
          <w:sz w:val="28"/>
          <w:szCs w:val="28"/>
        </w:rPr>
        <w:t xml:space="preserve"> </w:t>
      </w:r>
      <w:r w:rsidRPr="006E62A5">
        <w:rPr>
          <w:sz w:val="28"/>
          <w:szCs w:val="28"/>
        </w:rPr>
        <w:t>представителями общественности для обсуждения хода реализации национального проекта «Жилье и городская среда» ПР-754 от 30.04.2019, Уставом муниципального образования «</w:t>
      </w:r>
      <w:r>
        <w:rPr>
          <w:sz w:val="28"/>
          <w:szCs w:val="28"/>
        </w:rPr>
        <w:t xml:space="preserve">Володарский </w:t>
      </w:r>
      <w:r w:rsidRPr="006E62A5">
        <w:rPr>
          <w:sz w:val="28"/>
          <w:szCs w:val="28"/>
        </w:rPr>
        <w:t xml:space="preserve"> район», администрация муниципального образования «</w:t>
      </w:r>
      <w:r>
        <w:rPr>
          <w:sz w:val="28"/>
          <w:szCs w:val="28"/>
        </w:rPr>
        <w:t xml:space="preserve">Володарский </w:t>
      </w:r>
      <w:r w:rsidRPr="006E62A5">
        <w:rPr>
          <w:sz w:val="28"/>
          <w:szCs w:val="28"/>
        </w:rPr>
        <w:t xml:space="preserve"> район»</w:t>
      </w:r>
    </w:p>
    <w:p w:rsidR="006E62A5" w:rsidRDefault="006E62A5" w:rsidP="006E62A5">
      <w:pPr>
        <w:jc w:val="both"/>
        <w:rPr>
          <w:sz w:val="28"/>
          <w:szCs w:val="28"/>
        </w:rPr>
      </w:pPr>
    </w:p>
    <w:p w:rsidR="006E62A5" w:rsidRDefault="006E62A5" w:rsidP="006E62A5">
      <w:pPr>
        <w:jc w:val="both"/>
        <w:rPr>
          <w:sz w:val="28"/>
          <w:szCs w:val="28"/>
        </w:rPr>
      </w:pPr>
      <w:r w:rsidRPr="006E62A5">
        <w:rPr>
          <w:sz w:val="28"/>
          <w:szCs w:val="28"/>
        </w:rPr>
        <w:t>ПОСТАНОВЛЯЕТ:</w:t>
      </w:r>
    </w:p>
    <w:p w:rsidR="006E62A5" w:rsidRPr="006E62A5" w:rsidRDefault="006E62A5" w:rsidP="006E62A5">
      <w:pPr>
        <w:jc w:val="both"/>
        <w:rPr>
          <w:sz w:val="28"/>
          <w:szCs w:val="28"/>
        </w:rPr>
      </w:pPr>
    </w:p>
    <w:p w:rsidR="006E62A5" w:rsidRDefault="006E62A5" w:rsidP="006E62A5">
      <w:pPr>
        <w:ind w:firstLine="567"/>
        <w:jc w:val="both"/>
        <w:rPr>
          <w:sz w:val="28"/>
          <w:szCs w:val="28"/>
        </w:rPr>
      </w:pPr>
      <w:r w:rsidRPr="006E62A5">
        <w:rPr>
          <w:sz w:val="28"/>
          <w:szCs w:val="28"/>
        </w:rPr>
        <w:t>1.В случае принятия решения по подготовке проектов планировки и проектов благоустройства территории, за исключением линейных объектов, предусматривать спортивные и детские площадки.</w:t>
      </w:r>
    </w:p>
    <w:p w:rsidR="00D1484B" w:rsidRDefault="00D1484B" w:rsidP="006E6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E62A5" w:rsidRDefault="006E62A5" w:rsidP="006E62A5">
      <w:pPr>
        <w:ind w:firstLine="567"/>
        <w:jc w:val="both"/>
        <w:rPr>
          <w:sz w:val="28"/>
          <w:szCs w:val="28"/>
        </w:rPr>
      </w:pPr>
      <w:r w:rsidRPr="006E62A5">
        <w:rPr>
          <w:sz w:val="28"/>
          <w:szCs w:val="28"/>
        </w:rPr>
        <w:t>3.Постановление вступает в силу со дня его подписания.</w:t>
      </w:r>
    </w:p>
    <w:p w:rsidR="006E62A5" w:rsidRDefault="00D1484B" w:rsidP="006E6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2A5" w:rsidRPr="006E62A5">
        <w:rPr>
          <w:sz w:val="28"/>
          <w:szCs w:val="28"/>
        </w:rPr>
        <w:t>.</w:t>
      </w:r>
      <w:proofErr w:type="gramStart"/>
      <w:r w:rsidR="006E62A5" w:rsidRPr="006E62A5">
        <w:rPr>
          <w:sz w:val="28"/>
          <w:szCs w:val="28"/>
        </w:rPr>
        <w:t>Контроль за</w:t>
      </w:r>
      <w:proofErr w:type="gramEnd"/>
      <w:r w:rsidR="006E62A5" w:rsidRPr="006E62A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и.о. заместителя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Р.Т.</w:t>
      </w:r>
    </w:p>
    <w:p w:rsidR="006E62A5" w:rsidRDefault="006E62A5" w:rsidP="006E62A5">
      <w:pPr>
        <w:ind w:firstLine="567"/>
        <w:jc w:val="both"/>
        <w:rPr>
          <w:sz w:val="28"/>
          <w:szCs w:val="28"/>
        </w:rPr>
      </w:pPr>
    </w:p>
    <w:p w:rsidR="006E62A5" w:rsidRDefault="006E62A5" w:rsidP="006E62A5">
      <w:pPr>
        <w:ind w:firstLine="567"/>
        <w:jc w:val="both"/>
        <w:rPr>
          <w:sz w:val="28"/>
          <w:szCs w:val="28"/>
        </w:rPr>
      </w:pPr>
    </w:p>
    <w:p w:rsidR="006E62A5" w:rsidRDefault="006E62A5" w:rsidP="006E62A5">
      <w:pPr>
        <w:ind w:firstLine="567"/>
        <w:jc w:val="both"/>
        <w:rPr>
          <w:sz w:val="28"/>
          <w:szCs w:val="28"/>
        </w:rPr>
      </w:pPr>
    </w:p>
    <w:p w:rsidR="00B82EB4" w:rsidRPr="006E62A5" w:rsidRDefault="006E62A5" w:rsidP="006E62A5">
      <w:pPr>
        <w:ind w:firstLine="567"/>
        <w:jc w:val="both"/>
        <w:rPr>
          <w:sz w:val="28"/>
          <w:szCs w:val="28"/>
        </w:rPr>
      </w:pPr>
      <w:r w:rsidRPr="006E62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sectPr w:rsidR="00B82EB4" w:rsidRPr="006E62A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2A5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3759F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E62A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484B"/>
    <w:rsid w:val="00D2493F"/>
    <w:rsid w:val="00D279E0"/>
    <w:rsid w:val="00D50E9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2021-01-25T05:47:00Z</cp:lastPrinted>
  <dcterms:created xsi:type="dcterms:W3CDTF">2021-01-25T04:50:00Z</dcterms:created>
  <dcterms:modified xsi:type="dcterms:W3CDTF">2021-01-25T05:48:00Z</dcterms:modified>
</cp:coreProperties>
</file>