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30F1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30F1F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930F1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30F1F">
              <w:rPr>
                <w:sz w:val="32"/>
                <w:szCs w:val="32"/>
                <w:u w:val="single"/>
              </w:rPr>
              <w:t>45</w:t>
            </w:r>
          </w:p>
        </w:tc>
      </w:tr>
    </w:tbl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Об утверждении схемы расположения 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земельного участка, расположенного по адресу: 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Астраханская область, Володарский район, 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п. Володарский, ул. Набережная, 8 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на кадастровом плане территории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Рассмотрев обращение </w:t>
      </w:r>
      <w:proofErr w:type="spellStart"/>
      <w:r w:rsidRPr="00930F1F">
        <w:rPr>
          <w:sz w:val="28"/>
          <w:szCs w:val="28"/>
        </w:rPr>
        <w:t>Джумагазиевой</w:t>
      </w:r>
      <w:proofErr w:type="spellEnd"/>
      <w:r w:rsidRPr="00930F1F">
        <w:rPr>
          <w:sz w:val="28"/>
          <w:szCs w:val="28"/>
        </w:rPr>
        <w:t xml:space="preserve"> </w:t>
      </w:r>
      <w:proofErr w:type="spellStart"/>
      <w:r w:rsidRPr="00930F1F">
        <w:rPr>
          <w:sz w:val="28"/>
          <w:szCs w:val="28"/>
        </w:rPr>
        <w:t>Алие</w:t>
      </w:r>
      <w:proofErr w:type="spellEnd"/>
      <w:r w:rsidRPr="00930F1F">
        <w:rPr>
          <w:sz w:val="28"/>
          <w:szCs w:val="28"/>
        </w:rPr>
        <w:t xml:space="preserve"> </w:t>
      </w:r>
      <w:proofErr w:type="spellStart"/>
      <w:r w:rsidRPr="00930F1F">
        <w:rPr>
          <w:sz w:val="28"/>
          <w:szCs w:val="28"/>
        </w:rPr>
        <w:t>Лотовне</w:t>
      </w:r>
      <w:proofErr w:type="spellEnd"/>
      <w:r w:rsidRPr="00930F1F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Pr="00930F1F" w:rsidRDefault="00930F1F" w:rsidP="00930F1F">
      <w:pPr>
        <w:jc w:val="both"/>
        <w:rPr>
          <w:sz w:val="28"/>
          <w:szCs w:val="28"/>
        </w:rPr>
      </w:pPr>
      <w:r w:rsidRPr="00930F1F">
        <w:rPr>
          <w:sz w:val="28"/>
          <w:szCs w:val="28"/>
        </w:rPr>
        <w:t>ПОСТАНОВЛЯЕТ: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1.</w:t>
      </w:r>
      <w:r w:rsidRPr="00930F1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площадь образуемого участка -600 </w:t>
      </w:r>
      <w:proofErr w:type="spellStart"/>
      <w:r w:rsidRPr="00930F1F">
        <w:rPr>
          <w:sz w:val="28"/>
          <w:szCs w:val="28"/>
        </w:rPr>
        <w:t>кв.м</w:t>
      </w:r>
      <w:proofErr w:type="spellEnd"/>
      <w:r w:rsidRPr="00930F1F">
        <w:rPr>
          <w:sz w:val="28"/>
          <w:szCs w:val="28"/>
        </w:rPr>
        <w:t>;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адрес: Российская Федерация, Астраханская область, Володарский район, п. Володарский, ул. Набережная, 8;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категория земель - земли населенных пунктов;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вид разрешенного использования - для индивидуального жилищного строительства.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2.</w:t>
      </w:r>
      <w:r w:rsidRPr="00930F1F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Володарский, ул. Набережная, 8.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3.</w:t>
      </w:r>
      <w:r w:rsidRPr="00930F1F">
        <w:rPr>
          <w:sz w:val="28"/>
          <w:szCs w:val="28"/>
        </w:rPr>
        <w:tab/>
      </w:r>
      <w:proofErr w:type="spellStart"/>
      <w:r w:rsidRPr="00930F1F">
        <w:rPr>
          <w:sz w:val="28"/>
          <w:szCs w:val="28"/>
        </w:rPr>
        <w:t>Джумагазиевой</w:t>
      </w:r>
      <w:proofErr w:type="spellEnd"/>
      <w:r w:rsidRPr="00930F1F">
        <w:rPr>
          <w:sz w:val="28"/>
          <w:szCs w:val="28"/>
        </w:rPr>
        <w:t xml:space="preserve"> </w:t>
      </w:r>
      <w:proofErr w:type="spellStart"/>
      <w:r w:rsidRPr="00930F1F">
        <w:rPr>
          <w:sz w:val="28"/>
          <w:szCs w:val="28"/>
        </w:rPr>
        <w:t>Алие</w:t>
      </w:r>
      <w:proofErr w:type="spellEnd"/>
      <w:r w:rsidRPr="00930F1F">
        <w:rPr>
          <w:sz w:val="28"/>
          <w:szCs w:val="28"/>
        </w:rPr>
        <w:t xml:space="preserve"> </w:t>
      </w:r>
      <w:proofErr w:type="spellStart"/>
      <w:r w:rsidRPr="00930F1F">
        <w:rPr>
          <w:sz w:val="28"/>
          <w:szCs w:val="28"/>
        </w:rPr>
        <w:t>Лотовне</w:t>
      </w:r>
      <w:proofErr w:type="spellEnd"/>
      <w:r w:rsidRPr="00930F1F">
        <w:rPr>
          <w:sz w:val="28"/>
          <w:szCs w:val="28"/>
        </w:rPr>
        <w:t>, 06.03.1978 г.р., (паспорт 12 03 660391, выдан Володарским РОВД Астраханской обл., 11.03.2003 г., код подразделения 302-015, зарегистрированному по адресу места жительства: Астраханская область, Володарский район, п. Володарский, ул. Пушкина, д. 1 «Б»):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lastRenderedPageBreak/>
        <w:t>3.1.</w:t>
      </w:r>
      <w:r w:rsidRPr="00930F1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3.2.</w:t>
      </w:r>
      <w:r w:rsidRPr="00930F1F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</w:t>
      </w:r>
      <w:r w:rsidRPr="00930F1F">
        <w:rPr>
          <w:sz w:val="28"/>
          <w:szCs w:val="28"/>
        </w:rPr>
        <w:t>№ 218-ФЗ «О государственной регистрации недвижимости».</w:t>
      </w:r>
    </w:p>
    <w:p w:rsidR="00930F1F" w:rsidRPr="00930F1F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>4.</w:t>
      </w:r>
      <w:r w:rsidRPr="00930F1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930F1F" w:rsidP="00930F1F">
      <w:pPr>
        <w:ind w:firstLine="851"/>
        <w:jc w:val="both"/>
        <w:rPr>
          <w:sz w:val="28"/>
          <w:szCs w:val="28"/>
        </w:rPr>
      </w:pPr>
      <w:r w:rsidRPr="00930F1F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bookmarkStart w:id="0" w:name="_GoBack"/>
      <w:bookmarkEnd w:id="0"/>
      <w:r w:rsidRPr="00930F1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Default="00930F1F" w:rsidP="00930F1F">
      <w:pPr>
        <w:ind w:firstLine="851"/>
        <w:jc w:val="both"/>
        <w:rPr>
          <w:sz w:val="28"/>
          <w:szCs w:val="28"/>
        </w:rPr>
      </w:pP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30F1F" w:rsidRDefault="00930F1F" w:rsidP="00930F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30F1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0F1F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2022-01-14T10:22:00Z</cp:lastPrinted>
  <dcterms:created xsi:type="dcterms:W3CDTF">2022-01-14T10:22:00Z</dcterms:created>
  <dcterms:modified xsi:type="dcterms:W3CDTF">2022-01-14T10:22:00Z</dcterms:modified>
</cp:coreProperties>
</file>