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14717" w:rsidRDefault="00DF5D8C" w:rsidP="00DB7CA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DB7CA4">
              <w:rPr>
                <w:sz w:val="32"/>
                <w:szCs w:val="32"/>
                <w:u w:val="single"/>
              </w:rPr>
              <w:t>20.04.2022 г.</w:t>
            </w:r>
          </w:p>
        </w:tc>
        <w:tc>
          <w:tcPr>
            <w:tcW w:w="4927" w:type="dxa"/>
          </w:tcPr>
          <w:p w:rsidR="0005118A" w:rsidRPr="00C14717" w:rsidRDefault="0005118A" w:rsidP="00DB7CA4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="00C14717" w:rsidRPr="00C14717">
              <w:rPr>
                <w:sz w:val="32"/>
                <w:szCs w:val="32"/>
                <w:u w:val="single"/>
              </w:rPr>
              <w:t xml:space="preserve"> </w:t>
            </w:r>
            <w:r w:rsidR="00DB7CA4">
              <w:rPr>
                <w:sz w:val="32"/>
                <w:szCs w:val="32"/>
                <w:u w:val="single"/>
              </w:rPr>
              <w:t>338-р</w:t>
            </w:r>
          </w:p>
        </w:tc>
      </w:tr>
    </w:tbl>
    <w:p w:rsidR="00DB7CA4" w:rsidRDefault="00DB7CA4" w:rsidP="00DB7CA4"/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О внесении изменений в распоряжение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администрации МО «Володарский район» № 429-р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от 11.05.2011 г. «Об определении на территории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МО «Володарский район» мест, нахождение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в которых несовершеннолетних лиц не допускается»</w:t>
      </w:r>
    </w:p>
    <w:p w:rsidR="00DB7CA4" w:rsidRDefault="00DB7CA4" w:rsidP="00DB7CA4">
      <w:pPr>
        <w:ind w:firstLine="851"/>
        <w:jc w:val="both"/>
        <w:rPr>
          <w:sz w:val="28"/>
          <w:szCs w:val="28"/>
        </w:rPr>
      </w:pP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На основании статьи 5.2 Закона Астраханской области от 16.08.2006 N 53/2006-</w:t>
      </w:r>
      <w:r>
        <w:rPr>
          <w:sz w:val="28"/>
          <w:szCs w:val="28"/>
        </w:rPr>
        <w:t>ОЗ</w:t>
      </w:r>
      <w:r w:rsidRPr="00DB7CA4">
        <w:rPr>
          <w:sz w:val="28"/>
          <w:szCs w:val="28"/>
        </w:rPr>
        <w:t xml:space="preserve"> "О защите нравственности и здоровья детей в Астраханской области":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1. Исключить пункт 4 распоряжение администрации МО «Володарский район» № 429-р от 11.05.2011г. «Об определении на территории МО «Володарский район» мест, нахождение в которых несовершеннолетних лиц не допускается».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разместить настоящее распоряжение на официальном сайте администрации МО «Володарский район».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3. Главному редактору МАУ «Редакция газеты «Заря Каспия» опубликовать настоящее распоряжение в районной газете «Заря Каспия».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4. Данное распоряжение считать неотъемлемой частью распоряжения № 429-р от 11.05.2011г. «Об определении на территории МО «Володарский район» мест, нахождение в которых несовершеннолетних лиц не допускается».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>5.Настоящее распоряжение вступает в силу со дня его подписания.</w:t>
      </w:r>
    </w:p>
    <w:p w:rsidR="000A5505" w:rsidRDefault="00DB7CA4" w:rsidP="00DB7CA4">
      <w:pPr>
        <w:ind w:firstLine="851"/>
        <w:jc w:val="both"/>
        <w:rPr>
          <w:sz w:val="28"/>
          <w:szCs w:val="28"/>
        </w:rPr>
      </w:pPr>
      <w:r w:rsidRPr="00DB7CA4">
        <w:rPr>
          <w:sz w:val="28"/>
          <w:szCs w:val="28"/>
        </w:rPr>
        <w:t xml:space="preserve">6.Контроль за исполнением настоящего распоряжения возложить на </w:t>
      </w:r>
      <w:proofErr w:type="spellStart"/>
      <w:r w:rsidRPr="00DB7CA4">
        <w:rPr>
          <w:sz w:val="28"/>
          <w:szCs w:val="28"/>
        </w:rPr>
        <w:t>и.о</w:t>
      </w:r>
      <w:proofErr w:type="spellEnd"/>
      <w:r w:rsidRPr="00DB7CA4">
        <w:rPr>
          <w:sz w:val="28"/>
          <w:szCs w:val="28"/>
        </w:rPr>
        <w:t>. заместителя главы администрации МО «Володарский район» по социальной политике Курмангалиева Х.Б.</w:t>
      </w:r>
    </w:p>
    <w:p w:rsidR="00DB7CA4" w:rsidRDefault="00DB7CA4" w:rsidP="00DB7CA4">
      <w:pPr>
        <w:ind w:firstLine="851"/>
        <w:jc w:val="both"/>
        <w:rPr>
          <w:sz w:val="28"/>
          <w:szCs w:val="28"/>
        </w:rPr>
      </w:pPr>
    </w:p>
    <w:p w:rsidR="00DB7CA4" w:rsidRDefault="00DB7CA4" w:rsidP="00DB7CA4">
      <w:pPr>
        <w:ind w:firstLine="851"/>
        <w:jc w:val="both"/>
        <w:rPr>
          <w:sz w:val="28"/>
          <w:szCs w:val="28"/>
        </w:rPr>
      </w:pPr>
    </w:p>
    <w:p w:rsidR="00DB7CA4" w:rsidRDefault="00DB7CA4" w:rsidP="00DB7CA4">
      <w:pPr>
        <w:ind w:firstLine="851"/>
        <w:jc w:val="both"/>
        <w:rPr>
          <w:sz w:val="28"/>
          <w:szCs w:val="28"/>
        </w:rPr>
      </w:pPr>
    </w:p>
    <w:p w:rsidR="00DB7CA4" w:rsidRDefault="00DB7CA4" w:rsidP="00DB7C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B7CA4" w:rsidRPr="00DB7CA4" w:rsidRDefault="00DB7CA4" w:rsidP="00DB7C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sectPr w:rsidR="00DB7CA4" w:rsidRPr="00DB7CA4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7232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2628E"/>
    <w:rsid w:val="00883286"/>
    <w:rsid w:val="008B6240"/>
    <w:rsid w:val="008B75DD"/>
    <w:rsid w:val="008C1D7E"/>
    <w:rsid w:val="008F664C"/>
    <w:rsid w:val="008F7211"/>
    <w:rsid w:val="0091312D"/>
    <w:rsid w:val="009631A0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B7CA4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444E1-5500-4C7E-99A7-6B25E22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2022-04-20T10:48:00Z</cp:lastPrinted>
  <dcterms:created xsi:type="dcterms:W3CDTF">2022-04-26T06:06:00Z</dcterms:created>
  <dcterms:modified xsi:type="dcterms:W3CDTF">2022-04-26T06:29:00Z</dcterms:modified>
</cp:coreProperties>
</file>