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2FD951" w14:textId="77777777" w:rsidR="00274400" w:rsidRDefault="00593847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445C087C" wp14:editId="19BE5684">
            <wp:simplePos x="0" y="0"/>
            <wp:positionH relativeFrom="column">
              <wp:posOffset>2619375</wp:posOffset>
            </wp:positionH>
            <wp:positionV relativeFrom="paragraph">
              <wp:posOffset>-330835</wp:posOffset>
            </wp:positionV>
            <wp:extent cx="712470" cy="871369"/>
            <wp:effectExtent l="19050" t="0" r="0" b="0"/>
            <wp:wrapNone/>
            <wp:docPr id="2" name="Рисунок 2" descr="Gerb_Volodars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Volodarsk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871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DB0BCFB" w14:textId="77777777" w:rsidR="00274400" w:rsidRDefault="00274400">
      <w:pPr>
        <w:jc w:val="center"/>
      </w:pPr>
    </w:p>
    <w:p w14:paraId="004EF11C" w14:textId="77777777" w:rsidR="00274400" w:rsidRDefault="00274400">
      <w:pPr>
        <w:jc w:val="center"/>
      </w:pPr>
    </w:p>
    <w:p w14:paraId="6F845F77" w14:textId="77777777" w:rsidR="00274400" w:rsidRDefault="00274400">
      <w:pPr>
        <w:jc w:val="center"/>
      </w:pPr>
    </w:p>
    <w:p w14:paraId="444F3D16" w14:textId="77777777" w:rsidR="00593847" w:rsidRDefault="00593847">
      <w:pPr>
        <w:jc w:val="center"/>
      </w:pPr>
    </w:p>
    <w:p w14:paraId="2EE74996" w14:textId="77777777" w:rsidR="00796D28" w:rsidRPr="00C30DB3" w:rsidRDefault="00796D28" w:rsidP="00796D28">
      <w:pPr>
        <w:jc w:val="center"/>
        <w:rPr>
          <w:b/>
          <w:sz w:val="36"/>
        </w:rPr>
      </w:pPr>
      <w:r>
        <w:rPr>
          <w:b/>
          <w:sz w:val="36"/>
        </w:rPr>
        <w:t>АДМИНИСТРАЦИЯ МУНИЦИПАЛЬНОГО ОБРАЗОВАНИЯ "ВОЛОДАРСКИЙ МУНИЦИПАЛЬНЫЙ РАЙОН АСТРАХАНСКОЙ ОБЛАСТИ"</w:t>
      </w:r>
    </w:p>
    <w:p w14:paraId="79FEDC1A" w14:textId="77777777" w:rsidR="0005118A" w:rsidRDefault="0005118A">
      <w:pPr>
        <w:jc w:val="center"/>
        <w:rPr>
          <w:b/>
        </w:rPr>
      </w:pPr>
    </w:p>
    <w:p w14:paraId="414EBEC4" w14:textId="77777777" w:rsidR="00796D28" w:rsidRPr="00B82EB4" w:rsidRDefault="00796D28">
      <w:pPr>
        <w:jc w:val="center"/>
        <w:rPr>
          <w:b/>
        </w:rPr>
      </w:pPr>
    </w:p>
    <w:p w14:paraId="04F93FA5" w14:textId="77777777" w:rsidR="00274400" w:rsidRDefault="00274400">
      <w:pPr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14:paraId="690B59A2" w14:textId="77777777" w:rsidR="00274400" w:rsidRPr="004E1C22" w:rsidRDefault="00274400">
      <w:pPr>
        <w:jc w:val="center"/>
        <w:rPr>
          <w:b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1"/>
        <w:gridCol w:w="4807"/>
      </w:tblGrid>
      <w:tr w:rsidR="0005118A" w:rsidRPr="004E1C22" w14:paraId="1C14EEA2" w14:textId="77777777" w:rsidTr="0070413A">
        <w:tc>
          <w:tcPr>
            <w:tcW w:w="4927" w:type="dxa"/>
          </w:tcPr>
          <w:p w14:paraId="737A7AA2" w14:textId="09E75756" w:rsidR="0005118A" w:rsidRPr="00BA0637" w:rsidRDefault="00D73E15" w:rsidP="004400B8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18.</w:t>
            </w:r>
            <w:r w:rsidR="005C666A">
              <w:rPr>
                <w:sz w:val="32"/>
                <w:szCs w:val="32"/>
                <w:u w:val="single"/>
              </w:rPr>
              <w:t>1</w:t>
            </w:r>
            <w:r>
              <w:rPr>
                <w:sz w:val="32"/>
                <w:szCs w:val="32"/>
                <w:u w:val="single"/>
              </w:rPr>
              <w:t>2</w:t>
            </w:r>
            <w:r w:rsidR="005C666A">
              <w:rPr>
                <w:sz w:val="32"/>
                <w:szCs w:val="32"/>
                <w:u w:val="single"/>
              </w:rPr>
              <w:t>.2025</w:t>
            </w:r>
          </w:p>
        </w:tc>
        <w:tc>
          <w:tcPr>
            <w:tcW w:w="4927" w:type="dxa"/>
          </w:tcPr>
          <w:p w14:paraId="3CBF9070" w14:textId="6C025699" w:rsidR="0005118A" w:rsidRPr="002F5DD7" w:rsidRDefault="00D73E15" w:rsidP="005C666A">
            <w:pPr>
              <w:jc w:val="right"/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№ 1117</w:t>
            </w:r>
            <w:r w:rsidR="00B81028">
              <w:rPr>
                <w:sz w:val="32"/>
                <w:szCs w:val="32"/>
                <w:u w:val="single"/>
              </w:rPr>
              <w:t xml:space="preserve">  </w:t>
            </w:r>
          </w:p>
        </w:tc>
      </w:tr>
    </w:tbl>
    <w:p w14:paraId="6A137D70" w14:textId="77777777" w:rsidR="004400B8" w:rsidRDefault="004400B8" w:rsidP="00EC11DC">
      <w:pPr>
        <w:jc w:val="both"/>
        <w:rPr>
          <w:sz w:val="28"/>
          <w:szCs w:val="28"/>
        </w:rPr>
      </w:pPr>
    </w:p>
    <w:p w14:paraId="6C1B3029" w14:textId="77777777" w:rsidR="00BF6879" w:rsidRDefault="00BF6879" w:rsidP="00EC11DC">
      <w:pPr>
        <w:jc w:val="both"/>
        <w:rPr>
          <w:sz w:val="28"/>
          <w:szCs w:val="28"/>
        </w:rPr>
      </w:pPr>
    </w:p>
    <w:p w14:paraId="3BD2E0A8" w14:textId="77777777" w:rsidR="00EC11DC" w:rsidRDefault="00EC11DC" w:rsidP="00BF6879">
      <w:pPr>
        <w:ind w:firstLine="709"/>
        <w:jc w:val="both"/>
        <w:rPr>
          <w:sz w:val="28"/>
          <w:szCs w:val="28"/>
        </w:rPr>
      </w:pPr>
      <w:r w:rsidRPr="00EC11DC">
        <w:rPr>
          <w:sz w:val="28"/>
          <w:szCs w:val="28"/>
        </w:rPr>
        <w:t>Об утверждении порядка работы телефона доверия (горячей линии) по вопросам противодействия коррупции, а также специальных ящиков (ящик доверия) для письменных обращений граждан и организаций по фактам совершения коррупционных правонарушений лицами, замещающими должность муниципальной службы в администрации муниципального образования «Володарский район Астраханской области» и её структурных подразделениях, наделенных правами юридического лица</w:t>
      </w:r>
    </w:p>
    <w:p w14:paraId="658682AA" w14:textId="77777777" w:rsidR="00EC11DC" w:rsidRDefault="00EC11DC" w:rsidP="00EC11DC">
      <w:pPr>
        <w:jc w:val="both"/>
        <w:rPr>
          <w:sz w:val="28"/>
          <w:szCs w:val="28"/>
        </w:rPr>
      </w:pPr>
    </w:p>
    <w:p w14:paraId="2CDAE287" w14:textId="77777777" w:rsidR="00EC11DC" w:rsidRDefault="00EC11DC" w:rsidP="00EC11DC">
      <w:pPr>
        <w:jc w:val="both"/>
        <w:rPr>
          <w:sz w:val="28"/>
          <w:szCs w:val="28"/>
        </w:rPr>
      </w:pPr>
    </w:p>
    <w:p w14:paraId="4D8FE965" w14:textId="77777777" w:rsidR="00EC11DC" w:rsidRDefault="00EC11DC" w:rsidP="00EC11DC">
      <w:pPr>
        <w:jc w:val="both"/>
        <w:rPr>
          <w:sz w:val="28"/>
          <w:szCs w:val="28"/>
        </w:rPr>
      </w:pPr>
    </w:p>
    <w:p w14:paraId="136A3093" w14:textId="77777777" w:rsidR="00EC11DC" w:rsidRPr="00EC11DC" w:rsidRDefault="00EC11DC" w:rsidP="00EC11DC">
      <w:pPr>
        <w:ind w:firstLine="709"/>
        <w:jc w:val="both"/>
        <w:rPr>
          <w:sz w:val="28"/>
          <w:szCs w:val="28"/>
        </w:rPr>
      </w:pPr>
      <w:r w:rsidRPr="00EC11DC">
        <w:rPr>
          <w:sz w:val="28"/>
          <w:szCs w:val="28"/>
        </w:rPr>
        <w:t>В соответствии с пунктом 7 статьи 3, пунктом 1 статьи 6, пунктом 17 статьи 7, пунктом 1 статьи 13.3 Федерального закона от 25 декабря 2008 года № 273-ФЗ «О противодействии коррупции», Федеральным законом от 2 мая 2006 года № 59-ФЗ «О порядке рассмотрения обращений граждан Российской Федерации», в целях повышения эффективности обеспечения соблюдения лицами, замещающими должность муниципальной службы в администрации муниципального образования «Володарский район Астраханской области» и её структурных подразделениях, наделенных правами юридического лица запретов, ограничений, обязательств и требований к служебному поведению, формирования в обществе нетерпимости к коррупционному поведению, администрация муниципального образования «Володарский район Астраханской области»,</w:t>
      </w:r>
    </w:p>
    <w:p w14:paraId="6BD63704" w14:textId="77777777" w:rsidR="00EC11DC" w:rsidRPr="00EC11DC" w:rsidRDefault="00EC11DC" w:rsidP="00EC11DC">
      <w:pPr>
        <w:jc w:val="both"/>
        <w:rPr>
          <w:sz w:val="28"/>
          <w:szCs w:val="28"/>
        </w:rPr>
      </w:pPr>
    </w:p>
    <w:p w14:paraId="14097676" w14:textId="77777777" w:rsidR="00EC11DC" w:rsidRPr="00EC11DC" w:rsidRDefault="00EC11DC" w:rsidP="00EC11DC">
      <w:pPr>
        <w:jc w:val="both"/>
        <w:rPr>
          <w:sz w:val="28"/>
          <w:szCs w:val="28"/>
        </w:rPr>
      </w:pPr>
      <w:r w:rsidRPr="00EC11DC">
        <w:rPr>
          <w:sz w:val="28"/>
          <w:szCs w:val="28"/>
        </w:rPr>
        <w:t>ПОСТАНОВЛЯЕТ:</w:t>
      </w:r>
    </w:p>
    <w:p w14:paraId="4A1256D2" w14:textId="77777777" w:rsidR="00EC11DC" w:rsidRPr="00EC11DC" w:rsidRDefault="00EC11DC" w:rsidP="00EC11DC">
      <w:pPr>
        <w:jc w:val="both"/>
        <w:rPr>
          <w:sz w:val="28"/>
          <w:szCs w:val="28"/>
        </w:rPr>
      </w:pPr>
    </w:p>
    <w:p w14:paraId="3C999AD8" w14:textId="77777777" w:rsidR="00EC11DC" w:rsidRPr="00EC11DC" w:rsidRDefault="00EC11DC" w:rsidP="00EC11DC">
      <w:pPr>
        <w:ind w:firstLine="709"/>
        <w:jc w:val="both"/>
        <w:rPr>
          <w:sz w:val="28"/>
          <w:szCs w:val="28"/>
        </w:rPr>
      </w:pPr>
      <w:r w:rsidRPr="00EC11DC">
        <w:rPr>
          <w:sz w:val="28"/>
          <w:szCs w:val="28"/>
        </w:rPr>
        <w:t xml:space="preserve">1.Утвердить Положение о порядке работы телефона доверия (горячей линии) по вопросам противодействия коррупции по фактам совершения коррупционных правонарушений лицами, замещающими должность муниципальной службы в администрации муниципального образования </w:t>
      </w:r>
      <w:r w:rsidRPr="00EC11DC">
        <w:rPr>
          <w:sz w:val="28"/>
          <w:szCs w:val="28"/>
        </w:rPr>
        <w:lastRenderedPageBreak/>
        <w:t xml:space="preserve">«Володарский район Астраханской области» и её структурных подразделениях, наделенных правами юридического лица. </w:t>
      </w:r>
    </w:p>
    <w:p w14:paraId="6BD6212A" w14:textId="77777777" w:rsidR="00EC11DC" w:rsidRPr="00EC11DC" w:rsidRDefault="00EC11DC" w:rsidP="00EC11DC">
      <w:pPr>
        <w:ind w:firstLine="709"/>
        <w:jc w:val="both"/>
        <w:rPr>
          <w:sz w:val="28"/>
          <w:szCs w:val="28"/>
        </w:rPr>
      </w:pPr>
      <w:r w:rsidRPr="00EC11DC">
        <w:rPr>
          <w:sz w:val="28"/>
          <w:szCs w:val="28"/>
        </w:rPr>
        <w:t>2.Отделу технологий, общественных связей, информационной безопасности администрации муниципального образования «Володарский муниципальный район Астраханской области» (Павлов М.А.) разместить настоящее постановление на официальном сайте администрации муниципального образования «Володарский муниципальный район Астраханской области».</w:t>
      </w:r>
    </w:p>
    <w:p w14:paraId="10C33A27" w14:textId="77777777" w:rsidR="00EC11DC" w:rsidRPr="00EC11DC" w:rsidRDefault="00EC11DC" w:rsidP="00EC11DC">
      <w:pPr>
        <w:ind w:firstLine="709"/>
        <w:jc w:val="both"/>
        <w:rPr>
          <w:sz w:val="28"/>
          <w:szCs w:val="28"/>
        </w:rPr>
      </w:pPr>
      <w:r w:rsidRPr="00EC11DC">
        <w:rPr>
          <w:sz w:val="28"/>
          <w:szCs w:val="28"/>
        </w:rPr>
        <w:t>3. Отделу по кадровым, организационным вопросам, обращениям администрации муниципального образования «Володарский муниципальный район Астраханской области» (</w:t>
      </w:r>
      <w:proofErr w:type="spellStart"/>
      <w:r w:rsidRPr="00EC11DC">
        <w:rPr>
          <w:sz w:val="28"/>
          <w:szCs w:val="28"/>
        </w:rPr>
        <w:t>Аутановой</w:t>
      </w:r>
      <w:proofErr w:type="spellEnd"/>
      <w:r w:rsidRPr="00EC11DC">
        <w:rPr>
          <w:sz w:val="28"/>
          <w:szCs w:val="28"/>
        </w:rPr>
        <w:t xml:space="preserve"> З.Г.) направить в течение десяти рабочих дней после дня принятия настоящего постановления администрации муниципального образования «Володарский муниципальный район Астраханской области» в прокуратуру Володарского района Астраханской области для проведения антикоррупционной экспертизы и проверки на предмет законности.</w:t>
      </w:r>
    </w:p>
    <w:p w14:paraId="2C9AA13E" w14:textId="77777777" w:rsidR="00EC11DC" w:rsidRPr="00EC11DC" w:rsidRDefault="00EC11DC" w:rsidP="00EC11DC">
      <w:pPr>
        <w:ind w:firstLine="709"/>
        <w:jc w:val="both"/>
        <w:rPr>
          <w:sz w:val="28"/>
          <w:szCs w:val="28"/>
        </w:rPr>
      </w:pPr>
      <w:r w:rsidRPr="00EC11DC">
        <w:rPr>
          <w:sz w:val="28"/>
          <w:szCs w:val="28"/>
        </w:rPr>
        <w:t>4. Настоящее постановление вступает в силу со дня его подписания.</w:t>
      </w:r>
    </w:p>
    <w:p w14:paraId="43288E68" w14:textId="77777777" w:rsidR="00EC11DC" w:rsidRPr="00EC11DC" w:rsidRDefault="00EC11DC" w:rsidP="00EC11DC">
      <w:pPr>
        <w:ind w:firstLine="709"/>
        <w:jc w:val="both"/>
        <w:rPr>
          <w:sz w:val="28"/>
          <w:szCs w:val="28"/>
        </w:rPr>
      </w:pPr>
      <w:r w:rsidRPr="00EC11DC">
        <w:rPr>
          <w:sz w:val="28"/>
          <w:szCs w:val="28"/>
        </w:rPr>
        <w:t xml:space="preserve">5. Контроль за исполнением настоящего постановления возложить на заместителя главы администрации муниципального образования «Володарский муниципальный район Астраханской области» </w:t>
      </w:r>
      <w:proofErr w:type="spellStart"/>
      <w:r w:rsidRPr="00EC11DC">
        <w:rPr>
          <w:sz w:val="28"/>
          <w:szCs w:val="28"/>
        </w:rPr>
        <w:t>Куйтембетову</w:t>
      </w:r>
      <w:proofErr w:type="spellEnd"/>
      <w:r w:rsidRPr="00EC11DC">
        <w:rPr>
          <w:sz w:val="28"/>
          <w:szCs w:val="28"/>
        </w:rPr>
        <w:t xml:space="preserve"> Эльмиру </w:t>
      </w:r>
      <w:proofErr w:type="spellStart"/>
      <w:r w:rsidRPr="00EC11DC">
        <w:rPr>
          <w:sz w:val="28"/>
          <w:szCs w:val="28"/>
        </w:rPr>
        <w:t>Карабалаевну</w:t>
      </w:r>
      <w:proofErr w:type="spellEnd"/>
      <w:r w:rsidRPr="00EC11DC">
        <w:rPr>
          <w:sz w:val="28"/>
          <w:szCs w:val="28"/>
        </w:rPr>
        <w:t>.</w:t>
      </w:r>
    </w:p>
    <w:p w14:paraId="05EBFF2E" w14:textId="77777777" w:rsidR="00EC11DC" w:rsidRPr="00EC11DC" w:rsidRDefault="00EC11DC" w:rsidP="00EC11DC">
      <w:pPr>
        <w:jc w:val="both"/>
        <w:rPr>
          <w:sz w:val="28"/>
          <w:szCs w:val="28"/>
        </w:rPr>
      </w:pPr>
    </w:p>
    <w:p w14:paraId="49A9418E" w14:textId="77777777" w:rsidR="00EC11DC" w:rsidRPr="00EC11DC" w:rsidRDefault="00EC11DC" w:rsidP="00EC11DC">
      <w:pPr>
        <w:rPr>
          <w:sz w:val="28"/>
          <w:szCs w:val="28"/>
        </w:rPr>
      </w:pPr>
    </w:p>
    <w:p w14:paraId="7D44C71D" w14:textId="77777777" w:rsidR="00EC11DC" w:rsidRPr="00EC11DC" w:rsidRDefault="00EC11DC" w:rsidP="00EC11DC">
      <w:pPr>
        <w:rPr>
          <w:sz w:val="28"/>
          <w:szCs w:val="28"/>
        </w:rPr>
      </w:pPr>
    </w:p>
    <w:p w14:paraId="0BBB32FF" w14:textId="706F3207" w:rsidR="00EC11DC" w:rsidRPr="00EC11DC" w:rsidRDefault="00EC11DC" w:rsidP="00EC11DC">
      <w:pPr>
        <w:rPr>
          <w:sz w:val="28"/>
          <w:szCs w:val="28"/>
        </w:rPr>
      </w:pPr>
      <w:r w:rsidRPr="00EC11DC">
        <w:rPr>
          <w:sz w:val="28"/>
          <w:szCs w:val="28"/>
        </w:rPr>
        <w:t>Глава адми</w:t>
      </w:r>
      <w:r>
        <w:rPr>
          <w:sz w:val="28"/>
          <w:szCs w:val="28"/>
        </w:rPr>
        <w:t xml:space="preserve">нистрации                   </w:t>
      </w:r>
      <w:r w:rsidRPr="00EC11DC">
        <w:rPr>
          <w:sz w:val="28"/>
          <w:szCs w:val="28"/>
        </w:rPr>
        <w:t xml:space="preserve">                                                       </w:t>
      </w:r>
      <w:proofErr w:type="spellStart"/>
      <w:r w:rsidRPr="00EC11DC">
        <w:rPr>
          <w:sz w:val="28"/>
          <w:szCs w:val="28"/>
        </w:rPr>
        <w:t>Р.З.Рамазанова</w:t>
      </w:r>
      <w:proofErr w:type="spellEnd"/>
    </w:p>
    <w:p w14:paraId="22B465B8" w14:textId="77777777" w:rsidR="004400B8" w:rsidRDefault="004400B8" w:rsidP="004400B8">
      <w:pPr>
        <w:rPr>
          <w:sz w:val="28"/>
          <w:szCs w:val="28"/>
        </w:rPr>
      </w:pPr>
    </w:p>
    <w:p w14:paraId="15ED9E6D" w14:textId="77777777" w:rsidR="00BF6879" w:rsidRDefault="00BF6879" w:rsidP="004400B8">
      <w:pPr>
        <w:rPr>
          <w:sz w:val="28"/>
          <w:szCs w:val="28"/>
        </w:rPr>
      </w:pPr>
    </w:p>
    <w:p w14:paraId="57E37C1C" w14:textId="77777777" w:rsidR="00BF6879" w:rsidRDefault="00BF6879" w:rsidP="004400B8">
      <w:pPr>
        <w:rPr>
          <w:sz w:val="28"/>
          <w:szCs w:val="28"/>
        </w:rPr>
      </w:pPr>
    </w:p>
    <w:p w14:paraId="4D1D2712" w14:textId="77777777" w:rsidR="00BF6879" w:rsidRDefault="00BF6879" w:rsidP="004400B8">
      <w:pPr>
        <w:rPr>
          <w:sz w:val="28"/>
          <w:szCs w:val="28"/>
        </w:rPr>
      </w:pPr>
    </w:p>
    <w:p w14:paraId="7270C2C4" w14:textId="77777777" w:rsidR="00BF6879" w:rsidRDefault="00BF6879" w:rsidP="004400B8">
      <w:pPr>
        <w:rPr>
          <w:sz w:val="28"/>
          <w:szCs w:val="28"/>
        </w:rPr>
      </w:pPr>
    </w:p>
    <w:p w14:paraId="6AECC240" w14:textId="77777777" w:rsidR="00BF6879" w:rsidRDefault="00BF6879" w:rsidP="004400B8">
      <w:pPr>
        <w:rPr>
          <w:sz w:val="28"/>
          <w:szCs w:val="28"/>
        </w:rPr>
      </w:pPr>
    </w:p>
    <w:p w14:paraId="17E50491" w14:textId="77777777" w:rsidR="00BF6879" w:rsidRDefault="00BF6879" w:rsidP="004400B8">
      <w:pPr>
        <w:rPr>
          <w:sz w:val="28"/>
          <w:szCs w:val="28"/>
        </w:rPr>
      </w:pPr>
    </w:p>
    <w:p w14:paraId="47ECF722" w14:textId="77777777" w:rsidR="00BF6879" w:rsidRDefault="00BF6879" w:rsidP="004400B8">
      <w:pPr>
        <w:rPr>
          <w:sz w:val="28"/>
          <w:szCs w:val="28"/>
        </w:rPr>
      </w:pPr>
    </w:p>
    <w:p w14:paraId="68D19FA0" w14:textId="77777777" w:rsidR="00BF6879" w:rsidRDefault="00BF6879" w:rsidP="004400B8">
      <w:pPr>
        <w:rPr>
          <w:sz w:val="28"/>
          <w:szCs w:val="28"/>
        </w:rPr>
      </w:pPr>
    </w:p>
    <w:p w14:paraId="4CE5B9E1" w14:textId="77777777" w:rsidR="00BF6879" w:rsidRDefault="00BF6879" w:rsidP="004400B8">
      <w:pPr>
        <w:rPr>
          <w:sz w:val="28"/>
          <w:szCs w:val="28"/>
        </w:rPr>
      </w:pPr>
    </w:p>
    <w:p w14:paraId="2418D723" w14:textId="77777777" w:rsidR="00BF6879" w:rsidRDefault="00BF6879" w:rsidP="004400B8">
      <w:pPr>
        <w:rPr>
          <w:sz w:val="28"/>
          <w:szCs w:val="28"/>
        </w:rPr>
      </w:pPr>
    </w:p>
    <w:p w14:paraId="680230DB" w14:textId="77777777" w:rsidR="00BF6879" w:rsidRDefault="00BF6879" w:rsidP="004400B8">
      <w:pPr>
        <w:rPr>
          <w:sz w:val="28"/>
          <w:szCs w:val="28"/>
        </w:rPr>
      </w:pPr>
    </w:p>
    <w:p w14:paraId="371924EA" w14:textId="77777777" w:rsidR="00BF6879" w:rsidRDefault="00BF6879" w:rsidP="004400B8">
      <w:pPr>
        <w:rPr>
          <w:sz w:val="28"/>
          <w:szCs w:val="28"/>
        </w:rPr>
      </w:pPr>
    </w:p>
    <w:p w14:paraId="07003E59" w14:textId="77777777" w:rsidR="00BF6879" w:rsidRDefault="00BF6879" w:rsidP="004400B8">
      <w:pPr>
        <w:rPr>
          <w:sz w:val="28"/>
          <w:szCs w:val="28"/>
        </w:rPr>
      </w:pPr>
    </w:p>
    <w:p w14:paraId="7DAEF9CA" w14:textId="77777777" w:rsidR="004400B8" w:rsidRDefault="004400B8" w:rsidP="004400B8">
      <w:pPr>
        <w:tabs>
          <w:tab w:val="left" w:pos="2794"/>
        </w:tabs>
        <w:rPr>
          <w:sz w:val="28"/>
          <w:szCs w:val="28"/>
        </w:rPr>
        <w:sectPr w:rsidR="004400B8" w:rsidSect="009E34A9">
          <w:pgSz w:w="11906" w:h="16838"/>
          <w:pgMar w:top="1134" w:right="567" w:bottom="1134" w:left="1701" w:header="720" w:footer="374" w:gutter="0"/>
          <w:cols w:space="720"/>
        </w:sectPr>
      </w:pPr>
      <w:r>
        <w:rPr>
          <w:sz w:val="28"/>
          <w:szCs w:val="28"/>
        </w:rPr>
        <w:tab/>
      </w:r>
    </w:p>
    <w:p w14:paraId="5ABC6A5F" w14:textId="77777777" w:rsidR="00EC11DC" w:rsidRPr="00EC11DC" w:rsidRDefault="00EC11DC" w:rsidP="00EC11DC">
      <w:pPr>
        <w:tabs>
          <w:tab w:val="left" w:pos="2794"/>
        </w:tabs>
        <w:jc w:val="right"/>
        <w:rPr>
          <w:sz w:val="24"/>
          <w:szCs w:val="24"/>
        </w:rPr>
      </w:pPr>
      <w:r w:rsidRPr="00EC11DC">
        <w:rPr>
          <w:sz w:val="24"/>
          <w:szCs w:val="24"/>
        </w:rPr>
        <w:lastRenderedPageBreak/>
        <w:t>Приложение 1</w:t>
      </w:r>
    </w:p>
    <w:p w14:paraId="09499F79" w14:textId="77777777" w:rsidR="00EC11DC" w:rsidRPr="00EC11DC" w:rsidRDefault="00EC11DC" w:rsidP="00EC11DC">
      <w:pPr>
        <w:tabs>
          <w:tab w:val="left" w:pos="2794"/>
        </w:tabs>
        <w:jc w:val="right"/>
        <w:rPr>
          <w:sz w:val="24"/>
          <w:szCs w:val="24"/>
        </w:rPr>
      </w:pPr>
      <w:r w:rsidRPr="00EC11DC">
        <w:rPr>
          <w:sz w:val="24"/>
          <w:szCs w:val="24"/>
        </w:rPr>
        <w:t xml:space="preserve">к постановлению администрации </w:t>
      </w:r>
    </w:p>
    <w:p w14:paraId="68779A14" w14:textId="77777777" w:rsidR="00EC11DC" w:rsidRPr="00EC11DC" w:rsidRDefault="00EC11DC" w:rsidP="00EC11DC">
      <w:pPr>
        <w:tabs>
          <w:tab w:val="left" w:pos="2794"/>
        </w:tabs>
        <w:jc w:val="right"/>
        <w:rPr>
          <w:sz w:val="24"/>
          <w:szCs w:val="24"/>
        </w:rPr>
      </w:pPr>
      <w:r w:rsidRPr="00EC11DC">
        <w:rPr>
          <w:sz w:val="24"/>
          <w:szCs w:val="24"/>
        </w:rPr>
        <w:t xml:space="preserve">муниципального образования </w:t>
      </w:r>
    </w:p>
    <w:p w14:paraId="685B7DB2" w14:textId="18F21725" w:rsidR="00EC11DC" w:rsidRPr="00EC11DC" w:rsidRDefault="00EC11DC" w:rsidP="00EC11DC">
      <w:pPr>
        <w:tabs>
          <w:tab w:val="left" w:pos="2794"/>
        </w:tabs>
        <w:jc w:val="right"/>
        <w:rPr>
          <w:sz w:val="24"/>
          <w:szCs w:val="24"/>
        </w:rPr>
      </w:pPr>
      <w:r w:rsidRPr="00EC11DC">
        <w:rPr>
          <w:sz w:val="24"/>
          <w:szCs w:val="24"/>
        </w:rPr>
        <w:t xml:space="preserve">«Володарский муниципальный </w:t>
      </w:r>
    </w:p>
    <w:p w14:paraId="4F5EE926" w14:textId="06B8532C" w:rsidR="00EC11DC" w:rsidRPr="00EC11DC" w:rsidRDefault="00EC11DC" w:rsidP="00EC11DC">
      <w:pPr>
        <w:tabs>
          <w:tab w:val="left" w:pos="2794"/>
        </w:tabs>
        <w:jc w:val="right"/>
        <w:rPr>
          <w:sz w:val="24"/>
          <w:szCs w:val="24"/>
        </w:rPr>
      </w:pPr>
      <w:r w:rsidRPr="00EC11DC">
        <w:rPr>
          <w:sz w:val="24"/>
          <w:szCs w:val="24"/>
        </w:rPr>
        <w:t xml:space="preserve"> район Астраханской области» </w:t>
      </w:r>
    </w:p>
    <w:p w14:paraId="072348A0" w14:textId="2F43452D" w:rsidR="00EC11DC" w:rsidRPr="00EC11DC" w:rsidRDefault="00EC11DC" w:rsidP="00EC11DC">
      <w:pPr>
        <w:tabs>
          <w:tab w:val="left" w:pos="2794"/>
        </w:tabs>
        <w:jc w:val="right"/>
        <w:rPr>
          <w:b/>
          <w:u w:val="single"/>
        </w:rPr>
      </w:pPr>
      <w:r w:rsidRPr="00EC11DC">
        <w:rPr>
          <w:b/>
          <w:sz w:val="24"/>
          <w:szCs w:val="24"/>
          <w:u w:val="single"/>
        </w:rPr>
        <w:t>от 18.12.2025 г. № 1117</w:t>
      </w:r>
    </w:p>
    <w:p w14:paraId="6FA5D23A" w14:textId="77777777" w:rsidR="00EC11DC" w:rsidRPr="00EC11DC" w:rsidRDefault="00EC11DC" w:rsidP="00EC11DC">
      <w:pPr>
        <w:tabs>
          <w:tab w:val="left" w:pos="2794"/>
        </w:tabs>
        <w:rPr>
          <w:b/>
          <w:u w:val="single"/>
        </w:rPr>
      </w:pPr>
      <w:r w:rsidRPr="00EC11DC">
        <w:rPr>
          <w:b/>
          <w:u w:val="single"/>
        </w:rPr>
        <w:br/>
      </w:r>
    </w:p>
    <w:p w14:paraId="477EEC70" w14:textId="77777777" w:rsidR="00EC11DC" w:rsidRPr="00EC11DC" w:rsidRDefault="00EC11DC" w:rsidP="00EC11DC">
      <w:pPr>
        <w:tabs>
          <w:tab w:val="left" w:pos="2794"/>
        </w:tabs>
        <w:jc w:val="center"/>
        <w:rPr>
          <w:sz w:val="28"/>
          <w:szCs w:val="28"/>
        </w:rPr>
      </w:pPr>
      <w:r w:rsidRPr="00EC11DC">
        <w:rPr>
          <w:sz w:val="28"/>
          <w:szCs w:val="28"/>
        </w:rPr>
        <w:t>ПОЛОЖЕНИЕ</w:t>
      </w:r>
    </w:p>
    <w:p w14:paraId="6B4157C8" w14:textId="77777777" w:rsidR="00EC11DC" w:rsidRPr="00EC11DC" w:rsidRDefault="00EC11DC" w:rsidP="00EC11DC">
      <w:pPr>
        <w:tabs>
          <w:tab w:val="left" w:pos="2794"/>
        </w:tabs>
        <w:jc w:val="center"/>
        <w:rPr>
          <w:sz w:val="28"/>
          <w:szCs w:val="28"/>
        </w:rPr>
      </w:pPr>
      <w:r w:rsidRPr="00EC11DC">
        <w:rPr>
          <w:sz w:val="28"/>
          <w:szCs w:val="28"/>
        </w:rPr>
        <w:t>о порядке работы телефона доверия («горячей линии»)</w:t>
      </w:r>
    </w:p>
    <w:p w14:paraId="44D17E5B" w14:textId="77777777" w:rsidR="00EC11DC" w:rsidRPr="00EC11DC" w:rsidRDefault="00EC11DC" w:rsidP="00EC11DC">
      <w:pPr>
        <w:tabs>
          <w:tab w:val="left" w:pos="2794"/>
        </w:tabs>
        <w:jc w:val="center"/>
        <w:rPr>
          <w:sz w:val="28"/>
          <w:szCs w:val="28"/>
        </w:rPr>
      </w:pPr>
      <w:r w:rsidRPr="00EC11DC">
        <w:rPr>
          <w:sz w:val="28"/>
          <w:szCs w:val="28"/>
        </w:rPr>
        <w:t>по вопросам противодействия коррупции</w:t>
      </w:r>
    </w:p>
    <w:p w14:paraId="33E935B6" w14:textId="77777777" w:rsidR="00EC11DC" w:rsidRPr="00EC11DC" w:rsidRDefault="00EC11DC" w:rsidP="00EC11DC">
      <w:pPr>
        <w:tabs>
          <w:tab w:val="left" w:pos="2794"/>
        </w:tabs>
        <w:jc w:val="center"/>
        <w:rPr>
          <w:sz w:val="28"/>
          <w:szCs w:val="28"/>
        </w:rPr>
      </w:pPr>
      <w:r w:rsidRPr="00EC11DC">
        <w:rPr>
          <w:sz w:val="28"/>
          <w:szCs w:val="28"/>
        </w:rPr>
        <w:t>в администрации муниципального образования</w:t>
      </w:r>
    </w:p>
    <w:p w14:paraId="14BE59FE" w14:textId="77777777" w:rsidR="00EC11DC" w:rsidRPr="00EC11DC" w:rsidRDefault="00EC11DC" w:rsidP="00EC11DC">
      <w:pPr>
        <w:tabs>
          <w:tab w:val="left" w:pos="2794"/>
        </w:tabs>
        <w:jc w:val="center"/>
        <w:rPr>
          <w:sz w:val="28"/>
          <w:szCs w:val="28"/>
        </w:rPr>
      </w:pPr>
      <w:r w:rsidRPr="00EC11DC">
        <w:rPr>
          <w:sz w:val="28"/>
          <w:szCs w:val="28"/>
        </w:rPr>
        <w:t>«Володарский муниципальный район Астраханской области»</w:t>
      </w:r>
    </w:p>
    <w:p w14:paraId="658F14B3" w14:textId="77777777" w:rsidR="00EC11DC" w:rsidRPr="00EC11DC" w:rsidRDefault="00EC11DC" w:rsidP="00EC11DC">
      <w:pPr>
        <w:tabs>
          <w:tab w:val="left" w:pos="2794"/>
        </w:tabs>
        <w:jc w:val="center"/>
        <w:rPr>
          <w:sz w:val="28"/>
          <w:szCs w:val="28"/>
        </w:rPr>
      </w:pPr>
    </w:p>
    <w:p w14:paraId="3D1A1668" w14:textId="77777777" w:rsidR="00EC11DC" w:rsidRPr="00EC11DC" w:rsidRDefault="00EC11DC" w:rsidP="00EC11DC">
      <w:pPr>
        <w:tabs>
          <w:tab w:val="left" w:pos="2794"/>
        </w:tabs>
      </w:pPr>
      <w:r w:rsidRPr="00EC11DC">
        <w:br/>
      </w:r>
    </w:p>
    <w:p w14:paraId="2CDA6588" w14:textId="77777777" w:rsidR="00EC11DC" w:rsidRPr="00EC11DC" w:rsidRDefault="00EC11DC" w:rsidP="00EC11DC">
      <w:pPr>
        <w:tabs>
          <w:tab w:val="left" w:pos="2794"/>
        </w:tabs>
        <w:jc w:val="center"/>
        <w:rPr>
          <w:b/>
          <w:sz w:val="28"/>
          <w:szCs w:val="28"/>
        </w:rPr>
      </w:pPr>
      <w:r w:rsidRPr="00EC11DC">
        <w:rPr>
          <w:b/>
          <w:sz w:val="28"/>
          <w:szCs w:val="28"/>
        </w:rPr>
        <w:t>1. Общие положения</w:t>
      </w:r>
    </w:p>
    <w:p w14:paraId="5175CC66" w14:textId="77777777" w:rsidR="00EC11DC" w:rsidRPr="00EC11DC" w:rsidRDefault="00EC11DC" w:rsidP="00EC11DC">
      <w:pPr>
        <w:tabs>
          <w:tab w:val="left" w:pos="2794"/>
        </w:tabs>
      </w:pPr>
    </w:p>
    <w:p w14:paraId="2F2F5586" w14:textId="77777777" w:rsidR="00EC11DC" w:rsidRPr="00EC11DC" w:rsidRDefault="00EC11DC" w:rsidP="00C7423C">
      <w:pPr>
        <w:tabs>
          <w:tab w:val="left" w:pos="2794"/>
        </w:tabs>
        <w:ind w:firstLine="709"/>
        <w:jc w:val="both"/>
        <w:rPr>
          <w:sz w:val="28"/>
          <w:szCs w:val="28"/>
        </w:rPr>
      </w:pPr>
      <w:r w:rsidRPr="00EC11DC">
        <w:rPr>
          <w:sz w:val="28"/>
          <w:szCs w:val="28"/>
        </w:rPr>
        <w:t>1.1. Настоящее положение устанавливает порядок работы телефона доверия («горячей линии») по вопросам противодействия коррупции в администрации муниципального образования «Володарский муниципальный район Астраханской области» (далее – администрация).</w:t>
      </w:r>
    </w:p>
    <w:p w14:paraId="45F0C1CF" w14:textId="7C69B52F" w:rsidR="00EC11DC" w:rsidRPr="00EC11DC" w:rsidRDefault="00C7423C" w:rsidP="00C7423C">
      <w:pPr>
        <w:tabs>
          <w:tab w:val="left" w:pos="279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</w:t>
      </w:r>
      <w:r w:rsidR="00EC11DC" w:rsidRPr="00EC11DC">
        <w:rPr>
          <w:sz w:val="28"/>
          <w:szCs w:val="28"/>
        </w:rPr>
        <w:t>«Телефон доверия» устанавливается в администрации для оперативного реагирования граждан и организаций на возможные коррупционные проявления в деятельности муниципальных служащих администрации, а также для обеспечения защиты прав и законных интересов граждан.</w:t>
      </w:r>
    </w:p>
    <w:p w14:paraId="4047EAA8" w14:textId="03D72D33" w:rsidR="00EC11DC" w:rsidRPr="00EC11DC" w:rsidRDefault="00C7423C" w:rsidP="00C7423C">
      <w:pPr>
        <w:tabs>
          <w:tab w:val="left" w:pos="279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 </w:t>
      </w:r>
      <w:r w:rsidR="00EC11DC" w:rsidRPr="00EC11DC">
        <w:rPr>
          <w:sz w:val="28"/>
          <w:szCs w:val="28"/>
        </w:rPr>
        <w:t>По «телефону доверия» принимаются обращения от граждан и организаций о фактах:</w:t>
      </w:r>
    </w:p>
    <w:p w14:paraId="2201FB4F" w14:textId="77777777" w:rsidR="00EC11DC" w:rsidRPr="00EC11DC" w:rsidRDefault="00EC11DC" w:rsidP="00C7423C">
      <w:pPr>
        <w:tabs>
          <w:tab w:val="left" w:pos="2794"/>
        </w:tabs>
        <w:ind w:firstLine="709"/>
        <w:jc w:val="both"/>
        <w:rPr>
          <w:sz w:val="28"/>
          <w:szCs w:val="28"/>
        </w:rPr>
      </w:pPr>
      <w:r w:rsidRPr="00EC11DC">
        <w:rPr>
          <w:sz w:val="28"/>
          <w:szCs w:val="28"/>
        </w:rPr>
        <w:t>1.3.1. коррупционных и иных правонарушений в служебной деятельности лиц, замещающих муниципальные должности, муниципальных служащих администрации (далее - муниципальные служащие);</w:t>
      </w:r>
    </w:p>
    <w:p w14:paraId="4112DC18" w14:textId="77777777" w:rsidR="00EC11DC" w:rsidRPr="00EC11DC" w:rsidRDefault="00EC11DC" w:rsidP="00C7423C">
      <w:pPr>
        <w:tabs>
          <w:tab w:val="left" w:pos="2794"/>
        </w:tabs>
        <w:ind w:firstLine="709"/>
        <w:jc w:val="both"/>
        <w:rPr>
          <w:sz w:val="28"/>
          <w:szCs w:val="28"/>
        </w:rPr>
      </w:pPr>
      <w:r w:rsidRPr="00EC11DC">
        <w:rPr>
          <w:sz w:val="28"/>
          <w:szCs w:val="28"/>
        </w:rPr>
        <w:t>1.3.2. нарушения муниципальными служащими запретов, ограничений, обязательств и требований к служебному поведению, установленных действующим законодательством.</w:t>
      </w:r>
    </w:p>
    <w:p w14:paraId="0B9248C2" w14:textId="77777777" w:rsidR="00EC11DC" w:rsidRPr="00EC11DC" w:rsidRDefault="00EC11DC" w:rsidP="00C7423C">
      <w:pPr>
        <w:tabs>
          <w:tab w:val="left" w:pos="2794"/>
        </w:tabs>
        <w:ind w:firstLine="709"/>
        <w:jc w:val="both"/>
        <w:rPr>
          <w:sz w:val="28"/>
          <w:szCs w:val="28"/>
        </w:rPr>
      </w:pPr>
      <w:r w:rsidRPr="00EC11DC">
        <w:rPr>
          <w:sz w:val="28"/>
          <w:szCs w:val="28"/>
        </w:rPr>
        <w:t>1.4. По «телефону доверия» осуществляются консультации и разъяснения действующего законодательства в области противодействия коррупции, а также порядка обращения в правоохранительные органы, органы прокуратуры, суды.</w:t>
      </w:r>
    </w:p>
    <w:p w14:paraId="05FDEB42" w14:textId="77777777" w:rsidR="00EC11DC" w:rsidRPr="00EC11DC" w:rsidRDefault="00EC11DC" w:rsidP="00C7423C">
      <w:pPr>
        <w:tabs>
          <w:tab w:val="left" w:pos="2794"/>
        </w:tabs>
        <w:ind w:firstLine="709"/>
        <w:jc w:val="both"/>
        <w:rPr>
          <w:sz w:val="28"/>
          <w:szCs w:val="28"/>
        </w:rPr>
      </w:pPr>
      <w:r w:rsidRPr="00EC11DC">
        <w:rPr>
          <w:sz w:val="28"/>
          <w:szCs w:val="28"/>
        </w:rPr>
        <w:t>1.5. Обращения граждан и организаций по вопросам, не предусмотренным пунктом 1.3. настоящего Положения, принимаются в письменном виде через приемную главы поселения при личном приеме.</w:t>
      </w:r>
    </w:p>
    <w:p w14:paraId="7936FFF7" w14:textId="77777777" w:rsidR="00EC11DC" w:rsidRPr="00EC11DC" w:rsidRDefault="00EC11DC" w:rsidP="00C7423C">
      <w:pPr>
        <w:tabs>
          <w:tab w:val="left" w:pos="2794"/>
        </w:tabs>
        <w:ind w:firstLine="709"/>
        <w:jc w:val="both"/>
        <w:rPr>
          <w:sz w:val="28"/>
          <w:szCs w:val="28"/>
        </w:rPr>
      </w:pPr>
      <w:r w:rsidRPr="00EC11DC">
        <w:rPr>
          <w:sz w:val="28"/>
          <w:szCs w:val="28"/>
        </w:rPr>
        <w:t>1.6. Информация о функционировании «телефона доверия» по вопросам противодействия коррупции размещается на официальном сайте администрации в сети Интернет.</w:t>
      </w:r>
    </w:p>
    <w:p w14:paraId="4E06A163" w14:textId="77777777" w:rsidR="00EC11DC" w:rsidRPr="00EC11DC" w:rsidRDefault="00EC11DC" w:rsidP="00EC11DC">
      <w:pPr>
        <w:tabs>
          <w:tab w:val="left" w:pos="2794"/>
        </w:tabs>
        <w:ind w:firstLine="709"/>
        <w:jc w:val="both"/>
        <w:rPr>
          <w:sz w:val="28"/>
          <w:szCs w:val="28"/>
        </w:rPr>
      </w:pPr>
      <w:r w:rsidRPr="00EC11DC">
        <w:rPr>
          <w:sz w:val="28"/>
          <w:szCs w:val="28"/>
        </w:rPr>
        <w:br/>
      </w:r>
    </w:p>
    <w:p w14:paraId="6F6A3A23" w14:textId="58A5452E" w:rsidR="00EC11DC" w:rsidRPr="00C7423C" w:rsidRDefault="00EC11DC" w:rsidP="00C7423C">
      <w:pPr>
        <w:pStyle w:val="ad"/>
        <w:numPr>
          <w:ilvl w:val="0"/>
          <w:numId w:val="12"/>
        </w:numPr>
        <w:tabs>
          <w:tab w:val="left" w:pos="2794"/>
        </w:tabs>
        <w:jc w:val="center"/>
        <w:rPr>
          <w:b/>
          <w:sz w:val="28"/>
          <w:szCs w:val="28"/>
        </w:rPr>
      </w:pPr>
      <w:r w:rsidRPr="00C7423C">
        <w:rPr>
          <w:b/>
          <w:sz w:val="28"/>
          <w:szCs w:val="28"/>
        </w:rPr>
        <w:lastRenderedPageBreak/>
        <w:t>Цели, задачи работы телефона доверия (горячей линии) по вопросам противодействия коррупции</w:t>
      </w:r>
    </w:p>
    <w:p w14:paraId="5945557D" w14:textId="77777777" w:rsidR="00EC11DC" w:rsidRPr="00EC11DC" w:rsidRDefault="00EC11DC" w:rsidP="00C7423C">
      <w:pPr>
        <w:tabs>
          <w:tab w:val="left" w:pos="2794"/>
        </w:tabs>
        <w:ind w:firstLine="709"/>
        <w:jc w:val="center"/>
        <w:rPr>
          <w:sz w:val="28"/>
          <w:szCs w:val="28"/>
        </w:rPr>
      </w:pPr>
    </w:p>
    <w:p w14:paraId="53ED7127" w14:textId="77777777" w:rsidR="00EC11DC" w:rsidRPr="00EC11DC" w:rsidRDefault="00EC11DC" w:rsidP="00C7423C">
      <w:pPr>
        <w:tabs>
          <w:tab w:val="left" w:pos="2794"/>
        </w:tabs>
        <w:ind w:firstLine="709"/>
        <w:jc w:val="both"/>
        <w:rPr>
          <w:sz w:val="28"/>
          <w:szCs w:val="28"/>
        </w:rPr>
      </w:pPr>
      <w:r w:rsidRPr="00EC11DC">
        <w:rPr>
          <w:sz w:val="28"/>
          <w:szCs w:val="28"/>
        </w:rPr>
        <w:t>2.1. «Телефон доверия» создан в целях:</w:t>
      </w:r>
    </w:p>
    <w:p w14:paraId="571ACFB7" w14:textId="77777777" w:rsidR="00EC11DC" w:rsidRPr="00EC11DC" w:rsidRDefault="00EC11DC" w:rsidP="00C7423C">
      <w:pPr>
        <w:tabs>
          <w:tab w:val="left" w:pos="2794"/>
        </w:tabs>
        <w:ind w:firstLine="709"/>
        <w:jc w:val="both"/>
        <w:rPr>
          <w:sz w:val="28"/>
          <w:szCs w:val="28"/>
        </w:rPr>
      </w:pPr>
      <w:r w:rsidRPr="00EC11DC">
        <w:rPr>
          <w:sz w:val="28"/>
          <w:szCs w:val="28"/>
        </w:rPr>
        <w:t>2.1.1. реализации антикоррупционных мероприятий, проводимых</w:t>
      </w:r>
      <w:r w:rsidRPr="00EC11DC">
        <w:rPr>
          <w:sz w:val="28"/>
          <w:szCs w:val="28"/>
        </w:rPr>
        <w:br/>
        <w:t>админист</w:t>
      </w:r>
      <w:bookmarkStart w:id="0" w:name="_GoBack"/>
      <w:bookmarkEnd w:id="0"/>
      <w:r w:rsidRPr="00EC11DC">
        <w:rPr>
          <w:sz w:val="28"/>
          <w:szCs w:val="28"/>
        </w:rPr>
        <w:t>рацией;</w:t>
      </w:r>
    </w:p>
    <w:p w14:paraId="3A9F848F" w14:textId="77777777" w:rsidR="00EC11DC" w:rsidRPr="00EC11DC" w:rsidRDefault="00EC11DC" w:rsidP="00C7423C">
      <w:pPr>
        <w:tabs>
          <w:tab w:val="left" w:pos="2794"/>
        </w:tabs>
        <w:ind w:firstLine="709"/>
        <w:jc w:val="both"/>
        <w:rPr>
          <w:sz w:val="28"/>
          <w:szCs w:val="28"/>
        </w:rPr>
      </w:pPr>
      <w:r w:rsidRPr="00EC11DC">
        <w:rPr>
          <w:sz w:val="28"/>
          <w:szCs w:val="28"/>
        </w:rPr>
        <w:t>2.1.2. содействия принятию и укреплению мер, направленных на профилактику коррупционных и иных правонарушений в администрации;</w:t>
      </w:r>
    </w:p>
    <w:p w14:paraId="14AD3D11" w14:textId="77777777" w:rsidR="00EC11DC" w:rsidRPr="00EC11DC" w:rsidRDefault="00EC11DC" w:rsidP="00C7423C">
      <w:pPr>
        <w:tabs>
          <w:tab w:val="left" w:pos="2794"/>
        </w:tabs>
        <w:ind w:firstLine="709"/>
        <w:jc w:val="both"/>
        <w:rPr>
          <w:sz w:val="28"/>
          <w:szCs w:val="28"/>
        </w:rPr>
      </w:pPr>
      <w:r w:rsidRPr="00EC11DC">
        <w:rPr>
          <w:sz w:val="28"/>
          <w:szCs w:val="28"/>
        </w:rPr>
        <w:t>2.1.3. создания дополнительных условий, направленных на обеспечение соблюдения муниципальными служащими запретов, ограничений, обязательств и правил служебного поведения, а также для выявления возможных фактов коррупционных и иных правонарушений в администрации поселения;</w:t>
      </w:r>
    </w:p>
    <w:p w14:paraId="550C63DB" w14:textId="77777777" w:rsidR="00EC11DC" w:rsidRPr="00EC11DC" w:rsidRDefault="00EC11DC" w:rsidP="00C7423C">
      <w:pPr>
        <w:tabs>
          <w:tab w:val="left" w:pos="2794"/>
        </w:tabs>
        <w:ind w:firstLine="709"/>
        <w:jc w:val="both"/>
        <w:rPr>
          <w:sz w:val="28"/>
          <w:szCs w:val="28"/>
        </w:rPr>
      </w:pPr>
      <w:r w:rsidRPr="00EC11DC">
        <w:rPr>
          <w:sz w:val="28"/>
          <w:szCs w:val="28"/>
        </w:rPr>
        <w:t>2.1.4. формирования в обществе нетерпимости к коррупционному поведению.</w:t>
      </w:r>
    </w:p>
    <w:p w14:paraId="575FA89E" w14:textId="77777777" w:rsidR="00EC11DC" w:rsidRPr="00EC11DC" w:rsidRDefault="00EC11DC" w:rsidP="00C7423C">
      <w:pPr>
        <w:tabs>
          <w:tab w:val="left" w:pos="2794"/>
        </w:tabs>
        <w:ind w:firstLine="709"/>
        <w:jc w:val="both"/>
        <w:rPr>
          <w:sz w:val="28"/>
          <w:szCs w:val="28"/>
        </w:rPr>
      </w:pPr>
      <w:r w:rsidRPr="00EC11DC">
        <w:rPr>
          <w:sz w:val="28"/>
          <w:szCs w:val="28"/>
        </w:rPr>
        <w:t>2.2. Основными задачами работы «телефона доверия» являются:</w:t>
      </w:r>
    </w:p>
    <w:p w14:paraId="0BD489FF" w14:textId="77777777" w:rsidR="00EC11DC" w:rsidRPr="00EC11DC" w:rsidRDefault="00EC11DC" w:rsidP="00C7423C">
      <w:pPr>
        <w:tabs>
          <w:tab w:val="left" w:pos="2794"/>
        </w:tabs>
        <w:ind w:firstLine="709"/>
        <w:jc w:val="both"/>
        <w:rPr>
          <w:sz w:val="28"/>
          <w:szCs w:val="28"/>
        </w:rPr>
      </w:pPr>
      <w:r w:rsidRPr="00EC11DC">
        <w:rPr>
          <w:sz w:val="28"/>
          <w:szCs w:val="28"/>
        </w:rPr>
        <w:t>2.2.1. обеспечение своевременного приема, учета, обработки и рассмотрения обращений граждан и организаций, поступивших по «телефону доверия»;</w:t>
      </w:r>
    </w:p>
    <w:p w14:paraId="73BEB1E2" w14:textId="77777777" w:rsidR="00EC11DC" w:rsidRPr="00EC11DC" w:rsidRDefault="00EC11DC" w:rsidP="00C7423C">
      <w:pPr>
        <w:tabs>
          <w:tab w:val="left" w:pos="2794"/>
        </w:tabs>
        <w:ind w:firstLine="709"/>
        <w:jc w:val="both"/>
        <w:rPr>
          <w:sz w:val="28"/>
          <w:szCs w:val="28"/>
        </w:rPr>
      </w:pPr>
      <w:r w:rsidRPr="00EC11DC">
        <w:rPr>
          <w:sz w:val="28"/>
          <w:szCs w:val="28"/>
        </w:rPr>
        <w:t>2.2.2. анализ обращений граждан и организаций, поступивших по «телефону доверия», их учет при разработке и реализации антикоррупционных мероприятий в администрации поселения и мероприятий, направленных на обеспечение соблюдения муниципальными служащими запретов, ограничений, обязательств и требований к служебному поведению.</w:t>
      </w:r>
    </w:p>
    <w:p w14:paraId="75BB186B" w14:textId="77777777" w:rsidR="00EC11DC" w:rsidRPr="00EC11DC" w:rsidRDefault="00EC11DC" w:rsidP="00EC11DC">
      <w:pPr>
        <w:tabs>
          <w:tab w:val="left" w:pos="2794"/>
        </w:tabs>
        <w:ind w:firstLine="709"/>
        <w:jc w:val="center"/>
        <w:rPr>
          <w:b/>
          <w:sz w:val="28"/>
          <w:szCs w:val="28"/>
        </w:rPr>
      </w:pPr>
      <w:r w:rsidRPr="00EC11DC">
        <w:rPr>
          <w:sz w:val="28"/>
          <w:szCs w:val="28"/>
        </w:rPr>
        <w:br/>
      </w:r>
      <w:r w:rsidRPr="00EC11DC">
        <w:rPr>
          <w:b/>
          <w:sz w:val="28"/>
          <w:szCs w:val="28"/>
        </w:rPr>
        <w:t>3. Порядок организации работы телефона доверия («горячей линии») по вопросам противодействия коррупции</w:t>
      </w:r>
    </w:p>
    <w:p w14:paraId="25A4C1AD" w14:textId="77777777" w:rsidR="00EC11DC" w:rsidRPr="00EC11DC" w:rsidRDefault="00EC11DC" w:rsidP="00EC11DC">
      <w:pPr>
        <w:tabs>
          <w:tab w:val="left" w:pos="2794"/>
        </w:tabs>
        <w:ind w:firstLine="709"/>
        <w:jc w:val="center"/>
        <w:rPr>
          <w:sz w:val="28"/>
          <w:szCs w:val="28"/>
        </w:rPr>
      </w:pPr>
    </w:p>
    <w:p w14:paraId="3CA6C69D" w14:textId="77777777" w:rsidR="00EC11DC" w:rsidRPr="00EC11DC" w:rsidRDefault="00EC11DC" w:rsidP="00EC11DC">
      <w:pPr>
        <w:tabs>
          <w:tab w:val="left" w:pos="2794"/>
        </w:tabs>
        <w:ind w:firstLine="709"/>
        <w:jc w:val="both"/>
        <w:rPr>
          <w:sz w:val="28"/>
          <w:szCs w:val="28"/>
        </w:rPr>
      </w:pPr>
      <w:r w:rsidRPr="00EC11DC">
        <w:rPr>
          <w:sz w:val="28"/>
          <w:szCs w:val="28"/>
        </w:rPr>
        <w:t>3.1. Прием обращений граждан по «телефону доверия» осуществляется ежедневно по телефонам 8 (8512) 44-21-57 кроме выходных дней, с 08.00 часов до 11.45 часов местного времени и с 13.00 часов до 16.00 часов местного времени.</w:t>
      </w:r>
    </w:p>
    <w:p w14:paraId="651E5AC9" w14:textId="77777777" w:rsidR="00EC11DC" w:rsidRPr="00EC11DC" w:rsidRDefault="00EC11DC" w:rsidP="00EC11DC">
      <w:pPr>
        <w:tabs>
          <w:tab w:val="left" w:pos="2794"/>
        </w:tabs>
        <w:ind w:firstLine="709"/>
        <w:jc w:val="both"/>
        <w:rPr>
          <w:sz w:val="28"/>
          <w:szCs w:val="28"/>
        </w:rPr>
      </w:pPr>
      <w:r w:rsidRPr="00EC11DC">
        <w:rPr>
          <w:sz w:val="28"/>
          <w:szCs w:val="28"/>
        </w:rPr>
        <w:t xml:space="preserve">3.2. Устные обращения граждан в соответствии с требованиями Федерального закона от 2 мая 2006 года №59-ФЗ «О порядке рассмотрения обращений граждан Российской Федерации». </w:t>
      </w:r>
    </w:p>
    <w:p w14:paraId="588DC47C" w14:textId="77777777" w:rsidR="00EC11DC" w:rsidRPr="00EC11DC" w:rsidRDefault="00EC11DC" w:rsidP="00EC11DC">
      <w:pPr>
        <w:tabs>
          <w:tab w:val="left" w:pos="2794"/>
        </w:tabs>
        <w:ind w:firstLine="709"/>
        <w:jc w:val="both"/>
        <w:rPr>
          <w:sz w:val="28"/>
          <w:szCs w:val="28"/>
        </w:rPr>
      </w:pPr>
      <w:r w:rsidRPr="00EC11DC">
        <w:rPr>
          <w:sz w:val="28"/>
          <w:szCs w:val="28"/>
        </w:rPr>
        <w:t>3.3. Все обращения, поступающие по «телефону доверия», не позднее следующего рабочего дня с момента их получения подлежат обязательному внесению в журнал регистрации обращений по «телефону доверия» (далее -Журнал), оформленный согласно приложению 1 к настоящему Положению.</w:t>
      </w:r>
    </w:p>
    <w:p w14:paraId="51B79F5D" w14:textId="77777777" w:rsidR="00EC11DC" w:rsidRPr="00EC11DC" w:rsidRDefault="00EC11DC" w:rsidP="00EC11DC">
      <w:pPr>
        <w:tabs>
          <w:tab w:val="left" w:pos="2794"/>
        </w:tabs>
        <w:ind w:firstLine="709"/>
        <w:jc w:val="both"/>
        <w:rPr>
          <w:sz w:val="28"/>
          <w:szCs w:val="28"/>
        </w:rPr>
      </w:pPr>
      <w:r w:rsidRPr="00EC11DC">
        <w:rPr>
          <w:sz w:val="28"/>
          <w:szCs w:val="28"/>
        </w:rPr>
        <w:t>3.4. Обращения без указания фамилии гражданина, по которому должен быть направлен ответ, вносятся в Журнал, но не рассматриваются.</w:t>
      </w:r>
    </w:p>
    <w:p w14:paraId="0C699638" w14:textId="77777777" w:rsidR="00EC11DC" w:rsidRPr="00EC11DC" w:rsidRDefault="00EC11DC" w:rsidP="00EC11DC">
      <w:pPr>
        <w:tabs>
          <w:tab w:val="left" w:pos="2794"/>
        </w:tabs>
        <w:ind w:firstLine="709"/>
        <w:jc w:val="both"/>
        <w:rPr>
          <w:sz w:val="28"/>
          <w:szCs w:val="28"/>
        </w:rPr>
      </w:pPr>
      <w:r w:rsidRPr="00EC11DC">
        <w:rPr>
          <w:sz w:val="28"/>
          <w:szCs w:val="28"/>
        </w:rPr>
        <w:t>3.5. Организацию работы «телефона доверия» осуществляет должностное лицо, ответственное за работу по профилактике коррупционных и иных правонарушений в администрации, которое:</w:t>
      </w:r>
    </w:p>
    <w:p w14:paraId="49B4973E" w14:textId="77777777" w:rsidR="00EC11DC" w:rsidRPr="00EC11DC" w:rsidRDefault="00EC11DC" w:rsidP="00EC11DC">
      <w:pPr>
        <w:tabs>
          <w:tab w:val="left" w:pos="2794"/>
        </w:tabs>
        <w:ind w:firstLine="709"/>
        <w:jc w:val="both"/>
        <w:rPr>
          <w:sz w:val="28"/>
          <w:szCs w:val="28"/>
        </w:rPr>
      </w:pPr>
      <w:r w:rsidRPr="00EC11DC">
        <w:rPr>
          <w:sz w:val="28"/>
          <w:szCs w:val="28"/>
        </w:rPr>
        <w:t>3.5.1. обеспечивает своевременный прием, обработку и ведение учета поступившей по «телефону доверия» информации;</w:t>
      </w:r>
    </w:p>
    <w:p w14:paraId="301B0881" w14:textId="77777777" w:rsidR="00EC11DC" w:rsidRPr="00EC11DC" w:rsidRDefault="00EC11DC" w:rsidP="00EC11DC">
      <w:pPr>
        <w:tabs>
          <w:tab w:val="left" w:pos="2794"/>
        </w:tabs>
        <w:ind w:firstLine="709"/>
        <w:jc w:val="both"/>
        <w:rPr>
          <w:sz w:val="28"/>
          <w:szCs w:val="28"/>
        </w:rPr>
      </w:pPr>
      <w:r w:rsidRPr="00EC11DC">
        <w:rPr>
          <w:sz w:val="28"/>
          <w:szCs w:val="28"/>
        </w:rPr>
        <w:lastRenderedPageBreak/>
        <w:t>3.5.2. подготавливает главе предложения о принятии мер реагирования на поступившую по «телефону доверия» информацию, в рамках своей компетенции в установленном порядке осуществляют ее рассмотрение и в соответствии с законодательством Российской Федерации направляет ответ заявителям;</w:t>
      </w:r>
    </w:p>
    <w:p w14:paraId="182214AF" w14:textId="77777777" w:rsidR="00EC11DC" w:rsidRPr="00EC11DC" w:rsidRDefault="00EC11DC" w:rsidP="00EC11DC">
      <w:pPr>
        <w:tabs>
          <w:tab w:val="left" w:pos="2794"/>
        </w:tabs>
        <w:ind w:firstLine="709"/>
        <w:jc w:val="both"/>
        <w:rPr>
          <w:sz w:val="28"/>
          <w:szCs w:val="28"/>
        </w:rPr>
      </w:pPr>
      <w:r w:rsidRPr="00EC11DC">
        <w:rPr>
          <w:sz w:val="28"/>
          <w:szCs w:val="28"/>
        </w:rPr>
        <w:t>3.5.3. анализирует и обобщает обращения граждан и организаций, поступившие по «телефону доверия», для учета при разработке и реализации антикоррупционных мероприятий в администрации;</w:t>
      </w:r>
    </w:p>
    <w:p w14:paraId="6E802C8D" w14:textId="77777777" w:rsidR="00EC11DC" w:rsidRPr="00EC11DC" w:rsidRDefault="00EC11DC" w:rsidP="00EC11DC">
      <w:pPr>
        <w:tabs>
          <w:tab w:val="left" w:pos="2794"/>
        </w:tabs>
        <w:ind w:firstLine="709"/>
        <w:jc w:val="both"/>
        <w:rPr>
          <w:sz w:val="28"/>
          <w:szCs w:val="28"/>
        </w:rPr>
      </w:pPr>
      <w:r w:rsidRPr="00EC11DC">
        <w:rPr>
          <w:sz w:val="28"/>
          <w:szCs w:val="28"/>
        </w:rPr>
        <w:t>3.5.4. осуществляет с учетом требований Федерального закона от 27.07.2006 года № 152-ФЗ «О персональных данных» и требования к обеспечению конфиденциальности поступивших сообщений подготовку информации о работе «телефона доверия» для размещения на официальном сайте администрации;</w:t>
      </w:r>
    </w:p>
    <w:p w14:paraId="463A1927" w14:textId="77777777" w:rsidR="00EC11DC" w:rsidRPr="00EC11DC" w:rsidRDefault="00EC11DC" w:rsidP="00EC11DC">
      <w:pPr>
        <w:tabs>
          <w:tab w:val="left" w:pos="2794"/>
        </w:tabs>
        <w:ind w:firstLine="709"/>
        <w:jc w:val="both"/>
        <w:rPr>
          <w:sz w:val="28"/>
          <w:szCs w:val="28"/>
        </w:rPr>
      </w:pPr>
      <w:r w:rsidRPr="00EC11DC">
        <w:rPr>
          <w:sz w:val="28"/>
          <w:szCs w:val="28"/>
        </w:rPr>
        <w:t>3.5.5. осуществляет взаимодействие с муниципальными учреждениями администрации по вопросам обеспечения функционирования «телефона доверия».</w:t>
      </w:r>
    </w:p>
    <w:p w14:paraId="3DE3D7CB" w14:textId="77777777" w:rsidR="00EC11DC" w:rsidRPr="00EC11DC" w:rsidRDefault="00EC11DC" w:rsidP="00EC11DC">
      <w:pPr>
        <w:tabs>
          <w:tab w:val="left" w:pos="2794"/>
        </w:tabs>
        <w:ind w:firstLine="709"/>
        <w:jc w:val="both"/>
        <w:rPr>
          <w:sz w:val="28"/>
          <w:szCs w:val="28"/>
        </w:rPr>
      </w:pPr>
      <w:r w:rsidRPr="00EC11DC">
        <w:rPr>
          <w:sz w:val="28"/>
          <w:szCs w:val="28"/>
        </w:rPr>
        <w:t>3.6. Муниципальные служащие, работающие с информацией, полученной по «телефону доверия», несут персональную ответственность за соблюдение конфиденциальности полученных сведений в соответствии с законодательством Российской Федерации.</w:t>
      </w:r>
    </w:p>
    <w:p w14:paraId="68DA4C6D" w14:textId="77777777" w:rsidR="00EC11DC" w:rsidRPr="00EC11DC" w:rsidRDefault="00EC11DC" w:rsidP="00EC11DC">
      <w:pPr>
        <w:tabs>
          <w:tab w:val="left" w:pos="2794"/>
        </w:tabs>
        <w:ind w:firstLine="709"/>
        <w:jc w:val="both"/>
        <w:rPr>
          <w:sz w:val="28"/>
          <w:szCs w:val="28"/>
        </w:rPr>
      </w:pPr>
    </w:p>
    <w:p w14:paraId="19B2EEF5" w14:textId="77777777" w:rsidR="00EC11DC" w:rsidRPr="00EC11DC" w:rsidRDefault="00EC11DC" w:rsidP="00EC11DC">
      <w:pPr>
        <w:tabs>
          <w:tab w:val="left" w:pos="2794"/>
        </w:tabs>
        <w:ind w:firstLine="709"/>
        <w:jc w:val="both"/>
        <w:rPr>
          <w:sz w:val="28"/>
          <w:szCs w:val="28"/>
        </w:rPr>
      </w:pPr>
    </w:p>
    <w:p w14:paraId="0085DC10" w14:textId="77777777" w:rsidR="00EC11DC" w:rsidRPr="00EC11DC" w:rsidRDefault="00EC11DC" w:rsidP="00EC11DC">
      <w:pPr>
        <w:tabs>
          <w:tab w:val="left" w:pos="2794"/>
        </w:tabs>
        <w:ind w:firstLine="709"/>
        <w:jc w:val="both"/>
        <w:rPr>
          <w:sz w:val="28"/>
          <w:szCs w:val="28"/>
        </w:rPr>
      </w:pPr>
    </w:p>
    <w:p w14:paraId="2A5807FD" w14:textId="77777777" w:rsidR="00EC11DC" w:rsidRPr="00EC11DC" w:rsidRDefault="00EC11DC" w:rsidP="00EC11DC">
      <w:pPr>
        <w:tabs>
          <w:tab w:val="left" w:pos="2794"/>
        </w:tabs>
        <w:ind w:firstLine="709"/>
        <w:jc w:val="both"/>
        <w:rPr>
          <w:sz w:val="28"/>
          <w:szCs w:val="28"/>
        </w:rPr>
      </w:pPr>
    </w:p>
    <w:p w14:paraId="0E3734E7" w14:textId="77777777" w:rsidR="00EC11DC" w:rsidRPr="00EC11DC" w:rsidRDefault="00EC11DC" w:rsidP="00EC11DC">
      <w:pPr>
        <w:tabs>
          <w:tab w:val="left" w:pos="2794"/>
        </w:tabs>
        <w:ind w:firstLine="709"/>
        <w:jc w:val="both"/>
        <w:rPr>
          <w:sz w:val="28"/>
          <w:szCs w:val="28"/>
        </w:rPr>
      </w:pPr>
    </w:p>
    <w:p w14:paraId="76F5458A" w14:textId="77777777" w:rsidR="00EC11DC" w:rsidRPr="00EC11DC" w:rsidRDefault="00EC11DC" w:rsidP="00EC11DC">
      <w:pPr>
        <w:tabs>
          <w:tab w:val="left" w:pos="2794"/>
        </w:tabs>
        <w:ind w:firstLine="709"/>
        <w:jc w:val="both"/>
        <w:rPr>
          <w:sz w:val="28"/>
          <w:szCs w:val="28"/>
        </w:rPr>
      </w:pPr>
    </w:p>
    <w:p w14:paraId="3A79A97F" w14:textId="77777777" w:rsidR="00EC11DC" w:rsidRPr="00EC11DC" w:rsidRDefault="00EC11DC" w:rsidP="00EC11DC">
      <w:pPr>
        <w:tabs>
          <w:tab w:val="left" w:pos="2794"/>
        </w:tabs>
        <w:ind w:firstLine="709"/>
        <w:jc w:val="both"/>
        <w:rPr>
          <w:sz w:val="28"/>
          <w:szCs w:val="28"/>
        </w:rPr>
      </w:pPr>
    </w:p>
    <w:p w14:paraId="68682DA6" w14:textId="77777777" w:rsidR="00EC11DC" w:rsidRPr="00EC11DC" w:rsidRDefault="00EC11DC" w:rsidP="00EC11DC">
      <w:pPr>
        <w:tabs>
          <w:tab w:val="left" w:pos="2794"/>
        </w:tabs>
        <w:ind w:firstLine="709"/>
        <w:jc w:val="both"/>
        <w:rPr>
          <w:sz w:val="28"/>
          <w:szCs w:val="28"/>
        </w:rPr>
      </w:pPr>
    </w:p>
    <w:p w14:paraId="7FAC2233" w14:textId="77777777" w:rsidR="00EC11DC" w:rsidRPr="00EC11DC" w:rsidRDefault="00EC11DC" w:rsidP="00EC11DC">
      <w:pPr>
        <w:tabs>
          <w:tab w:val="left" w:pos="2794"/>
        </w:tabs>
        <w:ind w:firstLine="709"/>
        <w:jc w:val="both"/>
        <w:rPr>
          <w:sz w:val="28"/>
          <w:szCs w:val="28"/>
        </w:rPr>
      </w:pPr>
    </w:p>
    <w:p w14:paraId="09A90A1F" w14:textId="77777777" w:rsidR="00EC11DC" w:rsidRPr="00EC11DC" w:rsidRDefault="00EC11DC" w:rsidP="00EC11DC">
      <w:pPr>
        <w:tabs>
          <w:tab w:val="left" w:pos="2794"/>
        </w:tabs>
        <w:ind w:firstLine="709"/>
        <w:jc w:val="both"/>
        <w:rPr>
          <w:sz w:val="28"/>
          <w:szCs w:val="28"/>
        </w:rPr>
      </w:pPr>
    </w:p>
    <w:p w14:paraId="34F60A06" w14:textId="77777777" w:rsidR="00EC11DC" w:rsidRPr="00EC11DC" w:rsidRDefault="00EC11DC" w:rsidP="00EC11DC">
      <w:pPr>
        <w:tabs>
          <w:tab w:val="left" w:pos="2794"/>
        </w:tabs>
        <w:ind w:firstLine="709"/>
        <w:jc w:val="both"/>
        <w:rPr>
          <w:sz w:val="28"/>
          <w:szCs w:val="28"/>
        </w:rPr>
      </w:pPr>
    </w:p>
    <w:p w14:paraId="5DEB5BF3" w14:textId="77777777" w:rsidR="00EC11DC" w:rsidRPr="00EC11DC" w:rsidRDefault="00EC11DC" w:rsidP="00EC11DC">
      <w:pPr>
        <w:tabs>
          <w:tab w:val="left" w:pos="2794"/>
        </w:tabs>
        <w:ind w:firstLine="709"/>
        <w:jc w:val="both"/>
        <w:rPr>
          <w:sz w:val="28"/>
          <w:szCs w:val="28"/>
        </w:rPr>
      </w:pPr>
    </w:p>
    <w:p w14:paraId="293355F7" w14:textId="77777777" w:rsidR="00EC11DC" w:rsidRPr="00EC11DC" w:rsidRDefault="00EC11DC" w:rsidP="00EC11DC">
      <w:pPr>
        <w:tabs>
          <w:tab w:val="left" w:pos="2794"/>
        </w:tabs>
        <w:ind w:firstLine="709"/>
        <w:jc w:val="both"/>
        <w:rPr>
          <w:sz w:val="28"/>
          <w:szCs w:val="28"/>
        </w:rPr>
      </w:pPr>
    </w:p>
    <w:p w14:paraId="3175B2A8" w14:textId="77777777" w:rsidR="00EC11DC" w:rsidRPr="00EC11DC" w:rsidRDefault="00EC11DC" w:rsidP="00EC11DC">
      <w:pPr>
        <w:tabs>
          <w:tab w:val="left" w:pos="2794"/>
        </w:tabs>
        <w:ind w:firstLine="709"/>
        <w:jc w:val="both"/>
        <w:rPr>
          <w:sz w:val="28"/>
          <w:szCs w:val="28"/>
        </w:rPr>
      </w:pPr>
    </w:p>
    <w:p w14:paraId="0B53AD47" w14:textId="77777777" w:rsidR="00EC11DC" w:rsidRPr="00EC11DC" w:rsidRDefault="00EC11DC" w:rsidP="00EC11DC">
      <w:pPr>
        <w:tabs>
          <w:tab w:val="left" w:pos="2794"/>
        </w:tabs>
        <w:ind w:firstLine="709"/>
        <w:jc w:val="both"/>
        <w:rPr>
          <w:sz w:val="28"/>
          <w:szCs w:val="28"/>
        </w:rPr>
      </w:pPr>
    </w:p>
    <w:p w14:paraId="242B32E5" w14:textId="77777777" w:rsidR="00EC11DC" w:rsidRPr="00EC11DC" w:rsidRDefault="00EC11DC" w:rsidP="00EC11DC">
      <w:pPr>
        <w:tabs>
          <w:tab w:val="left" w:pos="2794"/>
        </w:tabs>
        <w:ind w:firstLine="709"/>
        <w:jc w:val="both"/>
        <w:rPr>
          <w:sz w:val="28"/>
          <w:szCs w:val="28"/>
        </w:rPr>
      </w:pPr>
    </w:p>
    <w:p w14:paraId="284C3437" w14:textId="77777777" w:rsidR="00EC11DC" w:rsidRPr="00EC11DC" w:rsidRDefault="00EC11DC" w:rsidP="00EC11DC">
      <w:pPr>
        <w:tabs>
          <w:tab w:val="left" w:pos="2794"/>
        </w:tabs>
        <w:ind w:firstLine="709"/>
        <w:jc w:val="both"/>
        <w:rPr>
          <w:sz w:val="28"/>
          <w:szCs w:val="28"/>
        </w:rPr>
      </w:pPr>
    </w:p>
    <w:p w14:paraId="0E7BDE3A" w14:textId="77777777" w:rsidR="00EC11DC" w:rsidRPr="00EC11DC" w:rsidRDefault="00EC11DC" w:rsidP="00EC11DC">
      <w:pPr>
        <w:tabs>
          <w:tab w:val="left" w:pos="2794"/>
        </w:tabs>
        <w:ind w:firstLine="709"/>
        <w:jc w:val="both"/>
        <w:rPr>
          <w:sz w:val="28"/>
          <w:szCs w:val="28"/>
        </w:rPr>
      </w:pPr>
    </w:p>
    <w:p w14:paraId="41090C0B" w14:textId="77777777" w:rsidR="00EC11DC" w:rsidRPr="00EC11DC" w:rsidRDefault="00EC11DC" w:rsidP="00EC11DC">
      <w:pPr>
        <w:tabs>
          <w:tab w:val="left" w:pos="2794"/>
        </w:tabs>
        <w:ind w:firstLine="709"/>
        <w:jc w:val="both"/>
        <w:rPr>
          <w:sz w:val="28"/>
          <w:szCs w:val="28"/>
        </w:rPr>
      </w:pPr>
    </w:p>
    <w:p w14:paraId="131FEBF3" w14:textId="77777777" w:rsidR="00EC11DC" w:rsidRPr="00EC11DC" w:rsidRDefault="00EC11DC" w:rsidP="00EC11DC">
      <w:pPr>
        <w:tabs>
          <w:tab w:val="left" w:pos="2794"/>
        </w:tabs>
        <w:ind w:firstLine="709"/>
        <w:jc w:val="both"/>
        <w:rPr>
          <w:sz w:val="28"/>
          <w:szCs w:val="28"/>
        </w:rPr>
      </w:pPr>
    </w:p>
    <w:p w14:paraId="4AAB769C" w14:textId="77777777" w:rsidR="00EC11DC" w:rsidRPr="00EC11DC" w:rsidRDefault="00EC11DC" w:rsidP="00EC11DC">
      <w:pPr>
        <w:tabs>
          <w:tab w:val="left" w:pos="2794"/>
        </w:tabs>
        <w:ind w:firstLine="709"/>
        <w:jc w:val="both"/>
        <w:rPr>
          <w:sz w:val="28"/>
          <w:szCs w:val="28"/>
        </w:rPr>
      </w:pPr>
    </w:p>
    <w:p w14:paraId="2EF21464" w14:textId="77777777" w:rsidR="00EC11DC" w:rsidRPr="00EC11DC" w:rsidRDefault="00EC11DC" w:rsidP="00EC11DC">
      <w:pPr>
        <w:tabs>
          <w:tab w:val="left" w:pos="2794"/>
        </w:tabs>
        <w:ind w:firstLine="709"/>
        <w:jc w:val="both"/>
        <w:rPr>
          <w:sz w:val="28"/>
          <w:szCs w:val="28"/>
        </w:rPr>
      </w:pPr>
    </w:p>
    <w:p w14:paraId="18051261" w14:textId="77777777" w:rsidR="00EC11DC" w:rsidRPr="00EC11DC" w:rsidRDefault="00EC11DC" w:rsidP="00EC11DC">
      <w:pPr>
        <w:tabs>
          <w:tab w:val="left" w:pos="2794"/>
        </w:tabs>
        <w:ind w:firstLine="709"/>
        <w:jc w:val="both"/>
        <w:rPr>
          <w:sz w:val="28"/>
          <w:szCs w:val="28"/>
        </w:rPr>
      </w:pPr>
    </w:p>
    <w:p w14:paraId="159EC2BF" w14:textId="77777777" w:rsidR="00EC11DC" w:rsidRPr="00EC11DC" w:rsidRDefault="00EC11DC" w:rsidP="00EC11DC">
      <w:pPr>
        <w:tabs>
          <w:tab w:val="left" w:pos="2794"/>
        </w:tabs>
        <w:ind w:firstLine="709"/>
        <w:jc w:val="both"/>
        <w:rPr>
          <w:sz w:val="28"/>
          <w:szCs w:val="28"/>
        </w:rPr>
      </w:pPr>
    </w:p>
    <w:p w14:paraId="06A1D303" w14:textId="77777777" w:rsidR="00EC11DC" w:rsidRPr="00EC11DC" w:rsidRDefault="00EC11DC" w:rsidP="00EC11DC">
      <w:pPr>
        <w:tabs>
          <w:tab w:val="left" w:pos="2794"/>
        </w:tabs>
      </w:pPr>
    </w:p>
    <w:p w14:paraId="0928C15B" w14:textId="77777777" w:rsidR="00EC11DC" w:rsidRPr="00EC11DC" w:rsidRDefault="00EC11DC" w:rsidP="00EC11DC">
      <w:pPr>
        <w:tabs>
          <w:tab w:val="left" w:pos="2794"/>
        </w:tabs>
      </w:pPr>
      <w:r w:rsidRPr="00EC11DC">
        <w:br/>
      </w:r>
    </w:p>
    <w:p w14:paraId="388C32A3" w14:textId="22C850FF" w:rsidR="00EC11DC" w:rsidRPr="00953995" w:rsidRDefault="00EC11DC" w:rsidP="00EC11DC">
      <w:pPr>
        <w:tabs>
          <w:tab w:val="left" w:pos="2794"/>
        </w:tabs>
        <w:jc w:val="right"/>
        <w:rPr>
          <w:sz w:val="24"/>
          <w:szCs w:val="24"/>
        </w:rPr>
      </w:pPr>
      <w:r w:rsidRPr="00953995">
        <w:rPr>
          <w:sz w:val="24"/>
          <w:szCs w:val="24"/>
        </w:rPr>
        <w:lastRenderedPageBreak/>
        <w:t xml:space="preserve">Приложение 1 </w:t>
      </w:r>
    </w:p>
    <w:p w14:paraId="79D81B14" w14:textId="703A4F26" w:rsidR="00EC11DC" w:rsidRPr="00953995" w:rsidRDefault="00EC11DC" w:rsidP="00EC11DC">
      <w:pPr>
        <w:tabs>
          <w:tab w:val="left" w:pos="2794"/>
        </w:tabs>
        <w:jc w:val="right"/>
        <w:rPr>
          <w:sz w:val="24"/>
          <w:szCs w:val="24"/>
        </w:rPr>
      </w:pPr>
      <w:r w:rsidRPr="00953995">
        <w:rPr>
          <w:sz w:val="24"/>
          <w:szCs w:val="24"/>
        </w:rPr>
        <w:t xml:space="preserve">к постановлению администрации </w:t>
      </w:r>
    </w:p>
    <w:p w14:paraId="07FB45D7" w14:textId="0DDFEC58" w:rsidR="00EC11DC" w:rsidRPr="00953995" w:rsidRDefault="00EC11DC" w:rsidP="00EC11DC">
      <w:pPr>
        <w:tabs>
          <w:tab w:val="left" w:pos="2794"/>
        </w:tabs>
        <w:jc w:val="right"/>
        <w:rPr>
          <w:sz w:val="24"/>
          <w:szCs w:val="24"/>
        </w:rPr>
      </w:pPr>
      <w:r w:rsidRPr="00953995">
        <w:rPr>
          <w:sz w:val="24"/>
          <w:szCs w:val="24"/>
        </w:rPr>
        <w:t>муниципального образования</w:t>
      </w:r>
    </w:p>
    <w:p w14:paraId="627AA091" w14:textId="6BE5CBE5" w:rsidR="00EC11DC" w:rsidRPr="00953995" w:rsidRDefault="00EC11DC" w:rsidP="00EC11DC">
      <w:pPr>
        <w:tabs>
          <w:tab w:val="left" w:pos="2794"/>
        </w:tabs>
        <w:jc w:val="right"/>
        <w:rPr>
          <w:sz w:val="24"/>
          <w:szCs w:val="24"/>
        </w:rPr>
      </w:pPr>
      <w:r w:rsidRPr="00953995">
        <w:rPr>
          <w:sz w:val="24"/>
          <w:szCs w:val="24"/>
        </w:rPr>
        <w:t>«Володарский муниципального район</w:t>
      </w:r>
    </w:p>
    <w:p w14:paraId="69CC035B" w14:textId="1650F844" w:rsidR="00EC11DC" w:rsidRPr="00953995" w:rsidRDefault="00EC11DC" w:rsidP="00EC11DC">
      <w:pPr>
        <w:tabs>
          <w:tab w:val="left" w:pos="2794"/>
        </w:tabs>
        <w:jc w:val="right"/>
        <w:rPr>
          <w:sz w:val="24"/>
          <w:szCs w:val="24"/>
        </w:rPr>
      </w:pPr>
      <w:r w:rsidRPr="00953995">
        <w:rPr>
          <w:sz w:val="24"/>
          <w:szCs w:val="24"/>
        </w:rPr>
        <w:t>Астраханской области</w:t>
      </w:r>
      <w:r w:rsidR="00953995" w:rsidRPr="00953995">
        <w:rPr>
          <w:sz w:val="24"/>
          <w:szCs w:val="24"/>
        </w:rPr>
        <w:t>»</w:t>
      </w:r>
    </w:p>
    <w:p w14:paraId="3B50FCEE" w14:textId="370EE39E" w:rsidR="00953995" w:rsidRPr="00953995" w:rsidRDefault="00953995" w:rsidP="00EC11DC">
      <w:pPr>
        <w:tabs>
          <w:tab w:val="left" w:pos="2794"/>
        </w:tabs>
        <w:jc w:val="right"/>
        <w:rPr>
          <w:b/>
          <w:sz w:val="24"/>
          <w:szCs w:val="24"/>
          <w:u w:val="single"/>
        </w:rPr>
      </w:pPr>
      <w:r w:rsidRPr="00953995">
        <w:rPr>
          <w:b/>
          <w:sz w:val="24"/>
          <w:szCs w:val="24"/>
          <w:u w:val="single"/>
        </w:rPr>
        <w:t>от 18.12.2025 г. № 1117</w:t>
      </w:r>
    </w:p>
    <w:p w14:paraId="757F5D92" w14:textId="77777777" w:rsidR="00EC11DC" w:rsidRPr="00953995" w:rsidRDefault="00EC11DC" w:rsidP="00EC11DC">
      <w:pPr>
        <w:tabs>
          <w:tab w:val="left" w:pos="2794"/>
        </w:tabs>
        <w:jc w:val="right"/>
        <w:rPr>
          <w:sz w:val="24"/>
          <w:szCs w:val="24"/>
        </w:rPr>
      </w:pPr>
      <w:r w:rsidRPr="00953995">
        <w:rPr>
          <w:sz w:val="24"/>
          <w:szCs w:val="24"/>
        </w:rPr>
        <w:br/>
      </w:r>
    </w:p>
    <w:p w14:paraId="32359962" w14:textId="77777777" w:rsidR="00EC11DC" w:rsidRPr="00EC11DC" w:rsidRDefault="00EC11DC" w:rsidP="00953995">
      <w:pPr>
        <w:tabs>
          <w:tab w:val="left" w:pos="2794"/>
        </w:tabs>
        <w:jc w:val="center"/>
      </w:pPr>
      <w:r w:rsidRPr="00EC11DC">
        <w:t>ЖУРНАЛ</w:t>
      </w:r>
    </w:p>
    <w:p w14:paraId="4D4A1B71" w14:textId="7E551451" w:rsidR="00EC11DC" w:rsidRPr="00953995" w:rsidRDefault="00EC11DC" w:rsidP="00953995">
      <w:pPr>
        <w:tabs>
          <w:tab w:val="left" w:pos="2794"/>
        </w:tabs>
        <w:jc w:val="center"/>
        <w:rPr>
          <w:sz w:val="24"/>
          <w:szCs w:val="24"/>
        </w:rPr>
      </w:pPr>
      <w:r w:rsidRPr="00953995">
        <w:rPr>
          <w:sz w:val="24"/>
          <w:szCs w:val="24"/>
        </w:rPr>
        <w:t>регистрации обращений граждан и организаций по телефону доверия («горячей линии») по вопросам противодействия коррупции</w:t>
      </w:r>
    </w:p>
    <w:p w14:paraId="2F0BABE6" w14:textId="77777777" w:rsidR="00EC11DC" w:rsidRPr="00953995" w:rsidRDefault="00EC11DC" w:rsidP="00953995">
      <w:pPr>
        <w:tabs>
          <w:tab w:val="left" w:pos="2794"/>
        </w:tabs>
        <w:jc w:val="center"/>
        <w:rPr>
          <w:sz w:val="24"/>
          <w:szCs w:val="24"/>
        </w:rPr>
      </w:pPr>
    </w:p>
    <w:p w14:paraId="6DCE54F8" w14:textId="77777777" w:rsidR="00EC11DC" w:rsidRPr="00EC11DC" w:rsidRDefault="00EC11DC" w:rsidP="00EC11DC">
      <w:pPr>
        <w:tabs>
          <w:tab w:val="left" w:pos="2794"/>
        </w:tabs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912"/>
        <w:gridCol w:w="658"/>
        <w:gridCol w:w="1410"/>
        <w:gridCol w:w="1633"/>
        <w:gridCol w:w="1326"/>
        <w:gridCol w:w="1478"/>
        <w:gridCol w:w="1478"/>
        <w:gridCol w:w="1164"/>
      </w:tblGrid>
      <w:tr w:rsidR="00EC11DC" w:rsidRPr="00EC11DC" w14:paraId="2552047B" w14:textId="77777777" w:rsidTr="00953995">
        <w:tc>
          <w:tcPr>
            <w:tcW w:w="943" w:type="dxa"/>
          </w:tcPr>
          <w:p w14:paraId="1F9E93B3" w14:textId="77777777" w:rsidR="00EC11DC" w:rsidRPr="00953995" w:rsidRDefault="00EC11DC" w:rsidP="00953995">
            <w:pPr>
              <w:tabs>
                <w:tab w:val="left" w:pos="2794"/>
              </w:tabs>
              <w:jc w:val="center"/>
              <w:rPr>
                <w:sz w:val="22"/>
                <w:szCs w:val="22"/>
              </w:rPr>
            </w:pPr>
            <w:r w:rsidRPr="00953995">
              <w:rPr>
                <w:sz w:val="22"/>
                <w:szCs w:val="22"/>
              </w:rPr>
              <w:t>№</w:t>
            </w:r>
          </w:p>
          <w:p w14:paraId="2194F932" w14:textId="77777777" w:rsidR="00EC11DC" w:rsidRPr="00953995" w:rsidRDefault="00EC11DC" w:rsidP="00953995">
            <w:pPr>
              <w:tabs>
                <w:tab w:val="left" w:pos="2794"/>
              </w:tabs>
              <w:jc w:val="center"/>
              <w:rPr>
                <w:sz w:val="22"/>
                <w:szCs w:val="22"/>
              </w:rPr>
            </w:pPr>
            <w:r w:rsidRPr="00953995">
              <w:rPr>
                <w:sz w:val="22"/>
                <w:szCs w:val="22"/>
              </w:rPr>
              <w:t>п/п</w:t>
            </w:r>
          </w:p>
        </w:tc>
        <w:tc>
          <w:tcPr>
            <w:tcW w:w="656" w:type="dxa"/>
          </w:tcPr>
          <w:p w14:paraId="6B28AB5C" w14:textId="77777777" w:rsidR="00EC11DC" w:rsidRPr="00953995" w:rsidRDefault="00EC11DC" w:rsidP="00953995">
            <w:pPr>
              <w:tabs>
                <w:tab w:val="left" w:pos="2794"/>
              </w:tabs>
              <w:jc w:val="center"/>
              <w:rPr>
                <w:sz w:val="22"/>
                <w:szCs w:val="22"/>
              </w:rPr>
            </w:pPr>
            <w:r w:rsidRPr="00953995">
              <w:rPr>
                <w:sz w:val="22"/>
                <w:szCs w:val="22"/>
              </w:rPr>
              <w:t>Дата</w:t>
            </w:r>
          </w:p>
        </w:tc>
        <w:tc>
          <w:tcPr>
            <w:tcW w:w="1405" w:type="dxa"/>
          </w:tcPr>
          <w:p w14:paraId="1242CB1B" w14:textId="77777777" w:rsidR="00EC11DC" w:rsidRPr="00953995" w:rsidRDefault="00EC11DC" w:rsidP="00953995">
            <w:pPr>
              <w:tabs>
                <w:tab w:val="left" w:pos="2794"/>
              </w:tabs>
              <w:rPr>
                <w:sz w:val="22"/>
                <w:szCs w:val="22"/>
              </w:rPr>
            </w:pPr>
            <w:r w:rsidRPr="00953995">
              <w:rPr>
                <w:sz w:val="22"/>
                <w:szCs w:val="22"/>
              </w:rPr>
              <w:t>Время поступления сообщения</w:t>
            </w:r>
          </w:p>
        </w:tc>
        <w:tc>
          <w:tcPr>
            <w:tcW w:w="1627" w:type="dxa"/>
          </w:tcPr>
          <w:p w14:paraId="277686D4" w14:textId="77777777" w:rsidR="00EC11DC" w:rsidRPr="00953995" w:rsidRDefault="00EC11DC" w:rsidP="00953995">
            <w:pPr>
              <w:tabs>
                <w:tab w:val="left" w:pos="2794"/>
              </w:tabs>
              <w:jc w:val="center"/>
              <w:rPr>
                <w:sz w:val="22"/>
                <w:szCs w:val="22"/>
              </w:rPr>
            </w:pPr>
            <w:r w:rsidRPr="00953995">
              <w:rPr>
                <w:sz w:val="22"/>
                <w:szCs w:val="22"/>
              </w:rPr>
              <w:t>Ф.И.О.</w:t>
            </w:r>
          </w:p>
          <w:p w14:paraId="091F3974" w14:textId="77777777" w:rsidR="00EC11DC" w:rsidRPr="00953995" w:rsidRDefault="00EC11DC" w:rsidP="00953995">
            <w:pPr>
              <w:tabs>
                <w:tab w:val="left" w:pos="2794"/>
              </w:tabs>
              <w:jc w:val="center"/>
              <w:rPr>
                <w:sz w:val="22"/>
                <w:szCs w:val="22"/>
              </w:rPr>
            </w:pPr>
            <w:r w:rsidRPr="00953995">
              <w:rPr>
                <w:sz w:val="22"/>
                <w:szCs w:val="22"/>
              </w:rPr>
              <w:t>сотрудника, обработавшего обращение, подпись</w:t>
            </w:r>
          </w:p>
        </w:tc>
        <w:tc>
          <w:tcPr>
            <w:tcW w:w="1322" w:type="dxa"/>
          </w:tcPr>
          <w:p w14:paraId="0DEBC0BB" w14:textId="77777777" w:rsidR="00EC11DC" w:rsidRPr="00953995" w:rsidRDefault="00EC11DC" w:rsidP="00953995">
            <w:pPr>
              <w:tabs>
                <w:tab w:val="left" w:pos="2794"/>
              </w:tabs>
              <w:jc w:val="center"/>
              <w:rPr>
                <w:sz w:val="22"/>
                <w:szCs w:val="22"/>
              </w:rPr>
            </w:pPr>
            <w:r w:rsidRPr="00953995">
              <w:rPr>
                <w:sz w:val="22"/>
                <w:szCs w:val="22"/>
              </w:rPr>
              <w:t>Краткое содержание</w:t>
            </w:r>
          </w:p>
          <w:p w14:paraId="284D7225" w14:textId="77777777" w:rsidR="00EC11DC" w:rsidRPr="00953995" w:rsidRDefault="00EC11DC" w:rsidP="00953995">
            <w:pPr>
              <w:tabs>
                <w:tab w:val="left" w:pos="279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73" w:type="dxa"/>
          </w:tcPr>
          <w:p w14:paraId="3E20AF5D" w14:textId="77777777" w:rsidR="00EC11DC" w:rsidRPr="00953995" w:rsidRDefault="00EC11DC" w:rsidP="00953995">
            <w:pPr>
              <w:tabs>
                <w:tab w:val="left" w:pos="2794"/>
              </w:tabs>
              <w:jc w:val="center"/>
              <w:rPr>
                <w:sz w:val="22"/>
                <w:szCs w:val="22"/>
              </w:rPr>
            </w:pPr>
            <w:r w:rsidRPr="00953995">
              <w:rPr>
                <w:sz w:val="22"/>
                <w:szCs w:val="22"/>
              </w:rPr>
              <w:t>Ф.И.О.</w:t>
            </w:r>
          </w:p>
          <w:p w14:paraId="06F445ED" w14:textId="77777777" w:rsidR="00EC11DC" w:rsidRPr="00953995" w:rsidRDefault="00EC11DC" w:rsidP="00953995">
            <w:pPr>
              <w:tabs>
                <w:tab w:val="left" w:pos="2794"/>
              </w:tabs>
              <w:jc w:val="center"/>
              <w:rPr>
                <w:sz w:val="22"/>
                <w:szCs w:val="22"/>
              </w:rPr>
            </w:pPr>
            <w:r w:rsidRPr="00953995">
              <w:rPr>
                <w:sz w:val="22"/>
                <w:szCs w:val="22"/>
              </w:rPr>
              <w:t>абонента</w:t>
            </w:r>
          </w:p>
          <w:p w14:paraId="642B3EFB" w14:textId="77777777" w:rsidR="00EC11DC" w:rsidRPr="00953995" w:rsidRDefault="00EC11DC" w:rsidP="00953995">
            <w:pPr>
              <w:tabs>
                <w:tab w:val="left" w:pos="2794"/>
              </w:tabs>
              <w:jc w:val="center"/>
              <w:rPr>
                <w:sz w:val="22"/>
                <w:szCs w:val="22"/>
              </w:rPr>
            </w:pPr>
            <w:r w:rsidRPr="00953995">
              <w:rPr>
                <w:sz w:val="22"/>
                <w:szCs w:val="22"/>
              </w:rPr>
              <w:t>(при наличии информации)</w:t>
            </w:r>
          </w:p>
        </w:tc>
        <w:tc>
          <w:tcPr>
            <w:tcW w:w="1473" w:type="dxa"/>
          </w:tcPr>
          <w:p w14:paraId="6A1C11A0" w14:textId="77777777" w:rsidR="00EC11DC" w:rsidRPr="00953995" w:rsidRDefault="00EC11DC" w:rsidP="00953995">
            <w:pPr>
              <w:tabs>
                <w:tab w:val="left" w:pos="2794"/>
              </w:tabs>
              <w:jc w:val="center"/>
              <w:rPr>
                <w:sz w:val="22"/>
                <w:szCs w:val="22"/>
              </w:rPr>
            </w:pPr>
            <w:r w:rsidRPr="00953995">
              <w:rPr>
                <w:sz w:val="22"/>
                <w:szCs w:val="22"/>
              </w:rPr>
              <w:t>Адрес, телефон абонента</w:t>
            </w:r>
          </w:p>
          <w:p w14:paraId="51DD1D49" w14:textId="77777777" w:rsidR="00EC11DC" w:rsidRPr="00953995" w:rsidRDefault="00EC11DC" w:rsidP="00953995">
            <w:pPr>
              <w:tabs>
                <w:tab w:val="left" w:pos="2794"/>
              </w:tabs>
              <w:jc w:val="center"/>
              <w:rPr>
                <w:sz w:val="22"/>
                <w:szCs w:val="22"/>
              </w:rPr>
            </w:pPr>
            <w:r w:rsidRPr="00953995">
              <w:rPr>
                <w:sz w:val="22"/>
                <w:szCs w:val="22"/>
              </w:rPr>
              <w:t>(при наличии информации)</w:t>
            </w:r>
          </w:p>
        </w:tc>
        <w:tc>
          <w:tcPr>
            <w:tcW w:w="1160" w:type="dxa"/>
          </w:tcPr>
          <w:p w14:paraId="2AB96485" w14:textId="77777777" w:rsidR="00EC11DC" w:rsidRPr="00953995" w:rsidRDefault="00EC11DC" w:rsidP="00953995">
            <w:pPr>
              <w:tabs>
                <w:tab w:val="left" w:pos="2794"/>
              </w:tabs>
              <w:jc w:val="center"/>
              <w:rPr>
                <w:sz w:val="22"/>
                <w:szCs w:val="22"/>
              </w:rPr>
            </w:pPr>
            <w:r w:rsidRPr="00953995">
              <w:rPr>
                <w:sz w:val="22"/>
                <w:szCs w:val="22"/>
              </w:rPr>
              <w:t>Принятые меры</w:t>
            </w:r>
          </w:p>
        </w:tc>
      </w:tr>
      <w:tr w:rsidR="00EC11DC" w:rsidRPr="00EC11DC" w14:paraId="20556DFB" w14:textId="77777777" w:rsidTr="00953995">
        <w:tc>
          <w:tcPr>
            <w:tcW w:w="943" w:type="dxa"/>
          </w:tcPr>
          <w:p w14:paraId="5682A512" w14:textId="77777777" w:rsidR="00EC11DC" w:rsidRPr="00953995" w:rsidRDefault="00EC11DC" w:rsidP="00953995">
            <w:pPr>
              <w:tabs>
                <w:tab w:val="left" w:pos="2794"/>
              </w:tabs>
              <w:jc w:val="center"/>
              <w:rPr>
                <w:sz w:val="24"/>
                <w:szCs w:val="24"/>
              </w:rPr>
            </w:pPr>
            <w:r w:rsidRPr="00953995">
              <w:rPr>
                <w:sz w:val="24"/>
                <w:szCs w:val="24"/>
              </w:rPr>
              <w:t>1</w:t>
            </w:r>
          </w:p>
        </w:tc>
        <w:tc>
          <w:tcPr>
            <w:tcW w:w="656" w:type="dxa"/>
          </w:tcPr>
          <w:p w14:paraId="6D037AD4" w14:textId="77777777" w:rsidR="00EC11DC" w:rsidRPr="00953995" w:rsidRDefault="00EC11DC" w:rsidP="00953995">
            <w:pPr>
              <w:tabs>
                <w:tab w:val="left" w:pos="2794"/>
              </w:tabs>
              <w:jc w:val="center"/>
              <w:rPr>
                <w:sz w:val="24"/>
                <w:szCs w:val="24"/>
              </w:rPr>
            </w:pPr>
            <w:r w:rsidRPr="00953995">
              <w:rPr>
                <w:sz w:val="24"/>
                <w:szCs w:val="24"/>
              </w:rPr>
              <w:t>2</w:t>
            </w:r>
          </w:p>
        </w:tc>
        <w:tc>
          <w:tcPr>
            <w:tcW w:w="1405" w:type="dxa"/>
          </w:tcPr>
          <w:p w14:paraId="398C084F" w14:textId="77777777" w:rsidR="00EC11DC" w:rsidRPr="00953995" w:rsidRDefault="00EC11DC" w:rsidP="00953995">
            <w:pPr>
              <w:tabs>
                <w:tab w:val="left" w:pos="2794"/>
              </w:tabs>
              <w:jc w:val="center"/>
              <w:rPr>
                <w:sz w:val="24"/>
                <w:szCs w:val="24"/>
              </w:rPr>
            </w:pPr>
            <w:r w:rsidRPr="00953995">
              <w:rPr>
                <w:sz w:val="24"/>
                <w:szCs w:val="24"/>
              </w:rPr>
              <w:t>3</w:t>
            </w:r>
          </w:p>
        </w:tc>
        <w:tc>
          <w:tcPr>
            <w:tcW w:w="1627" w:type="dxa"/>
          </w:tcPr>
          <w:p w14:paraId="4C278AC0" w14:textId="77777777" w:rsidR="00EC11DC" w:rsidRPr="00953995" w:rsidRDefault="00EC11DC" w:rsidP="00953995">
            <w:pPr>
              <w:tabs>
                <w:tab w:val="left" w:pos="2794"/>
              </w:tabs>
              <w:jc w:val="center"/>
              <w:rPr>
                <w:sz w:val="24"/>
                <w:szCs w:val="24"/>
              </w:rPr>
            </w:pPr>
            <w:r w:rsidRPr="00953995">
              <w:rPr>
                <w:sz w:val="24"/>
                <w:szCs w:val="24"/>
              </w:rPr>
              <w:t>4</w:t>
            </w:r>
          </w:p>
        </w:tc>
        <w:tc>
          <w:tcPr>
            <w:tcW w:w="1322" w:type="dxa"/>
          </w:tcPr>
          <w:p w14:paraId="2402CF9A" w14:textId="77777777" w:rsidR="00EC11DC" w:rsidRPr="00953995" w:rsidRDefault="00EC11DC" w:rsidP="00953995">
            <w:pPr>
              <w:tabs>
                <w:tab w:val="left" w:pos="2794"/>
              </w:tabs>
              <w:jc w:val="center"/>
              <w:rPr>
                <w:sz w:val="24"/>
                <w:szCs w:val="24"/>
              </w:rPr>
            </w:pPr>
            <w:r w:rsidRPr="00953995">
              <w:rPr>
                <w:sz w:val="24"/>
                <w:szCs w:val="24"/>
              </w:rPr>
              <w:t>5</w:t>
            </w:r>
          </w:p>
        </w:tc>
        <w:tc>
          <w:tcPr>
            <w:tcW w:w="1473" w:type="dxa"/>
          </w:tcPr>
          <w:p w14:paraId="1AE31759" w14:textId="77777777" w:rsidR="00EC11DC" w:rsidRPr="00953995" w:rsidRDefault="00EC11DC" w:rsidP="00953995">
            <w:pPr>
              <w:tabs>
                <w:tab w:val="left" w:pos="2794"/>
              </w:tabs>
              <w:jc w:val="center"/>
              <w:rPr>
                <w:sz w:val="24"/>
                <w:szCs w:val="24"/>
              </w:rPr>
            </w:pPr>
            <w:r w:rsidRPr="00953995">
              <w:rPr>
                <w:sz w:val="24"/>
                <w:szCs w:val="24"/>
              </w:rPr>
              <w:t>6</w:t>
            </w:r>
          </w:p>
        </w:tc>
        <w:tc>
          <w:tcPr>
            <w:tcW w:w="1473" w:type="dxa"/>
          </w:tcPr>
          <w:p w14:paraId="150360FD" w14:textId="77777777" w:rsidR="00EC11DC" w:rsidRPr="00953995" w:rsidRDefault="00EC11DC" w:rsidP="00953995">
            <w:pPr>
              <w:tabs>
                <w:tab w:val="left" w:pos="2794"/>
              </w:tabs>
              <w:jc w:val="center"/>
              <w:rPr>
                <w:sz w:val="24"/>
                <w:szCs w:val="24"/>
              </w:rPr>
            </w:pPr>
            <w:r w:rsidRPr="00953995">
              <w:rPr>
                <w:sz w:val="24"/>
                <w:szCs w:val="24"/>
              </w:rPr>
              <w:t>7</w:t>
            </w:r>
          </w:p>
        </w:tc>
        <w:tc>
          <w:tcPr>
            <w:tcW w:w="1160" w:type="dxa"/>
          </w:tcPr>
          <w:p w14:paraId="3DAC9178" w14:textId="77777777" w:rsidR="00EC11DC" w:rsidRPr="00953995" w:rsidRDefault="00EC11DC" w:rsidP="00953995">
            <w:pPr>
              <w:tabs>
                <w:tab w:val="left" w:pos="2794"/>
              </w:tabs>
              <w:jc w:val="center"/>
              <w:rPr>
                <w:sz w:val="24"/>
                <w:szCs w:val="24"/>
              </w:rPr>
            </w:pPr>
            <w:r w:rsidRPr="00953995">
              <w:rPr>
                <w:sz w:val="24"/>
                <w:szCs w:val="24"/>
              </w:rPr>
              <w:t>8</w:t>
            </w:r>
          </w:p>
        </w:tc>
      </w:tr>
      <w:tr w:rsidR="00EC11DC" w:rsidRPr="00EC11DC" w14:paraId="32328DD4" w14:textId="77777777" w:rsidTr="00953995">
        <w:tc>
          <w:tcPr>
            <w:tcW w:w="943" w:type="dxa"/>
          </w:tcPr>
          <w:p w14:paraId="0868F14E" w14:textId="77777777" w:rsidR="00EC11DC" w:rsidRPr="00EC11DC" w:rsidRDefault="00EC11DC" w:rsidP="00EC11DC">
            <w:pPr>
              <w:tabs>
                <w:tab w:val="left" w:pos="2794"/>
              </w:tabs>
            </w:pPr>
          </w:p>
        </w:tc>
        <w:tc>
          <w:tcPr>
            <w:tcW w:w="656" w:type="dxa"/>
          </w:tcPr>
          <w:p w14:paraId="3CFDFCE0" w14:textId="77777777" w:rsidR="00EC11DC" w:rsidRPr="00EC11DC" w:rsidRDefault="00EC11DC" w:rsidP="00EC11DC">
            <w:pPr>
              <w:tabs>
                <w:tab w:val="left" w:pos="2794"/>
              </w:tabs>
            </w:pPr>
          </w:p>
        </w:tc>
        <w:tc>
          <w:tcPr>
            <w:tcW w:w="1405" w:type="dxa"/>
          </w:tcPr>
          <w:p w14:paraId="76DAF869" w14:textId="77777777" w:rsidR="00EC11DC" w:rsidRPr="00EC11DC" w:rsidRDefault="00EC11DC" w:rsidP="00EC11DC">
            <w:pPr>
              <w:tabs>
                <w:tab w:val="left" w:pos="2794"/>
              </w:tabs>
            </w:pPr>
          </w:p>
        </w:tc>
        <w:tc>
          <w:tcPr>
            <w:tcW w:w="1627" w:type="dxa"/>
          </w:tcPr>
          <w:p w14:paraId="4978C895" w14:textId="77777777" w:rsidR="00EC11DC" w:rsidRPr="00EC11DC" w:rsidRDefault="00EC11DC" w:rsidP="00EC11DC">
            <w:pPr>
              <w:tabs>
                <w:tab w:val="left" w:pos="2794"/>
              </w:tabs>
            </w:pPr>
          </w:p>
        </w:tc>
        <w:tc>
          <w:tcPr>
            <w:tcW w:w="1322" w:type="dxa"/>
          </w:tcPr>
          <w:p w14:paraId="39B3E075" w14:textId="77777777" w:rsidR="00EC11DC" w:rsidRPr="00EC11DC" w:rsidRDefault="00EC11DC" w:rsidP="00EC11DC">
            <w:pPr>
              <w:tabs>
                <w:tab w:val="left" w:pos="2794"/>
              </w:tabs>
            </w:pPr>
          </w:p>
        </w:tc>
        <w:tc>
          <w:tcPr>
            <w:tcW w:w="1473" w:type="dxa"/>
          </w:tcPr>
          <w:p w14:paraId="44B6CAA9" w14:textId="77777777" w:rsidR="00EC11DC" w:rsidRPr="00EC11DC" w:rsidRDefault="00EC11DC" w:rsidP="00EC11DC">
            <w:pPr>
              <w:tabs>
                <w:tab w:val="left" w:pos="2794"/>
              </w:tabs>
            </w:pPr>
          </w:p>
        </w:tc>
        <w:tc>
          <w:tcPr>
            <w:tcW w:w="1473" w:type="dxa"/>
          </w:tcPr>
          <w:p w14:paraId="33898D49" w14:textId="77777777" w:rsidR="00EC11DC" w:rsidRPr="00EC11DC" w:rsidRDefault="00EC11DC" w:rsidP="00EC11DC">
            <w:pPr>
              <w:tabs>
                <w:tab w:val="left" w:pos="2794"/>
              </w:tabs>
            </w:pPr>
          </w:p>
        </w:tc>
        <w:tc>
          <w:tcPr>
            <w:tcW w:w="1160" w:type="dxa"/>
          </w:tcPr>
          <w:p w14:paraId="3EFE05D5" w14:textId="77777777" w:rsidR="00EC11DC" w:rsidRPr="00EC11DC" w:rsidRDefault="00EC11DC" w:rsidP="00EC11DC">
            <w:pPr>
              <w:tabs>
                <w:tab w:val="left" w:pos="2794"/>
              </w:tabs>
            </w:pPr>
          </w:p>
        </w:tc>
      </w:tr>
      <w:tr w:rsidR="00EC11DC" w:rsidRPr="00EC11DC" w14:paraId="204178C7" w14:textId="77777777" w:rsidTr="00953995">
        <w:tc>
          <w:tcPr>
            <w:tcW w:w="943" w:type="dxa"/>
          </w:tcPr>
          <w:p w14:paraId="5877C280" w14:textId="77777777" w:rsidR="00EC11DC" w:rsidRPr="00EC11DC" w:rsidRDefault="00EC11DC" w:rsidP="00EC11DC">
            <w:pPr>
              <w:tabs>
                <w:tab w:val="left" w:pos="2794"/>
              </w:tabs>
            </w:pPr>
          </w:p>
        </w:tc>
        <w:tc>
          <w:tcPr>
            <w:tcW w:w="656" w:type="dxa"/>
          </w:tcPr>
          <w:p w14:paraId="056D8318" w14:textId="77777777" w:rsidR="00EC11DC" w:rsidRPr="00EC11DC" w:rsidRDefault="00EC11DC" w:rsidP="00EC11DC">
            <w:pPr>
              <w:tabs>
                <w:tab w:val="left" w:pos="2794"/>
              </w:tabs>
            </w:pPr>
          </w:p>
        </w:tc>
        <w:tc>
          <w:tcPr>
            <w:tcW w:w="1405" w:type="dxa"/>
          </w:tcPr>
          <w:p w14:paraId="554AD3FC" w14:textId="77777777" w:rsidR="00EC11DC" w:rsidRPr="00EC11DC" w:rsidRDefault="00EC11DC" w:rsidP="00EC11DC">
            <w:pPr>
              <w:tabs>
                <w:tab w:val="left" w:pos="2794"/>
              </w:tabs>
            </w:pPr>
          </w:p>
        </w:tc>
        <w:tc>
          <w:tcPr>
            <w:tcW w:w="1627" w:type="dxa"/>
          </w:tcPr>
          <w:p w14:paraId="32B34117" w14:textId="77777777" w:rsidR="00EC11DC" w:rsidRPr="00EC11DC" w:rsidRDefault="00EC11DC" w:rsidP="00EC11DC">
            <w:pPr>
              <w:tabs>
                <w:tab w:val="left" w:pos="2794"/>
              </w:tabs>
            </w:pPr>
          </w:p>
        </w:tc>
        <w:tc>
          <w:tcPr>
            <w:tcW w:w="1322" w:type="dxa"/>
          </w:tcPr>
          <w:p w14:paraId="21D4E154" w14:textId="77777777" w:rsidR="00EC11DC" w:rsidRPr="00EC11DC" w:rsidRDefault="00EC11DC" w:rsidP="00EC11DC">
            <w:pPr>
              <w:tabs>
                <w:tab w:val="left" w:pos="2794"/>
              </w:tabs>
            </w:pPr>
          </w:p>
        </w:tc>
        <w:tc>
          <w:tcPr>
            <w:tcW w:w="1473" w:type="dxa"/>
          </w:tcPr>
          <w:p w14:paraId="7ED52269" w14:textId="77777777" w:rsidR="00EC11DC" w:rsidRPr="00EC11DC" w:rsidRDefault="00EC11DC" w:rsidP="00EC11DC">
            <w:pPr>
              <w:tabs>
                <w:tab w:val="left" w:pos="2794"/>
              </w:tabs>
            </w:pPr>
          </w:p>
        </w:tc>
        <w:tc>
          <w:tcPr>
            <w:tcW w:w="1473" w:type="dxa"/>
          </w:tcPr>
          <w:p w14:paraId="5196209C" w14:textId="77777777" w:rsidR="00EC11DC" w:rsidRPr="00EC11DC" w:rsidRDefault="00EC11DC" w:rsidP="00EC11DC">
            <w:pPr>
              <w:tabs>
                <w:tab w:val="left" w:pos="2794"/>
              </w:tabs>
            </w:pPr>
          </w:p>
        </w:tc>
        <w:tc>
          <w:tcPr>
            <w:tcW w:w="1160" w:type="dxa"/>
          </w:tcPr>
          <w:p w14:paraId="076DF44A" w14:textId="77777777" w:rsidR="00EC11DC" w:rsidRPr="00EC11DC" w:rsidRDefault="00EC11DC" w:rsidP="00EC11DC">
            <w:pPr>
              <w:tabs>
                <w:tab w:val="left" w:pos="2794"/>
              </w:tabs>
            </w:pPr>
          </w:p>
        </w:tc>
      </w:tr>
      <w:tr w:rsidR="00EC11DC" w:rsidRPr="00EC11DC" w14:paraId="7C292AE1" w14:textId="77777777" w:rsidTr="00953995">
        <w:tc>
          <w:tcPr>
            <w:tcW w:w="943" w:type="dxa"/>
          </w:tcPr>
          <w:p w14:paraId="0AC31F1F" w14:textId="77777777" w:rsidR="00EC11DC" w:rsidRPr="00EC11DC" w:rsidRDefault="00EC11DC" w:rsidP="00EC11DC">
            <w:pPr>
              <w:tabs>
                <w:tab w:val="left" w:pos="2794"/>
              </w:tabs>
            </w:pPr>
          </w:p>
        </w:tc>
        <w:tc>
          <w:tcPr>
            <w:tcW w:w="656" w:type="dxa"/>
          </w:tcPr>
          <w:p w14:paraId="7A8D9DE8" w14:textId="77777777" w:rsidR="00EC11DC" w:rsidRPr="00EC11DC" w:rsidRDefault="00EC11DC" w:rsidP="00EC11DC">
            <w:pPr>
              <w:tabs>
                <w:tab w:val="left" w:pos="2794"/>
              </w:tabs>
            </w:pPr>
          </w:p>
        </w:tc>
        <w:tc>
          <w:tcPr>
            <w:tcW w:w="1405" w:type="dxa"/>
          </w:tcPr>
          <w:p w14:paraId="25EFCF95" w14:textId="77777777" w:rsidR="00EC11DC" w:rsidRPr="00EC11DC" w:rsidRDefault="00EC11DC" w:rsidP="00EC11DC">
            <w:pPr>
              <w:tabs>
                <w:tab w:val="left" w:pos="2794"/>
              </w:tabs>
            </w:pPr>
          </w:p>
        </w:tc>
        <w:tc>
          <w:tcPr>
            <w:tcW w:w="1627" w:type="dxa"/>
          </w:tcPr>
          <w:p w14:paraId="7BFB5C2B" w14:textId="77777777" w:rsidR="00EC11DC" w:rsidRPr="00EC11DC" w:rsidRDefault="00EC11DC" w:rsidP="00EC11DC">
            <w:pPr>
              <w:tabs>
                <w:tab w:val="left" w:pos="2794"/>
              </w:tabs>
            </w:pPr>
          </w:p>
        </w:tc>
        <w:tc>
          <w:tcPr>
            <w:tcW w:w="1322" w:type="dxa"/>
          </w:tcPr>
          <w:p w14:paraId="750BE40A" w14:textId="77777777" w:rsidR="00EC11DC" w:rsidRPr="00EC11DC" w:rsidRDefault="00EC11DC" w:rsidP="00EC11DC">
            <w:pPr>
              <w:tabs>
                <w:tab w:val="left" w:pos="2794"/>
              </w:tabs>
            </w:pPr>
          </w:p>
        </w:tc>
        <w:tc>
          <w:tcPr>
            <w:tcW w:w="1473" w:type="dxa"/>
          </w:tcPr>
          <w:p w14:paraId="64384EBD" w14:textId="77777777" w:rsidR="00EC11DC" w:rsidRPr="00EC11DC" w:rsidRDefault="00EC11DC" w:rsidP="00EC11DC">
            <w:pPr>
              <w:tabs>
                <w:tab w:val="left" w:pos="2794"/>
              </w:tabs>
            </w:pPr>
          </w:p>
        </w:tc>
        <w:tc>
          <w:tcPr>
            <w:tcW w:w="1473" w:type="dxa"/>
          </w:tcPr>
          <w:p w14:paraId="5F319348" w14:textId="77777777" w:rsidR="00EC11DC" w:rsidRPr="00EC11DC" w:rsidRDefault="00EC11DC" w:rsidP="00EC11DC">
            <w:pPr>
              <w:tabs>
                <w:tab w:val="left" w:pos="2794"/>
              </w:tabs>
            </w:pPr>
          </w:p>
        </w:tc>
        <w:tc>
          <w:tcPr>
            <w:tcW w:w="1160" w:type="dxa"/>
          </w:tcPr>
          <w:p w14:paraId="0BEC1D35" w14:textId="77777777" w:rsidR="00EC11DC" w:rsidRPr="00EC11DC" w:rsidRDefault="00EC11DC" w:rsidP="00EC11DC">
            <w:pPr>
              <w:tabs>
                <w:tab w:val="left" w:pos="2794"/>
              </w:tabs>
            </w:pPr>
          </w:p>
        </w:tc>
      </w:tr>
    </w:tbl>
    <w:p w14:paraId="525EF585" w14:textId="77777777" w:rsidR="00EC11DC" w:rsidRPr="00EC11DC" w:rsidRDefault="00EC11DC" w:rsidP="00EC11DC">
      <w:pPr>
        <w:tabs>
          <w:tab w:val="left" w:pos="2794"/>
        </w:tabs>
      </w:pPr>
    </w:p>
    <w:p w14:paraId="1FFDCBDB" w14:textId="77777777" w:rsidR="00EC11DC" w:rsidRPr="00EC11DC" w:rsidRDefault="00EC11DC" w:rsidP="00EC11DC">
      <w:pPr>
        <w:tabs>
          <w:tab w:val="left" w:pos="2794"/>
        </w:tabs>
      </w:pPr>
    </w:p>
    <w:p w14:paraId="6682508C" w14:textId="77777777" w:rsidR="00EC11DC" w:rsidRPr="00EC11DC" w:rsidRDefault="00EC11DC" w:rsidP="00EC11DC">
      <w:pPr>
        <w:tabs>
          <w:tab w:val="left" w:pos="2794"/>
        </w:tabs>
      </w:pPr>
    </w:p>
    <w:p w14:paraId="3058E958" w14:textId="77777777" w:rsidR="00EC11DC" w:rsidRPr="00EC11DC" w:rsidRDefault="00EC11DC" w:rsidP="00EC11DC">
      <w:pPr>
        <w:tabs>
          <w:tab w:val="left" w:pos="2794"/>
        </w:tabs>
      </w:pPr>
    </w:p>
    <w:p w14:paraId="5DFCB0AE" w14:textId="77777777" w:rsidR="00EC11DC" w:rsidRPr="00EC11DC" w:rsidRDefault="00EC11DC" w:rsidP="00EC11DC">
      <w:pPr>
        <w:tabs>
          <w:tab w:val="left" w:pos="2794"/>
        </w:tabs>
      </w:pPr>
    </w:p>
    <w:p w14:paraId="4212E9A3" w14:textId="77777777" w:rsidR="00EC11DC" w:rsidRPr="00EC11DC" w:rsidRDefault="00EC11DC" w:rsidP="00EC11DC">
      <w:pPr>
        <w:tabs>
          <w:tab w:val="left" w:pos="2794"/>
        </w:tabs>
      </w:pPr>
    </w:p>
    <w:p w14:paraId="6A99F7AA" w14:textId="77777777" w:rsidR="00EC11DC" w:rsidRPr="00EC11DC" w:rsidRDefault="00EC11DC" w:rsidP="00EC11DC">
      <w:pPr>
        <w:tabs>
          <w:tab w:val="left" w:pos="2794"/>
        </w:tabs>
      </w:pPr>
    </w:p>
    <w:p w14:paraId="2FBF32B7" w14:textId="77777777" w:rsidR="00EC11DC" w:rsidRPr="00EC11DC" w:rsidRDefault="00EC11DC" w:rsidP="00EC11DC">
      <w:pPr>
        <w:tabs>
          <w:tab w:val="left" w:pos="2794"/>
        </w:tabs>
      </w:pPr>
    </w:p>
    <w:p w14:paraId="550956EB" w14:textId="77777777" w:rsidR="00EC11DC" w:rsidRPr="00EC11DC" w:rsidRDefault="00EC11DC" w:rsidP="00EC11DC">
      <w:pPr>
        <w:tabs>
          <w:tab w:val="left" w:pos="2794"/>
        </w:tabs>
      </w:pPr>
    </w:p>
    <w:p w14:paraId="6258574D" w14:textId="77777777" w:rsidR="00EC11DC" w:rsidRPr="00EC11DC" w:rsidRDefault="00EC11DC" w:rsidP="00EC11DC">
      <w:pPr>
        <w:tabs>
          <w:tab w:val="left" w:pos="2794"/>
        </w:tabs>
      </w:pPr>
    </w:p>
    <w:p w14:paraId="0026A153" w14:textId="3B1AE9C6" w:rsidR="00D140D6" w:rsidRPr="001E03A3" w:rsidRDefault="00D140D6" w:rsidP="00EC11DC">
      <w:pPr>
        <w:tabs>
          <w:tab w:val="left" w:pos="2794"/>
        </w:tabs>
      </w:pPr>
    </w:p>
    <w:sectPr w:rsidR="00D140D6" w:rsidRPr="001E03A3" w:rsidSect="004A5EEB">
      <w:headerReference w:type="default" r:id="rId9"/>
      <w:pgSz w:w="11906" w:h="16838"/>
      <w:pgMar w:top="1134" w:right="567" w:bottom="1134" w:left="1701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E7A02" w14:textId="77777777" w:rsidR="00D140D6" w:rsidRDefault="00D140D6" w:rsidP="000E7C77">
      <w:r>
        <w:separator/>
      </w:r>
    </w:p>
  </w:endnote>
  <w:endnote w:type="continuationSeparator" w:id="0">
    <w:p w14:paraId="209FD8C9" w14:textId="77777777" w:rsidR="00D140D6" w:rsidRDefault="00D140D6" w:rsidP="000E7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6E0F91" w14:textId="77777777" w:rsidR="00D140D6" w:rsidRDefault="00D140D6" w:rsidP="000E7C77">
      <w:r>
        <w:separator/>
      </w:r>
    </w:p>
  </w:footnote>
  <w:footnote w:type="continuationSeparator" w:id="0">
    <w:p w14:paraId="67F341C3" w14:textId="77777777" w:rsidR="00D140D6" w:rsidRDefault="00D140D6" w:rsidP="000E7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A0E52" w14:textId="77777777" w:rsidR="00AE56E0" w:rsidRPr="00F04C3F" w:rsidRDefault="00C7423C" w:rsidP="00F04C3F">
    <w:pPr>
      <w:pStyle w:val="a6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6E939C3"/>
    <w:multiLevelType w:val="hybridMultilevel"/>
    <w:tmpl w:val="F09AE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E7F0F"/>
    <w:multiLevelType w:val="hybridMultilevel"/>
    <w:tmpl w:val="51AEEE5A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A962280"/>
    <w:multiLevelType w:val="hybridMultilevel"/>
    <w:tmpl w:val="7C88D524"/>
    <w:lvl w:ilvl="0" w:tplc="49A49B18">
      <w:start w:val="2"/>
      <w:numFmt w:val="decimal"/>
      <w:lvlText w:val="%1."/>
      <w:lvlJc w:val="left"/>
      <w:pPr>
        <w:ind w:left="15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9" w:hanging="360"/>
      </w:pPr>
    </w:lvl>
    <w:lvl w:ilvl="2" w:tplc="0419001B" w:tentative="1">
      <w:start w:val="1"/>
      <w:numFmt w:val="lowerRoman"/>
      <w:lvlText w:val="%3."/>
      <w:lvlJc w:val="right"/>
      <w:pPr>
        <w:ind w:left="2959" w:hanging="180"/>
      </w:pPr>
    </w:lvl>
    <w:lvl w:ilvl="3" w:tplc="0419000F" w:tentative="1">
      <w:start w:val="1"/>
      <w:numFmt w:val="decimal"/>
      <w:lvlText w:val="%4."/>
      <w:lvlJc w:val="left"/>
      <w:pPr>
        <w:ind w:left="3679" w:hanging="360"/>
      </w:pPr>
    </w:lvl>
    <w:lvl w:ilvl="4" w:tplc="04190019" w:tentative="1">
      <w:start w:val="1"/>
      <w:numFmt w:val="lowerLetter"/>
      <w:lvlText w:val="%5."/>
      <w:lvlJc w:val="left"/>
      <w:pPr>
        <w:ind w:left="4399" w:hanging="360"/>
      </w:pPr>
    </w:lvl>
    <w:lvl w:ilvl="5" w:tplc="0419001B" w:tentative="1">
      <w:start w:val="1"/>
      <w:numFmt w:val="lowerRoman"/>
      <w:lvlText w:val="%6."/>
      <w:lvlJc w:val="right"/>
      <w:pPr>
        <w:ind w:left="5119" w:hanging="180"/>
      </w:pPr>
    </w:lvl>
    <w:lvl w:ilvl="6" w:tplc="0419000F" w:tentative="1">
      <w:start w:val="1"/>
      <w:numFmt w:val="decimal"/>
      <w:lvlText w:val="%7."/>
      <w:lvlJc w:val="left"/>
      <w:pPr>
        <w:ind w:left="5839" w:hanging="360"/>
      </w:pPr>
    </w:lvl>
    <w:lvl w:ilvl="7" w:tplc="04190019" w:tentative="1">
      <w:start w:val="1"/>
      <w:numFmt w:val="lowerLetter"/>
      <w:lvlText w:val="%8."/>
      <w:lvlJc w:val="left"/>
      <w:pPr>
        <w:ind w:left="6559" w:hanging="360"/>
      </w:pPr>
    </w:lvl>
    <w:lvl w:ilvl="8" w:tplc="0419001B" w:tentative="1">
      <w:start w:val="1"/>
      <w:numFmt w:val="lowerRoman"/>
      <w:lvlText w:val="%9."/>
      <w:lvlJc w:val="right"/>
      <w:pPr>
        <w:ind w:left="7279" w:hanging="180"/>
      </w:pPr>
    </w:lvl>
  </w:abstractNum>
  <w:abstractNum w:abstractNumId="4" w15:restartNumberingAfterBreak="0">
    <w:nsid w:val="3BDF2864"/>
    <w:multiLevelType w:val="hybridMultilevel"/>
    <w:tmpl w:val="6874BDF0"/>
    <w:lvl w:ilvl="0" w:tplc="2C10CD56">
      <w:start w:val="1"/>
      <w:numFmt w:val="decimal"/>
      <w:lvlText w:val="%1."/>
      <w:lvlJc w:val="left"/>
      <w:pPr>
        <w:ind w:left="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68B47E">
      <w:start w:val="1"/>
      <w:numFmt w:val="lowerLetter"/>
      <w:lvlText w:val="%2"/>
      <w:lvlJc w:val="left"/>
      <w:pPr>
        <w:ind w:left="2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B744452">
      <w:start w:val="1"/>
      <w:numFmt w:val="lowerRoman"/>
      <w:lvlText w:val="%3"/>
      <w:lvlJc w:val="left"/>
      <w:pPr>
        <w:ind w:left="3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A6D898">
      <w:start w:val="1"/>
      <w:numFmt w:val="decimal"/>
      <w:lvlText w:val="%4"/>
      <w:lvlJc w:val="left"/>
      <w:pPr>
        <w:ind w:left="4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4047C0">
      <w:start w:val="1"/>
      <w:numFmt w:val="lowerLetter"/>
      <w:lvlText w:val="%5"/>
      <w:lvlJc w:val="left"/>
      <w:pPr>
        <w:ind w:left="4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A0C90DC">
      <w:start w:val="1"/>
      <w:numFmt w:val="lowerRoman"/>
      <w:lvlText w:val="%6"/>
      <w:lvlJc w:val="left"/>
      <w:pPr>
        <w:ind w:left="5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B6EF76">
      <w:start w:val="1"/>
      <w:numFmt w:val="decimal"/>
      <w:lvlText w:val="%7"/>
      <w:lvlJc w:val="left"/>
      <w:pPr>
        <w:ind w:left="6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7E6DEA">
      <w:start w:val="1"/>
      <w:numFmt w:val="lowerLetter"/>
      <w:lvlText w:val="%8"/>
      <w:lvlJc w:val="left"/>
      <w:pPr>
        <w:ind w:left="7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90A1F4">
      <w:start w:val="1"/>
      <w:numFmt w:val="lowerRoman"/>
      <w:lvlText w:val="%9"/>
      <w:lvlJc w:val="left"/>
      <w:pPr>
        <w:ind w:left="78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1CE3FBB"/>
    <w:multiLevelType w:val="multilevel"/>
    <w:tmpl w:val="5608F1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48785BEA"/>
    <w:multiLevelType w:val="hybridMultilevel"/>
    <w:tmpl w:val="ACBAEB28"/>
    <w:lvl w:ilvl="0" w:tplc="EBCC7A00">
      <w:start w:val="1"/>
      <w:numFmt w:val="decimal"/>
      <w:lvlText w:val="%1."/>
      <w:lvlJc w:val="left"/>
      <w:pPr>
        <w:ind w:left="1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FE8CE3A">
      <w:start w:val="1"/>
      <w:numFmt w:val="lowerLetter"/>
      <w:lvlText w:val="%2"/>
      <w:lvlJc w:val="left"/>
      <w:pPr>
        <w:ind w:left="3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D8C7A4">
      <w:start w:val="1"/>
      <w:numFmt w:val="lowerRoman"/>
      <w:lvlText w:val="%3"/>
      <w:lvlJc w:val="left"/>
      <w:pPr>
        <w:ind w:left="42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048A58">
      <w:start w:val="1"/>
      <w:numFmt w:val="decimal"/>
      <w:lvlText w:val="%4"/>
      <w:lvlJc w:val="left"/>
      <w:pPr>
        <w:ind w:left="49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0A4748">
      <w:start w:val="1"/>
      <w:numFmt w:val="lowerLetter"/>
      <w:lvlText w:val="%5"/>
      <w:lvlJc w:val="left"/>
      <w:pPr>
        <w:ind w:left="56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4C1654">
      <w:start w:val="1"/>
      <w:numFmt w:val="lowerRoman"/>
      <w:lvlText w:val="%6"/>
      <w:lvlJc w:val="left"/>
      <w:pPr>
        <w:ind w:left="6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062A0C">
      <w:start w:val="1"/>
      <w:numFmt w:val="decimal"/>
      <w:lvlText w:val="%7"/>
      <w:lvlJc w:val="left"/>
      <w:pPr>
        <w:ind w:left="7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04E932">
      <w:start w:val="1"/>
      <w:numFmt w:val="lowerLetter"/>
      <w:lvlText w:val="%8"/>
      <w:lvlJc w:val="left"/>
      <w:pPr>
        <w:ind w:left="7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9A5CA0">
      <w:start w:val="1"/>
      <w:numFmt w:val="lowerRoman"/>
      <w:lvlText w:val="%9"/>
      <w:lvlJc w:val="left"/>
      <w:pPr>
        <w:ind w:left="8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BD60FD0"/>
    <w:multiLevelType w:val="hybridMultilevel"/>
    <w:tmpl w:val="ACBAEB28"/>
    <w:lvl w:ilvl="0" w:tplc="EBCC7A00">
      <w:start w:val="1"/>
      <w:numFmt w:val="decimal"/>
      <w:lvlText w:val="%1."/>
      <w:lvlJc w:val="left"/>
      <w:pPr>
        <w:ind w:left="1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FE8CE3A">
      <w:start w:val="1"/>
      <w:numFmt w:val="lowerLetter"/>
      <w:lvlText w:val="%2"/>
      <w:lvlJc w:val="left"/>
      <w:pPr>
        <w:ind w:left="3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D8C7A4">
      <w:start w:val="1"/>
      <w:numFmt w:val="lowerRoman"/>
      <w:lvlText w:val="%3"/>
      <w:lvlJc w:val="left"/>
      <w:pPr>
        <w:ind w:left="42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048A58">
      <w:start w:val="1"/>
      <w:numFmt w:val="decimal"/>
      <w:lvlText w:val="%4"/>
      <w:lvlJc w:val="left"/>
      <w:pPr>
        <w:ind w:left="49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0A4748">
      <w:start w:val="1"/>
      <w:numFmt w:val="lowerLetter"/>
      <w:lvlText w:val="%5"/>
      <w:lvlJc w:val="left"/>
      <w:pPr>
        <w:ind w:left="56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4C1654">
      <w:start w:val="1"/>
      <w:numFmt w:val="lowerRoman"/>
      <w:lvlText w:val="%6"/>
      <w:lvlJc w:val="left"/>
      <w:pPr>
        <w:ind w:left="6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062A0C">
      <w:start w:val="1"/>
      <w:numFmt w:val="decimal"/>
      <w:lvlText w:val="%7"/>
      <w:lvlJc w:val="left"/>
      <w:pPr>
        <w:ind w:left="7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04E932">
      <w:start w:val="1"/>
      <w:numFmt w:val="lowerLetter"/>
      <w:lvlText w:val="%8"/>
      <w:lvlJc w:val="left"/>
      <w:pPr>
        <w:ind w:left="7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9A5CA0">
      <w:start w:val="1"/>
      <w:numFmt w:val="lowerRoman"/>
      <w:lvlText w:val="%9"/>
      <w:lvlJc w:val="left"/>
      <w:pPr>
        <w:ind w:left="8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E85779F"/>
    <w:multiLevelType w:val="hybridMultilevel"/>
    <w:tmpl w:val="D6F2819E"/>
    <w:lvl w:ilvl="0" w:tplc="8866444E">
      <w:start w:val="1"/>
      <w:numFmt w:val="decimal"/>
      <w:lvlText w:val="%1."/>
      <w:lvlJc w:val="left"/>
      <w:pPr>
        <w:ind w:left="2490" w:hanging="21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B2576"/>
    <w:multiLevelType w:val="hybridMultilevel"/>
    <w:tmpl w:val="B4F46550"/>
    <w:lvl w:ilvl="0" w:tplc="2F4600F0">
      <w:start w:val="1"/>
      <w:numFmt w:val="decimal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9AFB5A">
      <w:start w:val="1"/>
      <w:numFmt w:val="lowerLetter"/>
      <w:lvlText w:val="%2"/>
      <w:lvlJc w:val="left"/>
      <w:pPr>
        <w:ind w:left="1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323D12">
      <w:start w:val="1"/>
      <w:numFmt w:val="lowerRoman"/>
      <w:lvlText w:val="%3"/>
      <w:lvlJc w:val="left"/>
      <w:pPr>
        <w:ind w:left="2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00C4C2">
      <w:start w:val="1"/>
      <w:numFmt w:val="decimal"/>
      <w:lvlText w:val="%4"/>
      <w:lvlJc w:val="left"/>
      <w:pPr>
        <w:ind w:left="3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A40434">
      <w:start w:val="1"/>
      <w:numFmt w:val="lowerLetter"/>
      <w:lvlText w:val="%5"/>
      <w:lvlJc w:val="left"/>
      <w:pPr>
        <w:ind w:left="3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BD24ADC">
      <w:start w:val="1"/>
      <w:numFmt w:val="lowerRoman"/>
      <w:lvlText w:val="%6"/>
      <w:lvlJc w:val="left"/>
      <w:pPr>
        <w:ind w:left="4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227FA6">
      <w:start w:val="1"/>
      <w:numFmt w:val="decimal"/>
      <w:lvlText w:val="%7"/>
      <w:lvlJc w:val="left"/>
      <w:pPr>
        <w:ind w:left="5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ACD486">
      <w:start w:val="1"/>
      <w:numFmt w:val="lowerLetter"/>
      <w:lvlText w:val="%8"/>
      <w:lvlJc w:val="left"/>
      <w:pPr>
        <w:ind w:left="6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20E5E2">
      <w:start w:val="1"/>
      <w:numFmt w:val="lowerRoman"/>
      <w:lvlText w:val="%9"/>
      <w:lvlJc w:val="left"/>
      <w:pPr>
        <w:ind w:left="6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75B7A0F"/>
    <w:multiLevelType w:val="hybridMultilevel"/>
    <w:tmpl w:val="31341E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526DF5"/>
    <w:multiLevelType w:val="hybridMultilevel"/>
    <w:tmpl w:val="418E64D0"/>
    <w:lvl w:ilvl="0" w:tplc="FF1A1BEE">
      <w:start w:val="1"/>
      <w:numFmt w:val="decimal"/>
      <w:lvlText w:val="%1."/>
      <w:lvlJc w:val="left"/>
      <w:pPr>
        <w:ind w:left="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200A18">
      <w:start w:val="1"/>
      <w:numFmt w:val="lowerLetter"/>
      <w:lvlText w:val="%2"/>
      <w:lvlJc w:val="left"/>
      <w:pPr>
        <w:ind w:left="4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341E02">
      <w:start w:val="1"/>
      <w:numFmt w:val="lowerRoman"/>
      <w:lvlText w:val="%3"/>
      <w:lvlJc w:val="left"/>
      <w:pPr>
        <w:ind w:left="4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3A62E18">
      <w:start w:val="1"/>
      <w:numFmt w:val="decimal"/>
      <w:lvlText w:val="%4"/>
      <w:lvlJc w:val="left"/>
      <w:pPr>
        <w:ind w:left="5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E90711E">
      <w:start w:val="1"/>
      <w:numFmt w:val="lowerLetter"/>
      <w:lvlText w:val="%5"/>
      <w:lvlJc w:val="left"/>
      <w:pPr>
        <w:ind w:left="6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34AE16">
      <w:start w:val="1"/>
      <w:numFmt w:val="lowerRoman"/>
      <w:lvlText w:val="%6"/>
      <w:lvlJc w:val="left"/>
      <w:pPr>
        <w:ind w:left="7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7440EFE">
      <w:start w:val="1"/>
      <w:numFmt w:val="decimal"/>
      <w:lvlText w:val="%7"/>
      <w:lvlJc w:val="left"/>
      <w:pPr>
        <w:ind w:left="78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38095C2">
      <w:start w:val="1"/>
      <w:numFmt w:val="lowerLetter"/>
      <w:lvlText w:val="%8"/>
      <w:lvlJc w:val="left"/>
      <w:pPr>
        <w:ind w:left="8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D8893E">
      <w:start w:val="1"/>
      <w:numFmt w:val="lowerRoman"/>
      <w:lvlText w:val="%9"/>
      <w:lvlJc w:val="left"/>
      <w:pPr>
        <w:ind w:left="9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1"/>
  </w:num>
  <w:num w:numId="3">
    <w:abstractNumId w:val="4"/>
  </w:num>
  <w:num w:numId="4">
    <w:abstractNumId w:val="7"/>
  </w:num>
  <w:num w:numId="5">
    <w:abstractNumId w:val="8"/>
  </w:num>
  <w:num w:numId="6">
    <w:abstractNumId w:val="6"/>
  </w:num>
  <w:num w:numId="7">
    <w:abstractNumId w:val="0"/>
  </w:num>
  <w:num w:numId="8">
    <w:abstractNumId w:val="2"/>
  </w:num>
  <w:num w:numId="9">
    <w:abstractNumId w:val="1"/>
  </w:num>
  <w:num w:numId="10">
    <w:abstractNumId w:val="5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635"/>
    <w:rsid w:val="000018E0"/>
    <w:rsid w:val="00016A7D"/>
    <w:rsid w:val="0002419B"/>
    <w:rsid w:val="0003011F"/>
    <w:rsid w:val="00037911"/>
    <w:rsid w:val="000403BF"/>
    <w:rsid w:val="0005118A"/>
    <w:rsid w:val="00070DA6"/>
    <w:rsid w:val="00084202"/>
    <w:rsid w:val="00090249"/>
    <w:rsid w:val="00095DEC"/>
    <w:rsid w:val="000A09D1"/>
    <w:rsid w:val="000A4808"/>
    <w:rsid w:val="000A7875"/>
    <w:rsid w:val="000B574A"/>
    <w:rsid w:val="000B66D6"/>
    <w:rsid w:val="000B794F"/>
    <w:rsid w:val="000E7C77"/>
    <w:rsid w:val="000F4080"/>
    <w:rsid w:val="000F54D9"/>
    <w:rsid w:val="000F68FE"/>
    <w:rsid w:val="00112058"/>
    <w:rsid w:val="001122F1"/>
    <w:rsid w:val="00121E74"/>
    <w:rsid w:val="00126CD4"/>
    <w:rsid w:val="00140EC0"/>
    <w:rsid w:val="00141807"/>
    <w:rsid w:val="00150281"/>
    <w:rsid w:val="00165CF1"/>
    <w:rsid w:val="001707BE"/>
    <w:rsid w:val="00172105"/>
    <w:rsid w:val="00172DC5"/>
    <w:rsid w:val="00176D2C"/>
    <w:rsid w:val="00176FC4"/>
    <w:rsid w:val="001843E3"/>
    <w:rsid w:val="0019103C"/>
    <w:rsid w:val="00193737"/>
    <w:rsid w:val="00197BAE"/>
    <w:rsid w:val="001A5100"/>
    <w:rsid w:val="001B796C"/>
    <w:rsid w:val="001D0BB6"/>
    <w:rsid w:val="001E03A3"/>
    <w:rsid w:val="001E2C39"/>
    <w:rsid w:val="001F715B"/>
    <w:rsid w:val="00202831"/>
    <w:rsid w:val="0020743C"/>
    <w:rsid w:val="002254DF"/>
    <w:rsid w:val="002322B5"/>
    <w:rsid w:val="00237597"/>
    <w:rsid w:val="00274400"/>
    <w:rsid w:val="002757FE"/>
    <w:rsid w:val="00275A14"/>
    <w:rsid w:val="00286A3C"/>
    <w:rsid w:val="00287A01"/>
    <w:rsid w:val="00290EDC"/>
    <w:rsid w:val="00291853"/>
    <w:rsid w:val="002B079E"/>
    <w:rsid w:val="002C4B63"/>
    <w:rsid w:val="002C795F"/>
    <w:rsid w:val="002E0B08"/>
    <w:rsid w:val="002E4B29"/>
    <w:rsid w:val="002F1ABA"/>
    <w:rsid w:val="002F2308"/>
    <w:rsid w:val="002F5D9C"/>
    <w:rsid w:val="002F5DD7"/>
    <w:rsid w:val="0031562F"/>
    <w:rsid w:val="00320A13"/>
    <w:rsid w:val="003265D7"/>
    <w:rsid w:val="0032713C"/>
    <w:rsid w:val="00332B77"/>
    <w:rsid w:val="003434A5"/>
    <w:rsid w:val="0034511A"/>
    <w:rsid w:val="00350E0E"/>
    <w:rsid w:val="003569B3"/>
    <w:rsid w:val="00360C1B"/>
    <w:rsid w:val="00371073"/>
    <w:rsid w:val="00381410"/>
    <w:rsid w:val="0038144C"/>
    <w:rsid w:val="00390352"/>
    <w:rsid w:val="003B05EB"/>
    <w:rsid w:val="003C2BDE"/>
    <w:rsid w:val="003C2D40"/>
    <w:rsid w:val="003D14D5"/>
    <w:rsid w:val="003D376C"/>
    <w:rsid w:val="003D44AC"/>
    <w:rsid w:val="003D7A1C"/>
    <w:rsid w:val="003F764D"/>
    <w:rsid w:val="004001AA"/>
    <w:rsid w:val="004001CB"/>
    <w:rsid w:val="00405166"/>
    <w:rsid w:val="00406C1D"/>
    <w:rsid w:val="004112B7"/>
    <w:rsid w:val="00427828"/>
    <w:rsid w:val="004400B8"/>
    <w:rsid w:val="0044060B"/>
    <w:rsid w:val="0044377B"/>
    <w:rsid w:val="00450B68"/>
    <w:rsid w:val="00491689"/>
    <w:rsid w:val="004A285A"/>
    <w:rsid w:val="004A7B1A"/>
    <w:rsid w:val="004C1F2E"/>
    <w:rsid w:val="004C3E27"/>
    <w:rsid w:val="004C4E01"/>
    <w:rsid w:val="004E1C22"/>
    <w:rsid w:val="004E559E"/>
    <w:rsid w:val="004F3F38"/>
    <w:rsid w:val="004F5618"/>
    <w:rsid w:val="00501D26"/>
    <w:rsid w:val="00502025"/>
    <w:rsid w:val="00503ED3"/>
    <w:rsid w:val="00505009"/>
    <w:rsid w:val="005060C1"/>
    <w:rsid w:val="00511591"/>
    <w:rsid w:val="00522728"/>
    <w:rsid w:val="005227F0"/>
    <w:rsid w:val="00523974"/>
    <w:rsid w:val="00523C11"/>
    <w:rsid w:val="00532B66"/>
    <w:rsid w:val="00541BC9"/>
    <w:rsid w:val="00564172"/>
    <w:rsid w:val="00566C6F"/>
    <w:rsid w:val="00567C0E"/>
    <w:rsid w:val="005750A4"/>
    <w:rsid w:val="00593847"/>
    <w:rsid w:val="005A4B63"/>
    <w:rsid w:val="005B623E"/>
    <w:rsid w:val="005B7BB5"/>
    <w:rsid w:val="005C302B"/>
    <w:rsid w:val="005C666A"/>
    <w:rsid w:val="005C6F55"/>
    <w:rsid w:val="005D30A2"/>
    <w:rsid w:val="005E28F0"/>
    <w:rsid w:val="005F159C"/>
    <w:rsid w:val="00603D8B"/>
    <w:rsid w:val="00617D38"/>
    <w:rsid w:val="0062075C"/>
    <w:rsid w:val="00654CE5"/>
    <w:rsid w:val="00666E27"/>
    <w:rsid w:val="00674C16"/>
    <w:rsid w:val="00675B9F"/>
    <w:rsid w:val="006838C6"/>
    <w:rsid w:val="00692E8F"/>
    <w:rsid w:val="006A74EE"/>
    <w:rsid w:val="006B4C2B"/>
    <w:rsid w:val="006C37DA"/>
    <w:rsid w:val="006C61AE"/>
    <w:rsid w:val="006D1299"/>
    <w:rsid w:val="006D2B15"/>
    <w:rsid w:val="006D6127"/>
    <w:rsid w:val="00701766"/>
    <w:rsid w:val="0070413A"/>
    <w:rsid w:val="0070550E"/>
    <w:rsid w:val="007321B9"/>
    <w:rsid w:val="00746E0E"/>
    <w:rsid w:val="0076099E"/>
    <w:rsid w:val="00762E45"/>
    <w:rsid w:val="00763D0A"/>
    <w:rsid w:val="00764E33"/>
    <w:rsid w:val="00792717"/>
    <w:rsid w:val="007931AC"/>
    <w:rsid w:val="0079361C"/>
    <w:rsid w:val="00796D28"/>
    <w:rsid w:val="007C2F2F"/>
    <w:rsid w:val="007C74A4"/>
    <w:rsid w:val="007D6E3A"/>
    <w:rsid w:val="007E0966"/>
    <w:rsid w:val="007E3C4E"/>
    <w:rsid w:val="007E7829"/>
    <w:rsid w:val="007F193B"/>
    <w:rsid w:val="007F5FCB"/>
    <w:rsid w:val="00801049"/>
    <w:rsid w:val="008053DA"/>
    <w:rsid w:val="00807580"/>
    <w:rsid w:val="0082221C"/>
    <w:rsid w:val="00823D3C"/>
    <w:rsid w:val="00841C6B"/>
    <w:rsid w:val="00843D2C"/>
    <w:rsid w:val="00845BF4"/>
    <w:rsid w:val="0084665E"/>
    <w:rsid w:val="00847EA6"/>
    <w:rsid w:val="008551E1"/>
    <w:rsid w:val="00866035"/>
    <w:rsid w:val="008703C1"/>
    <w:rsid w:val="00880183"/>
    <w:rsid w:val="00883286"/>
    <w:rsid w:val="00891010"/>
    <w:rsid w:val="008B75DD"/>
    <w:rsid w:val="008C1D7E"/>
    <w:rsid w:val="008C6ED8"/>
    <w:rsid w:val="008F0103"/>
    <w:rsid w:val="008F2E41"/>
    <w:rsid w:val="0091312D"/>
    <w:rsid w:val="0094002E"/>
    <w:rsid w:val="00950446"/>
    <w:rsid w:val="00953995"/>
    <w:rsid w:val="00964709"/>
    <w:rsid w:val="009852A6"/>
    <w:rsid w:val="00991207"/>
    <w:rsid w:val="0099364D"/>
    <w:rsid w:val="009A7244"/>
    <w:rsid w:val="009B06FC"/>
    <w:rsid w:val="009B0944"/>
    <w:rsid w:val="009B5396"/>
    <w:rsid w:val="009C6774"/>
    <w:rsid w:val="009D2114"/>
    <w:rsid w:val="009D4504"/>
    <w:rsid w:val="009D6A68"/>
    <w:rsid w:val="009E34A9"/>
    <w:rsid w:val="009F3FC3"/>
    <w:rsid w:val="00A11D6F"/>
    <w:rsid w:val="00A135EF"/>
    <w:rsid w:val="00A2370B"/>
    <w:rsid w:val="00A414B6"/>
    <w:rsid w:val="00A45827"/>
    <w:rsid w:val="00A65074"/>
    <w:rsid w:val="00A6771C"/>
    <w:rsid w:val="00A700FC"/>
    <w:rsid w:val="00A70336"/>
    <w:rsid w:val="00A76B36"/>
    <w:rsid w:val="00A85B96"/>
    <w:rsid w:val="00A87EC6"/>
    <w:rsid w:val="00A907D1"/>
    <w:rsid w:val="00AA76B7"/>
    <w:rsid w:val="00AA7A38"/>
    <w:rsid w:val="00AB0867"/>
    <w:rsid w:val="00AB18E0"/>
    <w:rsid w:val="00AB69B2"/>
    <w:rsid w:val="00AC2DB7"/>
    <w:rsid w:val="00AD5E28"/>
    <w:rsid w:val="00AE7848"/>
    <w:rsid w:val="00B114CE"/>
    <w:rsid w:val="00B12D8D"/>
    <w:rsid w:val="00B14993"/>
    <w:rsid w:val="00B17073"/>
    <w:rsid w:val="00B31355"/>
    <w:rsid w:val="00B34C77"/>
    <w:rsid w:val="00B50B60"/>
    <w:rsid w:val="00B52591"/>
    <w:rsid w:val="00B545DA"/>
    <w:rsid w:val="00B6071D"/>
    <w:rsid w:val="00B64CD3"/>
    <w:rsid w:val="00B65DB6"/>
    <w:rsid w:val="00B81028"/>
    <w:rsid w:val="00B82EB4"/>
    <w:rsid w:val="00B925E3"/>
    <w:rsid w:val="00B92988"/>
    <w:rsid w:val="00B95253"/>
    <w:rsid w:val="00BA0637"/>
    <w:rsid w:val="00BB0D58"/>
    <w:rsid w:val="00BB6609"/>
    <w:rsid w:val="00BC0F48"/>
    <w:rsid w:val="00BE7E2E"/>
    <w:rsid w:val="00BF46F2"/>
    <w:rsid w:val="00BF6879"/>
    <w:rsid w:val="00C023CD"/>
    <w:rsid w:val="00C11D04"/>
    <w:rsid w:val="00C3299D"/>
    <w:rsid w:val="00C36629"/>
    <w:rsid w:val="00C407FC"/>
    <w:rsid w:val="00C50BF0"/>
    <w:rsid w:val="00C64B4E"/>
    <w:rsid w:val="00C668E5"/>
    <w:rsid w:val="00C710E0"/>
    <w:rsid w:val="00C72B62"/>
    <w:rsid w:val="00C73515"/>
    <w:rsid w:val="00C7423C"/>
    <w:rsid w:val="00C77B9B"/>
    <w:rsid w:val="00C81A74"/>
    <w:rsid w:val="00C8283B"/>
    <w:rsid w:val="00C8399E"/>
    <w:rsid w:val="00C91D06"/>
    <w:rsid w:val="00C932F2"/>
    <w:rsid w:val="00CB0ADA"/>
    <w:rsid w:val="00CB66B8"/>
    <w:rsid w:val="00CB706D"/>
    <w:rsid w:val="00CD42C1"/>
    <w:rsid w:val="00CD6BBF"/>
    <w:rsid w:val="00CD752E"/>
    <w:rsid w:val="00CF5417"/>
    <w:rsid w:val="00CF592D"/>
    <w:rsid w:val="00CF6D76"/>
    <w:rsid w:val="00CF7FE3"/>
    <w:rsid w:val="00D03796"/>
    <w:rsid w:val="00D046D3"/>
    <w:rsid w:val="00D11886"/>
    <w:rsid w:val="00D12789"/>
    <w:rsid w:val="00D140D6"/>
    <w:rsid w:val="00D279E0"/>
    <w:rsid w:val="00D352A7"/>
    <w:rsid w:val="00D415A2"/>
    <w:rsid w:val="00D5084A"/>
    <w:rsid w:val="00D50C38"/>
    <w:rsid w:val="00D56A5F"/>
    <w:rsid w:val="00D614CA"/>
    <w:rsid w:val="00D667EC"/>
    <w:rsid w:val="00D73E15"/>
    <w:rsid w:val="00D81F26"/>
    <w:rsid w:val="00D86635"/>
    <w:rsid w:val="00D905DC"/>
    <w:rsid w:val="00D91744"/>
    <w:rsid w:val="00D96DEB"/>
    <w:rsid w:val="00DA07A9"/>
    <w:rsid w:val="00DA07CF"/>
    <w:rsid w:val="00DA124B"/>
    <w:rsid w:val="00DA76A3"/>
    <w:rsid w:val="00DB4B41"/>
    <w:rsid w:val="00DC61D4"/>
    <w:rsid w:val="00DF26AD"/>
    <w:rsid w:val="00E0015E"/>
    <w:rsid w:val="00E059C7"/>
    <w:rsid w:val="00E160AC"/>
    <w:rsid w:val="00E247DA"/>
    <w:rsid w:val="00E44E2B"/>
    <w:rsid w:val="00E52F83"/>
    <w:rsid w:val="00E60D1B"/>
    <w:rsid w:val="00E6422C"/>
    <w:rsid w:val="00E67028"/>
    <w:rsid w:val="00E75C4C"/>
    <w:rsid w:val="00E80B2F"/>
    <w:rsid w:val="00E82CA5"/>
    <w:rsid w:val="00EB5552"/>
    <w:rsid w:val="00EC11DC"/>
    <w:rsid w:val="00EC5897"/>
    <w:rsid w:val="00EC6A60"/>
    <w:rsid w:val="00EE1307"/>
    <w:rsid w:val="00EE4AE8"/>
    <w:rsid w:val="00EF46F6"/>
    <w:rsid w:val="00F0004B"/>
    <w:rsid w:val="00F07BC1"/>
    <w:rsid w:val="00F14941"/>
    <w:rsid w:val="00F33BEA"/>
    <w:rsid w:val="00F3400D"/>
    <w:rsid w:val="00F5198D"/>
    <w:rsid w:val="00F62B36"/>
    <w:rsid w:val="00F70E8C"/>
    <w:rsid w:val="00F731E9"/>
    <w:rsid w:val="00F84F4A"/>
    <w:rsid w:val="00FA685F"/>
    <w:rsid w:val="00FB6D0B"/>
    <w:rsid w:val="00FC43E4"/>
    <w:rsid w:val="00FE45EA"/>
    <w:rsid w:val="00FE6732"/>
    <w:rsid w:val="00FE6782"/>
    <w:rsid w:val="00FF0480"/>
    <w:rsid w:val="00FF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D64486"/>
  <w15:docId w15:val="{BA3CB1FC-331B-48AB-96C1-9DE9EB0A7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23E"/>
  </w:style>
  <w:style w:type="paragraph" w:styleId="1">
    <w:name w:val="heading 1"/>
    <w:basedOn w:val="a"/>
    <w:next w:val="a"/>
    <w:link w:val="10"/>
    <w:uiPriority w:val="1"/>
    <w:qFormat/>
    <w:rsid w:val="00BF46F2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F46F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3">
    <w:name w:val="Table Grid"/>
    <w:basedOn w:val="a1"/>
    <w:rsid w:val="00051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3ED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3ED3"/>
    <w:rPr>
      <w:rFonts w:ascii="Segoe UI" w:hAnsi="Segoe UI" w:cs="Segoe UI"/>
      <w:sz w:val="18"/>
      <w:szCs w:val="18"/>
    </w:rPr>
  </w:style>
  <w:style w:type="paragraph" w:customStyle="1" w:styleId="footnotedescription">
    <w:name w:val="footnote description"/>
    <w:next w:val="a"/>
    <w:link w:val="footnotedescriptionChar"/>
    <w:hidden/>
    <w:rsid w:val="00BF46F2"/>
    <w:pPr>
      <w:spacing w:line="253" w:lineRule="auto"/>
    </w:pPr>
    <w:rPr>
      <w:rFonts w:ascii="Calibri" w:eastAsia="Calibri" w:hAnsi="Calibri" w:cs="Calibri"/>
      <w:color w:val="000000"/>
      <w:szCs w:val="22"/>
    </w:rPr>
  </w:style>
  <w:style w:type="character" w:customStyle="1" w:styleId="footnotedescriptionChar">
    <w:name w:val="footnote description Char"/>
    <w:link w:val="footnotedescription"/>
    <w:rsid w:val="00BF46F2"/>
    <w:rPr>
      <w:rFonts w:ascii="Calibri" w:eastAsia="Calibri" w:hAnsi="Calibri" w:cs="Calibri"/>
      <w:color w:val="000000"/>
      <w:szCs w:val="22"/>
    </w:rPr>
  </w:style>
  <w:style w:type="character" w:customStyle="1" w:styleId="footnotemark">
    <w:name w:val="footnote mark"/>
    <w:hidden/>
    <w:rsid w:val="00BF46F2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BF46F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BF46F2"/>
    <w:pPr>
      <w:tabs>
        <w:tab w:val="center" w:pos="4677"/>
        <w:tab w:val="right" w:pos="9355"/>
      </w:tabs>
    </w:pPr>
    <w:rPr>
      <w:rFonts w:ascii="Calibri" w:eastAsia="Calibri" w:hAnsi="Calibri" w:cs="Calibri"/>
      <w:color w:val="000000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rsid w:val="00BF46F2"/>
    <w:rPr>
      <w:rFonts w:ascii="Calibri" w:eastAsia="Calibri" w:hAnsi="Calibri" w:cs="Calibri"/>
      <w:color w:val="000000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BF46F2"/>
    <w:pPr>
      <w:tabs>
        <w:tab w:val="center" w:pos="4677"/>
        <w:tab w:val="right" w:pos="9355"/>
      </w:tabs>
    </w:pPr>
    <w:rPr>
      <w:rFonts w:ascii="Calibri" w:eastAsia="Calibri" w:hAnsi="Calibri" w:cs="Calibri"/>
      <w:color w:val="000000"/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rsid w:val="00BF46F2"/>
    <w:rPr>
      <w:rFonts w:ascii="Calibri" w:eastAsia="Calibri" w:hAnsi="Calibri" w:cs="Calibri"/>
      <w:color w:val="000000"/>
      <w:sz w:val="22"/>
      <w:szCs w:val="22"/>
    </w:rPr>
  </w:style>
  <w:style w:type="paragraph" w:styleId="aa">
    <w:name w:val="Body Text"/>
    <w:basedOn w:val="a"/>
    <w:link w:val="ab"/>
    <w:uiPriority w:val="1"/>
    <w:qFormat/>
    <w:rsid w:val="00BF46F2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BF46F2"/>
    <w:rPr>
      <w:sz w:val="28"/>
      <w:szCs w:val="28"/>
      <w:lang w:eastAsia="en-US"/>
    </w:rPr>
  </w:style>
  <w:style w:type="character" w:styleId="ac">
    <w:name w:val="Hyperlink"/>
    <w:basedOn w:val="a0"/>
    <w:uiPriority w:val="99"/>
    <w:unhideWhenUsed/>
    <w:rsid w:val="00BF46F2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BF46F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BF46F2"/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DA07CF"/>
    <w:pPr>
      <w:ind w:left="720"/>
      <w:contextualSpacing/>
    </w:pPr>
  </w:style>
  <w:style w:type="table" w:customStyle="1" w:styleId="11">
    <w:name w:val="Сетка таблицы1"/>
    <w:basedOn w:val="a1"/>
    <w:next w:val="a3"/>
    <w:rsid w:val="00BF68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FollowedHyperlink"/>
    <w:basedOn w:val="a0"/>
    <w:uiPriority w:val="99"/>
    <w:semiHidden/>
    <w:unhideWhenUsed/>
    <w:rsid w:val="001E03A3"/>
    <w:rPr>
      <w:color w:val="800080"/>
      <w:u w:val="single"/>
    </w:rPr>
  </w:style>
  <w:style w:type="paragraph" w:customStyle="1" w:styleId="xl65">
    <w:name w:val="xl65"/>
    <w:basedOn w:val="a"/>
    <w:rsid w:val="001E0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1E03A3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1E0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1E0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1E0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0">
    <w:name w:val="xl70"/>
    <w:basedOn w:val="a"/>
    <w:rsid w:val="001E0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a"/>
    <w:rsid w:val="001E03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1E0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1E0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1E0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1E03A3"/>
    <w:pP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1E03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1E03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1E03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1E03A3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0">
    <w:name w:val="xl80"/>
    <w:basedOn w:val="a"/>
    <w:rsid w:val="001E03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1E03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9\Desktop\&#1064;&#1072;&#1073;&#1083;&#1086;&#1085;&#1099;\&#1064;&#1072;&#1073;&#1083;&#1086;&#1085;%20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D6D83-A26E-40C0-95E3-EACDB4CBD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Постановление.dotx</Template>
  <TotalTime>63</TotalTime>
  <Pages>6</Pages>
  <Words>1007</Words>
  <Characters>7945</Characters>
  <Application>Microsoft Office Word</Application>
  <DocSecurity>0</DocSecurity>
  <Lines>66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39</dc:creator>
  <cp:lastModifiedBy>user</cp:lastModifiedBy>
  <cp:revision>15</cp:revision>
  <cp:lastPrinted>2025-09-10T04:54:00Z</cp:lastPrinted>
  <dcterms:created xsi:type="dcterms:W3CDTF">2025-01-10T07:13:00Z</dcterms:created>
  <dcterms:modified xsi:type="dcterms:W3CDTF">2025-12-19T04:57:00Z</dcterms:modified>
</cp:coreProperties>
</file>