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0"/>
        <w:gridCol w:w="3577"/>
      </w:tblGrid>
      <w:tr w:rsidR="00C66810" w:rsidRPr="0091312D" w:rsidTr="00BB5FAE">
        <w:trPr>
          <w:trHeight w:val="467"/>
        </w:trPr>
        <w:tc>
          <w:tcPr>
            <w:tcW w:w="3713" w:type="dxa"/>
          </w:tcPr>
          <w:p w:rsidR="00C66810" w:rsidRPr="00C14717" w:rsidRDefault="00C66810" w:rsidP="00B34EA6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B34EA6">
              <w:rPr>
                <w:sz w:val="32"/>
                <w:szCs w:val="32"/>
                <w:u w:val="single"/>
              </w:rPr>
              <w:t>10.06.2024 г.</w:t>
            </w:r>
          </w:p>
        </w:tc>
        <w:tc>
          <w:tcPr>
            <w:tcW w:w="299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577" w:type="dxa"/>
          </w:tcPr>
          <w:p w:rsidR="00C66810" w:rsidRPr="00C14717" w:rsidRDefault="00C66810" w:rsidP="00B34EA6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B34EA6">
              <w:rPr>
                <w:sz w:val="32"/>
                <w:szCs w:val="32"/>
                <w:u w:val="single"/>
              </w:rPr>
              <w:t>584-р</w:t>
            </w:r>
          </w:p>
        </w:tc>
      </w:tr>
    </w:tbl>
    <w:p w:rsidR="00B34EA6" w:rsidRDefault="00B34EA6" w:rsidP="00B34EA6"/>
    <w:p w:rsid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 xml:space="preserve">О перекрытии дорожного движения </w:t>
      </w:r>
    </w:p>
    <w:p w:rsid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 xml:space="preserve">12 июня 2024 года в связи с проведением </w:t>
      </w: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меро</w:t>
      </w:r>
      <w:r>
        <w:rPr>
          <w:sz w:val="28"/>
          <w:szCs w:val="28"/>
        </w:rPr>
        <w:t>приятий, посвященных Дню России</w:t>
      </w: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В связи с проведением мероприятий, посвященных Дню России 12 июня 2024 года на территории поселка Володарский</w:t>
      </w:r>
      <w:r>
        <w:rPr>
          <w:sz w:val="28"/>
          <w:szCs w:val="28"/>
        </w:rPr>
        <w:t>.</w:t>
      </w:r>
      <w:r w:rsidRPr="00B34EA6">
        <w:rPr>
          <w:sz w:val="28"/>
          <w:szCs w:val="28"/>
        </w:rPr>
        <w:t xml:space="preserve"> </w:t>
      </w: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1.</w:t>
      </w:r>
      <w:r w:rsidRPr="00B34EA6">
        <w:rPr>
          <w:sz w:val="28"/>
          <w:szCs w:val="28"/>
        </w:rPr>
        <w:tab/>
        <w:t>Руководителю МКУ «Управление ЖКХ» Терехову В.И. организовать перекрытие движения транспортных средств на территории поселка Володарский 12.06.2024 года с 16.00 ч. до 23.00 ч. ул. Победы (Олимп), Театральная (магазин «Время»), Театральная (Аптека), Маяковского (магазин «Мираж»).</w:t>
      </w: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Концертная программа, праздничная дискотека, работа игровых площадок, аттракционов, шашлычных зон.</w:t>
      </w: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2.</w:t>
      </w:r>
      <w:r w:rsidRPr="00B34EA6">
        <w:rPr>
          <w:sz w:val="28"/>
          <w:szCs w:val="28"/>
        </w:rPr>
        <w:tab/>
        <w:t>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</w:t>
      </w:r>
      <w:bookmarkStart w:id="0" w:name="_GoBack"/>
      <w:bookmarkEnd w:id="0"/>
      <w:r w:rsidRPr="00B34EA6">
        <w:rPr>
          <w:sz w:val="28"/>
          <w:szCs w:val="28"/>
        </w:rPr>
        <w:t>ия.</w:t>
      </w: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3.</w:t>
      </w:r>
      <w:r w:rsidRPr="00B34EA6">
        <w:rPr>
          <w:sz w:val="28"/>
          <w:szCs w:val="28"/>
        </w:rPr>
        <w:tab/>
        <w:t>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(Петрухин)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4.</w:t>
      </w:r>
      <w:r w:rsidRPr="00B34EA6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B34EA6">
        <w:rPr>
          <w:sz w:val="28"/>
          <w:szCs w:val="28"/>
        </w:rPr>
        <w:t>Мусралиева</w:t>
      </w:r>
      <w:proofErr w:type="spellEnd"/>
      <w:r w:rsidRPr="00B34EA6">
        <w:rPr>
          <w:sz w:val="28"/>
          <w:szCs w:val="28"/>
        </w:rPr>
        <w:t>) опубликовать настоящее распоряжение в районной газете «Заря Каспия»</w:t>
      </w:r>
      <w:r>
        <w:rPr>
          <w:sz w:val="28"/>
          <w:szCs w:val="28"/>
        </w:rPr>
        <w:t>.</w:t>
      </w: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5.</w:t>
      </w:r>
      <w:r w:rsidRPr="00B34EA6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6.</w:t>
      </w:r>
      <w:r w:rsidRPr="00B34EA6">
        <w:rPr>
          <w:sz w:val="28"/>
          <w:szCs w:val="28"/>
        </w:rPr>
        <w:tab/>
        <w:t>Контроль за исполнением настоящего распоряжения возложить на руководителя МКУ «Управление ЖКХ» Терехова В.И.</w:t>
      </w:r>
    </w:p>
    <w:p w:rsidR="00B34EA6" w:rsidRDefault="00B34EA6" w:rsidP="00B34EA6">
      <w:pPr>
        <w:ind w:firstLine="851"/>
        <w:jc w:val="both"/>
        <w:rPr>
          <w:sz w:val="28"/>
          <w:szCs w:val="28"/>
        </w:rPr>
      </w:pP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</w:p>
    <w:p w:rsidR="00B34EA6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>И. о. заместителя главы</w:t>
      </w:r>
    </w:p>
    <w:p w:rsidR="00BB5FAE" w:rsidRPr="00B34EA6" w:rsidRDefault="00B34EA6" w:rsidP="00B34EA6">
      <w:pPr>
        <w:ind w:firstLine="851"/>
        <w:jc w:val="both"/>
        <w:rPr>
          <w:sz w:val="28"/>
          <w:szCs w:val="28"/>
        </w:rPr>
      </w:pPr>
      <w:r w:rsidRPr="00B34EA6">
        <w:rPr>
          <w:sz w:val="28"/>
          <w:szCs w:val="28"/>
        </w:rPr>
        <w:t xml:space="preserve">по социальной политике                                               </w:t>
      </w:r>
      <w:r>
        <w:rPr>
          <w:sz w:val="28"/>
          <w:szCs w:val="28"/>
        </w:rPr>
        <w:t xml:space="preserve">      </w:t>
      </w:r>
      <w:r w:rsidRPr="00B34EA6">
        <w:rPr>
          <w:sz w:val="28"/>
          <w:szCs w:val="28"/>
        </w:rPr>
        <w:t xml:space="preserve"> Х.Б. Курмангалиев</w:t>
      </w:r>
    </w:p>
    <w:sectPr w:rsidR="00BB5FAE" w:rsidRPr="00B34EA6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657EB"/>
    <w:rsid w:val="00274400"/>
    <w:rsid w:val="0027609C"/>
    <w:rsid w:val="00284A58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0728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34EA6"/>
    <w:rsid w:val="00B52591"/>
    <w:rsid w:val="00B64CD3"/>
    <w:rsid w:val="00B81552"/>
    <w:rsid w:val="00B82EB4"/>
    <w:rsid w:val="00B925E3"/>
    <w:rsid w:val="00BB5FAE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2024-06-10T05:21:00Z</cp:lastPrinted>
  <dcterms:created xsi:type="dcterms:W3CDTF">2024-06-10T05:22:00Z</dcterms:created>
  <dcterms:modified xsi:type="dcterms:W3CDTF">2024-06-10T05:22:00Z</dcterms:modified>
</cp:coreProperties>
</file>