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281"/>
        <w:gridCol w:w="4869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BA2236">
        <w:trPr>
          <w:trHeight w:val="1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369C3" w14:textId="77777777" w:rsidR="00BA2236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E72F8" w14:textId="77777777" w:rsidR="00BA2236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55882" w14:textId="1ACBC054" w:rsidR="00BA2236" w:rsidRPr="00F77514" w:rsidRDefault="00BA2236" w:rsidP="00F7751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F413E">
              <w:rPr>
                <w:rFonts w:ascii="Times New Roman" w:eastAsia="Times New Roman" w:hAnsi="Times New Roman"/>
                <w:lang w:eastAsia="ru-RU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«</w:t>
            </w:r>
            <w:r w:rsidR="00861ABF" w:rsidRPr="00C7488A">
              <w:rPr>
                <w:rFonts w:ascii="Times New Roman" w:hAnsi="Times New Roman" w:cs="Times New Roman"/>
              </w:rPr>
              <w:t xml:space="preserve">Газопровод межпоселковый к </w:t>
            </w:r>
            <w:proofErr w:type="spellStart"/>
            <w:r w:rsidR="00861ABF" w:rsidRPr="00C7488A">
              <w:rPr>
                <w:rFonts w:ascii="Times New Roman" w:hAnsi="Times New Roman" w:cs="Times New Roman"/>
              </w:rPr>
              <w:t>с.Казенный</w:t>
            </w:r>
            <w:proofErr w:type="spellEnd"/>
            <w:r w:rsidR="00861ABF" w:rsidRPr="00C7488A">
              <w:rPr>
                <w:rFonts w:ascii="Times New Roman" w:hAnsi="Times New Roman" w:cs="Times New Roman"/>
              </w:rPr>
              <w:t xml:space="preserve"> Бугор Володарского района Астраханской области</w:t>
            </w:r>
            <w:r w:rsidRPr="00EF413E">
              <w:rPr>
                <w:rFonts w:ascii="Times New Roman" w:eastAsia="Times New Roman" w:hAnsi="Times New Roman"/>
                <w:lang w:eastAsia="ru-RU"/>
              </w:rPr>
              <w:t>» в соответствии с пунктом 2 статьи 39.37 ЗК РФ</w:t>
            </w:r>
          </w:p>
          <w:p w14:paraId="31430CE6" w14:textId="380C38C4" w:rsidR="00BA2236" w:rsidRPr="00EF413E" w:rsidRDefault="00BA2236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F77514" w:rsidRPr="00EF413E" w14:paraId="59F759D8" w14:textId="77777777" w:rsidTr="0016509F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4FE446" w14:textId="0BF35BD2" w:rsidR="00F77514" w:rsidRPr="00EF413E" w:rsidRDefault="00F77514" w:rsidP="00D418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F77514" w:rsidRPr="00861ABF" w:rsidRDefault="00F77514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F77514" w:rsidRPr="00EF413E" w:rsidRDefault="00F77514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861ABF" w:rsidRPr="00EF413E" w14:paraId="7AC305CD" w14:textId="77777777" w:rsidTr="0016509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05BD855B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30:02:100201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0A5" w14:textId="55D601EF" w:rsidR="00861ABF" w:rsidRPr="00EF413E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22F66290" w14:textId="77777777" w:rsidTr="0016509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063E0FE2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30:02:100401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9E2" w14:textId="269A063C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4DEBD568" w14:textId="77777777" w:rsidTr="0016509F">
        <w:trPr>
          <w:trHeight w:val="5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4CD95984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30:02:100102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75E" w14:textId="33D38A83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717CA38D" w14:textId="77777777" w:rsidTr="0016509F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494BF837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2E398126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bookmarkStart w:id="0" w:name="_GoBack"/>
            <w:bookmarkEnd w:id="0"/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7273AFCD" w14:textId="77777777" w:rsidTr="0016509F">
        <w:trPr>
          <w:trHeight w:val="6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0449D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34DF" w14:textId="027E38F7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30:02:030901:124/2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FFA" w14:textId="1D9E18FB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Володарский р-н, примерно 300 м на север от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с.Казенный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Бугор</w:t>
            </w:r>
          </w:p>
        </w:tc>
      </w:tr>
      <w:tr w:rsidR="00861ABF" w:rsidRPr="00EF413E" w14:paraId="0E3D12D7" w14:textId="77777777" w:rsidTr="0016509F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EF326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DF63" w14:textId="3F5C0D2F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30:02:030901:125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FA1" w14:textId="6E02E0C8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Володарский р-н, примерно 1,2 км на северо-запад от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с.Казенный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Бугор</w:t>
            </w:r>
          </w:p>
        </w:tc>
      </w:tr>
      <w:tr w:rsidR="00861ABF" w:rsidRPr="00EF413E" w14:paraId="2CA85EE8" w14:textId="77777777" w:rsidTr="0016509F">
        <w:trPr>
          <w:trHeight w:val="14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9DF11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6917" w14:textId="4972996B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FFE" w14:textId="0AA30531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р-н Володарский, вдоль реки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Капчик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с северной части, к югу до ерика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Керайгыр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, с юго-западной части река Тепленькая переходит в реку Терновая до северной части земельного участка омываемый рекой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Капчик</w:t>
            </w:r>
            <w:proofErr w:type="spellEnd"/>
          </w:p>
        </w:tc>
      </w:tr>
      <w:tr w:rsidR="0016509F" w:rsidRPr="00EF413E" w14:paraId="4AAB87D9" w14:textId="77777777" w:rsidTr="0016509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6E2D3" w14:textId="77777777" w:rsidR="0016509F" w:rsidRPr="00EF413E" w:rsidRDefault="0016509F" w:rsidP="0016509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B601" w14:textId="239F5E0D" w:rsidR="0016509F" w:rsidRPr="00861ABF" w:rsidRDefault="0016509F" w:rsidP="0016509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30:02:100201</w:t>
            </w:r>
            <w:r w:rsidRPr="00861ABF">
              <w:rPr>
                <w:rFonts w:ascii="Times New Roman" w:hAnsi="Times New Roman" w:cs="Times New Roman"/>
                <w:bCs/>
                <w:spacing w:val="-1"/>
              </w:rPr>
              <w:t>:1</w:t>
            </w:r>
            <w:r>
              <w:rPr>
                <w:rFonts w:ascii="Times New Roman" w:hAnsi="Times New Roman" w:cs="Times New Roman"/>
                <w:bCs/>
                <w:spacing w:val="-1"/>
              </w:rPr>
              <w:t>13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39" w14:textId="61015622" w:rsidR="0016509F" w:rsidRDefault="0016509F" w:rsidP="001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C528C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255 м. на юго-восток от с. Крутое</w:t>
            </w:r>
          </w:p>
        </w:tc>
      </w:tr>
      <w:tr w:rsidR="00EF413E" w:rsidRPr="00EF413E" w14:paraId="28B4F95B" w14:textId="77777777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EF413E" w:rsidRPr="00EF413E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EF413E" w:rsidRPr="00EF413E" w:rsidRDefault="006F653A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="00861ABF"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="00861ABF"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="00861ABF"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EF413E" w:rsidRPr="00EF413E" w:rsidRDefault="00EF413E" w:rsidP="00EF413E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F413E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662B1E" w:rsidRPr="00662B1E" w:rsidRDefault="00662B1E" w:rsidP="00662B1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861ABF" w:rsidRPr="00EF413E" w:rsidRDefault="00662B1E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="00861ABF"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861ABF" w:rsidRPr="00EF413E" w:rsidRDefault="00861ABF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861ABF" w:rsidRPr="00EF413E" w:rsidRDefault="00861ABF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F413E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4939D9" w:rsidRDefault="005804A3" w:rsidP="004939D9">
            <w:pPr>
              <w:spacing w:after="0"/>
              <w:ind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939D9"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 w:rsidR="004939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4939D9" w:rsidRDefault="004939D9" w:rsidP="004939D9">
            <w:pPr>
              <w:ind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F413E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861ABF" w:rsidRPr="00861ABF" w:rsidRDefault="0016509F" w:rsidP="00EF413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61ABF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F413E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861ABF" w:rsidRPr="00861ABF" w:rsidRDefault="0016509F" w:rsidP="00EF413E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61ABF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F413E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Сампсониевское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 w:rsidRPr="005804A3">
              <w:rPr>
                <w:rFonts w:ascii="Times New Roman" w:hAnsi="Times New Roman" w:cs="Times New Roman"/>
              </w:rPr>
              <w:t>, д. 60, литера А</w:t>
            </w:r>
          </w:p>
          <w:p w14:paraId="0D376E6B" w14:textId="77777777" w:rsidR="00EF413E" w:rsidRPr="005804A3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EF413E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EF413E" w:rsidRPr="005804A3" w:rsidRDefault="00EF413E" w:rsidP="00EF41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EF413E" w:rsidRPr="005804A3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71E5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6509F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20BE4"/>
    <w:rsid w:val="00533A5A"/>
    <w:rsid w:val="00543619"/>
    <w:rsid w:val="00546F00"/>
    <w:rsid w:val="00555903"/>
    <w:rsid w:val="005804A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6461C"/>
    <w:rsid w:val="00973E28"/>
    <w:rsid w:val="00974EFB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18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Морозов Владимир Сергеевич</cp:lastModifiedBy>
  <cp:revision>12</cp:revision>
  <cp:lastPrinted>2022-08-05T07:50:00Z</cp:lastPrinted>
  <dcterms:created xsi:type="dcterms:W3CDTF">2024-03-18T10:33:00Z</dcterms:created>
  <dcterms:modified xsi:type="dcterms:W3CDTF">2024-07-04T09:25:00Z</dcterms:modified>
</cp:coreProperties>
</file>