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5E7778" w:rsidRDefault="0093145F" w:rsidP="009314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E06176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</w:t>
      </w:r>
      <w:r w:rsidR="00BE2F9B" w:rsidRPr="005E7778">
        <w:rPr>
          <w:sz w:val="27"/>
          <w:szCs w:val="27"/>
        </w:rPr>
        <w:t>Утверждено</w:t>
      </w:r>
    </w:p>
    <w:p w:rsidR="00BE2F9B" w:rsidRPr="005E7778" w:rsidRDefault="00BE2F9B" w:rsidP="00BE2F9B">
      <w:pPr>
        <w:jc w:val="right"/>
        <w:rPr>
          <w:sz w:val="27"/>
          <w:szCs w:val="27"/>
        </w:rPr>
      </w:pPr>
      <w:r w:rsidRPr="005E7778">
        <w:rPr>
          <w:sz w:val="27"/>
          <w:szCs w:val="27"/>
        </w:rPr>
        <w:t>Решением коллегии</w:t>
      </w:r>
    </w:p>
    <w:p w:rsidR="00BE2F9B" w:rsidRDefault="008247AF" w:rsidP="00BD36CF">
      <w:pPr>
        <w:jc w:val="right"/>
        <w:rPr>
          <w:sz w:val="27"/>
          <w:szCs w:val="27"/>
        </w:rPr>
      </w:pPr>
      <w:r w:rsidRPr="005E7778">
        <w:rPr>
          <w:sz w:val="27"/>
          <w:szCs w:val="27"/>
        </w:rPr>
        <w:t xml:space="preserve">                                                                                 </w:t>
      </w:r>
      <w:r w:rsidR="00472D00">
        <w:rPr>
          <w:sz w:val="27"/>
          <w:szCs w:val="27"/>
        </w:rPr>
        <w:t xml:space="preserve">                      </w:t>
      </w:r>
      <w:r w:rsidRPr="005E7778">
        <w:rPr>
          <w:sz w:val="27"/>
          <w:szCs w:val="27"/>
        </w:rPr>
        <w:t xml:space="preserve">  </w:t>
      </w:r>
      <w:bookmarkStart w:id="0" w:name="_GoBack"/>
      <w:bookmarkEnd w:id="0"/>
      <w:r w:rsidR="00BE2F9B" w:rsidRPr="005E7778">
        <w:rPr>
          <w:sz w:val="27"/>
          <w:szCs w:val="27"/>
        </w:rPr>
        <w:t xml:space="preserve">от </w:t>
      </w:r>
      <w:r w:rsidR="00C71481">
        <w:rPr>
          <w:sz w:val="27"/>
          <w:szCs w:val="27"/>
        </w:rPr>
        <w:t>18.12</w:t>
      </w:r>
      <w:r w:rsidR="00610BD1" w:rsidRPr="005E7778">
        <w:rPr>
          <w:sz w:val="27"/>
          <w:szCs w:val="27"/>
        </w:rPr>
        <w:t>.202</w:t>
      </w:r>
      <w:r w:rsidR="005F4402">
        <w:rPr>
          <w:sz w:val="27"/>
          <w:szCs w:val="27"/>
        </w:rPr>
        <w:t>3</w:t>
      </w:r>
      <w:r w:rsidR="00610BD1" w:rsidRPr="005E7778">
        <w:rPr>
          <w:sz w:val="27"/>
          <w:szCs w:val="27"/>
        </w:rPr>
        <w:t xml:space="preserve">г. </w:t>
      </w:r>
      <w:r w:rsidR="00472D00">
        <w:rPr>
          <w:sz w:val="27"/>
          <w:szCs w:val="27"/>
        </w:rPr>
        <w:t>№</w:t>
      </w:r>
      <w:r w:rsidR="00C71481">
        <w:rPr>
          <w:sz w:val="27"/>
          <w:szCs w:val="27"/>
        </w:rPr>
        <w:t xml:space="preserve"> </w:t>
      </w:r>
      <w:r w:rsidR="00BD36CF">
        <w:rPr>
          <w:sz w:val="27"/>
          <w:szCs w:val="27"/>
        </w:rPr>
        <w:t>7</w:t>
      </w:r>
    </w:p>
    <w:p w:rsidR="00472D00" w:rsidRPr="005E7778" w:rsidRDefault="00472D00" w:rsidP="00472D00">
      <w:pPr>
        <w:jc w:val="center"/>
        <w:rPr>
          <w:b/>
          <w:sz w:val="27"/>
          <w:szCs w:val="27"/>
        </w:rPr>
      </w:pPr>
    </w:p>
    <w:p w:rsidR="00BE2F9B" w:rsidRPr="005E7778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3D65" w:rsidRDefault="00043D65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5E7778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5E7778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7F4C9E" w:rsidRPr="003C2C73" w:rsidRDefault="00BE2F9B" w:rsidP="007F4C9E">
      <w:pPr>
        <w:numPr>
          <w:ilvl w:val="0"/>
          <w:numId w:val="12"/>
        </w:numPr>
        <w:suppressAutoHyphens/>
        <w:ind w:firstLine="708"/>
        <w:jc w:val="both"/>
        <w:rPr>
          <w:sz w:val="26"/>
          <w:szCs w:val="26"/>
        </w:rPr>
      </w:pPr>
      <w:r w:rsidRPr="00D113F8">
        <w:rPr>
          <w:sz w:val="27"/>
          <w:szCs w:val="27"/>
        </w:rPr>
        <w:t>О резу</w:t>
      </w:r>
      <w:r w:rsidR="00C472E5" w:rsidRPr="00D113F8">
        <w:rPr>
          <w:sz w:val="27"/>
          <w:szCs w:val="27"/>
        </w:rPr>
        <w:t>льтатах</w:t>
      </w:r>
      <w:r w:rsidRPr="00D113F8">
        <w:rPr>
          <w:sz w:val="27"/>
          <w:szCs w:val="27"/>
        </w:rPr>
        <w:t xml:space="preserve"> проверки</w:t>
      </w:r>
      <w:r w:rsidR="00C472E5" w:rsidRPr="00D113F8">
        <w:rPr>
          <w:sz w:val="27"/>
          <w:szCs w:val="27"/>
        </w:rPr>
        <w:t xml:space="preserve"> </w:t>
      </w:r>
      <w:r w:rsidR="007F4C9E" w:rsidRPr="003C2C73">
        <w:rPr>
          <w:sz w:val="26"/>
          <w:szCs w:val="26"/>
        </w:rPr>
        <w:t xml:space="preserve">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</w:t>
      </w:r>
      <w:r w:rsidR="007F4C9E" w:rsidRPr="003C2C73">
        <w:rPr>
          <w:rFonts w:eastAsia="Calibri"/>
          <w:sz w:val="26"/>
          <w:szCs w:val="26"/>
        </w:rPr>
        <w:t xml:space="preserve">(параллельно с контрольно-счетными органами муниципальных образований)» </w:t>
      </w:r>
      <w:r w:rsidR="007F4C9E" w:rsidRPr="003C2C73">
        <w:rPr>
          <w:sz w:val="26"/>
          <w:szCs w:val="26"/>
        </w:rPr>
        <w:t>на объекте администрация муниципального образования «Сельское поселение Козловский сельсовет Володарского муниципального района Астраханской области»</w:t>
      </w:r>
    </w:p>
    <w:p w:rsidR="00B57412" w:rsidRPr="00D113F8" w:rsidRDefault="00B57412" w:rsidP="005F4402">
      <w:pPr>
        <w:numPr>
          <w:ilvl w:val="0"/>
          <w:numId w:val="12"/>
        </w:numPr>
        <w:shd w:val="clear" w:color="auto" w:fill="FFFFFF"/>
        <w:suppressAutoHyphens/>
        <w:jc w:val="center"/>
        <w:rPr>
          <w:sz w:val="27"/>
          <w:szCs w:val="27"/>
        </w:rPr>
      </w:pPr>
    </w:p>
    <w:p w:rsidR="00155E15" w:rsidRPr="005E7778" w:rsidRDefault="00155E15" w:rsidP="000B789E">
      <w:pPr>
        <w:jc w:val="both"/>
        <w:rPr>
          <w:sz w:val="27"/>
          <w:szCs w:val="27"/>
        </w:rPr>
      </w:pPr>
    </w:p>
    <w:p w:rsidR="00155E15" w:rsidRPr="005E7778" w:rsidRDefault="00C71481" w:rsidP="00155E1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83677">
        <w:rPr>
          <w:rFonts w:ascii="Times New Roman" w:hAnsi="Times New Roman" w:cs="Times New Roman"/>
          <w:sz w:val="27"/>
          <w:szCs w:val="27"/>
        </w:rPr>
        <w:t>8</w:t>
      </w:r>
      <w:r w:rsidR="000E0A7F" w:rsidRPr="005E7778">
        <w:rPr>
          <w:rFonts w:ascii="Times New Roman" w:hAnsi="Times New Roman" w:cs="Times New Roman"/>
          <w:sz w:val="27"/>
          <w:szCs w:val="27"/>
        </w:rPr>
        <w:t>.</w:t>
      </w:r>
      <w:r w:rsidR="00083677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="000E0A7F" w:rsidRPr="005E7778">
        <w:rPr>
          <w:rFonts w:ascii="Times New Roman" w:hAnsi="Times New Roman" w:cs="Times New Roman"/>
          <w:sz w:val="27"/>
          <w:szCs w:val="27"/>
        </w:rPr>
        <w:t>.</w:t>
      </w:r>
      <w:r w:rsidR="00155E15" w:rsidRPr="005E7778">
        <w:rPr>
          <w:rFonts w:ascii="Times New Roman" w:hAnsi="Times New Roman" w:cs="Times New Roman"/>
          <w:sz w:val="27"/>
          <w:szCs w:val="27"/>
        </w:rPr>
        <w:t>20</w:t>
      </w:r>
      <w:r w:rsidR="00C45BE2" w:rsidRPr="005E7778">
        <w:rPr>
          <w:rFonts w:ascii="Times New Roman" w:hAnsi="Times New Roman" w:cs="Times New Roman"/>
          <w:sz w:val="27"/>
          <w:szCs w:val="27"/>
        </w:rPr>
        <w:t>2</w:t>
      </w:r>
      <w:r w:rsidR="00C22DF0">
        <w:rPr>
          <w:rFonts w:ascii="Times New Roman" w:hAnsi="Times New Roman" w:cs="Times New Roman"/>
          <w:sz w:val="27"/>
          <w:szCs w:val="27"/>
        </w:rPr>
        <w:t>3</w:t>
      </w:r>
      <w:r w:rsidR="006B2D41">
        <w:rPr>
          <w:rFonts w:ascii="Times New Roman" w:hAnsi="Times New Roman" w:cs="Times New Roman"/>
          <w:sz w:val="27"/>
          <w:szCs w:val="27"/>
        </w:rPr>
        <w:t xml:space="preserve">г.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77377C" w:rsidRPr="005E777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5E7778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</w:t>
      </w:r>
      <w:r w:rsidR="006A552C" w:rsidRPr="005E7778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5E7778">
        <w:rPr>
          <w:rFonts w:ascii="Times New Roman" w:hAnsi="Times New Roman" w:cs="Times New Roman"/>
          <w:sz w:val="27"/>
          <w:szCs w:val="27"/>
        </w:rPr>
        <w:t>п.Володарский</w:t>
      </w:r>
    </w:p>
    <w:p w:rsidR="005B3AC5" w:rsidRDefault="005B3AC5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43D65" w:rsidRPr="005E7778" w:rsidRDefault="00043D65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3633E" w:rsidRPr="005E7778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C6054A" w:rsidRPr="005E7778" w:rsidRDefault="00BE2F9B" w:rsidP="00C22DF0">
      <w:pPr>
        <w:tabs>
          <w:tab w:val="decimal" w:pos="900"/>
        </w:tabs>
        <w:ind w:firstLine="720"/>
        <w:jc w:val="both"/>
        <w:rPr>
          <w:b/>
          <w:sz w:val="27"/>
          <w:szCs w:val="27"/>
        </w:rPr>
      </w:pPr>
      <w:r w:rsidRPr="005E7778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5E7778">
        <w:rPr>
          <w:b/>
          <w:sz w:val="27"/>
          <w:szCs w:val="27"/>
        </w:rPr>
        <w:t xml:space="preserve">: </w:t>
      </w:r>
      <w:r w:rsidR="005B3AC5" w:rsidRPr="005E7778">
        <w:rPr>
          <w:sz w:val="27"/>
          <w:szCs w:val="27"/>
        </w:rPr>
        <w:t xml:space="preserve">В соответствии с Решением </w:t>
      </w:r>
      <w:r w:rsidR="00C22DF0" w:rsidRPr="004A3C6B">
        <w:rPr>
          <w:sz w:val="26"/>
          <w:szCs w:val="26"/>
        </w:rPr>
        <w:t>Совета МО «Володарский район» №66 от 22.12.2022г. «Об утверждении Положения о Контрольно-счетной палате муниципального образования «Володарский муниципальный район Астраханской области», п.2.</w:t>
      </w:r>
      <w:r w:rsidR="00422F37">
        <w:rPr>
          <w:sz w:val="26"/>
          <w:szCs w:val="26"/>
        </w:rPr>
        <w:t>8</w:t>
      </w:r>
      <w:r w:rsidR="00C22DF0" w:rsidRPr="004A3C6B">
        <w:rPr>
          <w:sz w:val="26"/>
          <w:szCs w:val="26"/>
        </w:rPr>
        <w:t xml:space="preserve"> раздела 2 плана работы Контрольно-счетной палаты муниципального образования «Володарский район» на 2023 год</w:t>
      </w:r>
      <w:r w:rsidR="00C22DF0">
        <w:rPr>
          <w:sz w:val="26"/>
          <w:szCs w:val="26"/>
        </w:rPr>
        <w:t>.</w:t>
      </w:r>
    </w:p>
    <w:p w:rsidR="00340D14" w:rsidRDefault="00340D14" w:rsidP="00340D14">
      <w:pPr>
        <w:shd w:val="clear" w:color="auto" w:fill="FFFFFF"/>
        <w:jc w:val="both"/>
        <w:rPr>
          <w:sz w:val="27"/>
          <w:szCs w:val="27"/>
        </w:rPr>
      </w:pPr>
      <w:r>
        <w:rPr>
          <w:b/>
          <w:sz w:val="27"/>
          <w:szCs w:val="27"/>
        </w:rPr>
        <w:t>Цели</w:t>
      </w:r>
      <w:r w:rsidR="00BE2F9B" w:rsidRPr="005E7778">
        <w:rPr>
          <w:b/>
          <w:sz w:val="27"/>
          <w:szCs w:val="27"/>
        </w:rPr>
        <w:t xml:space="preserve"> контрольного мероприятия:</w:t>
      </w:r>
      <w:r w:rsidR="00BE2F9B" w:rsidRPr="005E7778">
        <w:rPr>
          <w:sz w:val="27"/>
          <w:szCs w:val="27"/>
        </w:rPr>
        <w:t xml:space="preserve"> </w:t>
      </w:r>
    </w:p>
    <w:p w:rsidR="00340D14" w:rsidRPr="002079BF" w:rsidRDefault="00340D14" w:rsidP="00340D14">
      <w:pPr>
        <w:shd w:val="clear" w:color="auto" w:fill="FFFFFF"/>
        <w:jc w:val="both"/>
        <w:rPr>
          <w:sz w:val="26"/>
          <w:szCs w:val="26"/>
        </w:rPr>
      </w:pPr>
      <w:r w:rsidRPr="002079BF">
        <w:rPr>
          <w:sz w:val="26"/>
          <w:szCs w:val="26"/>
        </w:rPr>
        <w:t>-определение эффективности использования межбюджетных трансфертов из бюджета Астраханской области в ходе реализации в 2022 году основного мероприятия регионального проекта «Формирование современной городской среды на территории Астраханской области»;</w:t>
      </w:r>
    </w:p>
    <w:p w:rsidR="00340D14" w:rsidRPr="002079BF" w:rsidRDefault="00340D14" w:rsidP="00340D14">
      <w:pPr>
        <w:shd w:val="clear" w:color="auto" w:fill="FFFFFF"/>
        <w:jc w:val="both"/>
        <w:rPr>
          <w:sz w:val="26"/>
          <w:szCs w:val="26"/>
        </w:rPr>
      </w:pPr>
      <w:r w:rsidRPr="002079BF">
        <w:rPr>
          <w:sz w:val="26"/>
          <w:szCs w:val="26"/>
        </w:rPr>
        <w:t>-осуществление контроля за соблюдением положений правовых актов, регулирующих бюджетные правоотношения,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340D14" w:rsidRPr="002079BF" w:rsidRDefault="00340D14" w:rsidP="00340D14">
      <w:pPr>
        <w:shd w:val="clear" w:color="auto" w:fill="FFFFFF"/>
        <w:jc w:val="both"/>
        <w:rPr>
          <w:sz w:val="26"/>
          <w:szCs w:val="26"/>
        </w:rPr>
      </w:pPr>
      <w:r w:rsidRPr="002079BF">
        <w:rPr>
          <w:sz w:val="26"/>
          <w:szCs w:val="26"/>
        </w:rPr>
        <w:t>-достижение значений результатов использования субсидии и показателей федерального проекта «Формирование комфортной городской среды».</w:t>
      </w:r>
    </w:p>
    <w:p w:rsidR="00747ECC" w:rsidRDefault="00BE2F9B" w:rsidP="00747ECC">
      <w:pPr>
        <w:widowControl w:val="0"/>
        <w:suppressAutoHyphens/>
        <w:jc w:val="both"/>
        <w:rPr>
          <w:bCs/>
          <w:sz w:val="27"/>
          <w:szCs w:val="27"/>
        </w:rPr>
      </w:pPr>
      <w:r w:rsidRPr="005E7778">
        <w:rPr>
          <w:b/>
          <w:bCs/>
          <w:sz w:val="27"/>
          <w:szCs w:val="27"/>
        </w:rPr>
        <w:t>Предмет контрольного мероприятия</w:t>
      </w:r>
      <w:r w:rsidRPr="005E7778">
        <w:rPr>
          <w:bCs/>
          <w:sz w:val="27"/>
          <w:szCs w:val="27"/>
        </w:rPr>
        <w:t>:</w:t>
      </w:r>
    </w:p>
    <w:p w:rsidR="00747ECC" w:rsidRPr="002079BF" w:rsidRDefault="00747ECC" w:rsidP="00747ECC">
      <w:pPr>
        <w:shd w:val="clear" w:color="auto" w:fill="FFFFFF"/>
        <w:jc w:val="both"/>
        <w:rPr>
          <w:bCs/>
          <w:sz w:val="26"/>
          <w:szCs w:val="26"/>
        </w:rPr>
      </w:pPr>
      <w:r w:rsidRPr="002079BF">
        <w:rPr>
          <w:b/>
          <w:bCs/>
          <w:sz w:val="26"/>
          <w:szCs w:val="26"/>
        </w:rPr>
        <w:t>-</w:t>
      </w:r>
      <w:r w:rsidRPr="002079BF">
        <w:rPr>
          <w:bCs/>
          <w:sz w:val="26"/>
          <w:szCs w:val="26"/>
        </w:rPr>
        <w:t>деятельность администрации муниципального образования «Сельское поселение Козловский сельсовет Володарского муниципального района Астраханской области, направленная на выполнение показателей государственных и муниципальных программ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области»;</w:t>
      </w:r>
    </w:p>
    <w:p w:rsidR="00747ECC" w:rsidRPr="002079BF" w:rsidRDefault="00747ECC" w:rsidP="00747ECC">
      <w:pPr>
        <w:shd w:val="clear" w:color="auto" w:fill="FFFFFF"/>
        <w:jc w:val="both"/>
        <w:rPr>
          <w:sz w:val="26"/>
          <w:szCs w:val="26"/>
        </w:rPr>
      </w:pPr>
      <w:r w:rsidRPr="002079BF">
        <w:rPr>
          <w:bCs/>
          <w:sz w:val="26"/>
          <w:szCs w:val="26"/>
        </w:rPr>
        <w:t xml:space="preserve">-исполнение администрацией муниципального образования «Сельское поселение Козловский сельсовет Володарского муниципального района Астраханской области» </w:t>
      </w:r>
      <w:r w:rsidRPr="002079BF">
        <w:rPr>
          <w:bCs/>
          <w:sz w:val="26"/>
          <w:szCs w:val="26"/>
        </w:rPr>
        <w:lastRenderedPageBreak/>
        <w:t>нормативных правовых актов Российской Федерации, Астраханской области, органов местного самоуправления, регламентирующих использование средств бюджета Астраханской области, выделенных в 2022 году на реализацию основного мероприятия регионального проекта «Формирование современной городской среды на территории Астраханской области»</w:t>
      </w:r>
      <w:r w:rsidRPr="002079BF">
        <w:rPr>
          <w:sz w:val="26"/>
          <w:szCs w:val="26"/>
        </w:rPr>
        <w:t>.</w:t>
      </w:r>
    </w:p>
    <w:p w:rsidR="004E7E3E" w:rsidRPr="00474E51" w:rsidRDefault="00BE2F9B" w:rsidP="004E7E3E">
      <w:pPr>
        <w:widowControl w:val="0"/>
        <w:suppressAutoHyphens/>
        <w:jc w:val="both"/>
        <w:rPr>
          <w:sz w:val="26"/>
          <w:szCs w:val="26"/>
        </w:rPr>
      </w:pPr>
      <w:r w:rsidRPr="005E7778">
        <w:rPr>
          <w:bCs/>
          <w:sz w:val="27"/>
          <w:szCs w:val="27"/>
        </w:rPr>
        <w:t xml:space="preserve"> </w:t>
      </w:r>
      <w:r w:rsidRPr="005E7778">
        <w:rPr>
          <w:b/>
          <w:sz w:val="27"/>
          <w:szCs w:val="27"/>
        </w:rPr>
        <w:t>Объект контрольного мероприятия</w:t>
      </w:r>
      <w:r w:rsidR="00F913EF" w:rsidRPr="005E7778">
        <w:rPr>
          <w:sz w:val="27"/>
          <w:szCs w:val="27"/>
        </w:rPr>
        <w:t xml:space="preserve">: </w:t>
      </w:r>
      <w:r w:rsidR="00E045A5" w:rsidRPr="00474E51">
        <w:rPr>
          <w:sz w:val="26"/>
          <w:szCs w:val="26"/>
        </w:rPr>
        <w:t xml:space="preserve">администрация </w:t>
      </w:r>
      <w:r w:rsidR="008958C4" w:rsidRPr="00474E51">
        <w:rPr>
          <w:sz w:val="26"/>
          <w:szCs w:val="26"/>
        </w:rPr>
        <w:t>муниципально</w:t>
      </w:r>
      <w:r w:rsidR="00E045A5" w:rsidRPr="00474E51">
        <w:rPr>
          <w:sz w:val="26"/>
          <w:szCs w:val="26"/>
        </w:rPr>
        <w:t>го</w:t>
      </w:r>
      <w:r w:rsidR="008958C4" w:rsidRPr="00474E51">
        <w:rPr>
          <w:sz w:val="26"/>
          <w:szCs w:val="26"/>
        </w:rPr>
        <w:t xml:space="preserve"> </w:t>
      </w:r>
      <w:r w:rsidR="00E045A5" w:rsidRPr="00474E51">
        <w:rPr>
          <w:sz w:val="26"/>
          <w:szCs w:val="26"/>
        </w:rPr>
        <w:t>образования</w:t>
      </w:r>
      <w:r w:rsidR="008958C4" w:rsidRPr="00474E51">
        <w:rPr>
          <w:sz w:val="26"/>
          <w:szCs w:val="26"/>
        </w:rPr>
        <w:t xml:space="preserve"> «</w:t>
      </w:r>
      <w:r w:rsidR="00161346" w:rsidRPr="00474E51">
        <w:rPr>
          <w:sz w:val="26"/>
          <w:szCs w:val="26"/>
        </w:rPr>
        <w:t xml:space="preserve">Сельское поселение </w:t>
      </w:r>
      <w:r w:rsidR="00A50217" w:rsidRPr="00474E51">
        <w:rPr>
          <w:sz w:val="26"/>
          <w:szCs w:val="26"/>
        </w:rPr>
        <w:t>Козловский</w:t>
      </w:r>
      <w:r w:rsidR="00E045A5" w:rsidRPr="00474E51">
        <w:rPr>
          <w:sz w:val="26"/>
          <w:szCs w:val="26"/>
        </w:rPr>
        <w:t xml:space="preserve"> сельсовет</w:t>
      </w:r>
      <w:r w:rsidR="00161346" w:rsidRPr="00474E51">
        <w:rPr>
          <w:sz w:val="26"/>
          <w:szCs w:val="26"/>
        </w:rPr>
        <w:t xml:space="preserve"> Володарского муниципального района Астраханской области</w:t>
      </w:r>
      <w:r w:rsidR="008958C4" w:rsidRPr="00474E51">
        <w:rPr>
          <w:sz w:val="26"/>
          <w:szCs w:val="26"/>
        </w:rPr>
        <w:t>»</w:t>
      </w:r>
      <w:r w:rsidR="00802C13" w:rsidRPr="00474E51">
        <w:rPr>
          <w:sz w:val="26"/>
          <w:szCs w:val="26"/>
        </w:rPr>
        <w:t>.</w:t>
      </w:r>
    </w:p>
    <w:p w:rsidR="00BE2F9B" w:rsidRPr="005E7778" w:rsidRDefault="004E7E3E" w:rsidP="004E7E3E">
      <w:pPr>
        <w:widowControl w:val="0"/>
        <w:suppressAutoHyphens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BE2F9B" w:rsidRPr="005E7778">
        <w:rPr>
          <w:b/>
          <w:sz w:val="27"/>
          <w:szCs w:val="27"/>
        </w:rPr>
        <w:t>Проверяемый период</w:t>
      </w:r>
      <w:r w:rsidR="00013339" w:rsidRPr="005E7778">
        <w:rPr>
          <w:sz w:val="27"/>
          <w:szCs w:val="27"/>
        </w:rPr>
        <w:t>:</w:t>
      </w:r>
      <w:r w:rsidR="006B10D4" w:rsidRPr="005E7778">
        <w:rPr>
          <w:sz w:val="27"/>
          <w:szCs w:val="27"/>
        </w:rPr>
        <w:t xml:space="preserve"> 202</w:t>
      </w:r>
      <w:r w:rsidR="002E0F62">
        <w:rPr>
          <w:sz w:val="27"/>
          <w:szCs w:val="27"/>
        </w:rPr>
        <w:t>2</w:t>
      </w:r>
      <w:r w:rsidR="00BE2F9B" w:rsidRPr="005E7778">
        <w:rPr>
          <w:sz w:val="27"/>
          <w:szCs w:val="27"/>
        </w:rPr>
        <w:t>г</w:t>
      </w:r>
      <w:r w:rsidR="006B10D4" w:rsidRPr="005E7778">
        <w:rPr>
          <w:sz w:val="27"/>
          <w:szCs w:val="27"/>
        </w:rPr>
        <w:t>од</w:t>
      </w:r>
      <w:r w:rsidR="00BE2F9B" w:rsidRPr="005E7778">
        <w:rPr>
          <w:sz w:val="27"/>
          <w:szCs w:val="27"/>
        </w:rPr>
        <w:t>.</w:t>
      </w:r>
    </w:p>
    <w:p w:rsidR="006E0C0A" w:rsidRPr="005E7778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E7E" w:rsidRPr="005E7778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77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5E7778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F818E5" w:rsidRPr="00EF2C30" w:rsidRDefault="00EB1618" w:rsidP="00F818E5">
      <w:pPr>
        <w:ind w:firstLine="709"/>
        <w:jc w:val="both"/>
        <w:rPr>
          <w:sz w:val="26"/>
          <w:szCs w:val="26"/>
        </w:rPr>
      </w:pPr>
      <w:r w:rsidRPr="00F818E5">
        <w:rPr>
          <w:b/>
          <w:color w:val="000000"/>
          <w:sz w:val="27"/>
          <w:szCs w:val="27"/>
        </w:rPr>
        <w:t>1</w:t>
      </w:r>
      <w:r w:rsidRPr="00F818E5">
        <w:rPr>
          <w:color w:val="000000"/>
          <w:sz w:val="27"/>
          <w:szCs w:val="27"/>
        </w:rPr>
        <w:t xml:space="preserve">. </w:t>
      </w:r>
      <w:r w:rsidR="00F818E5" w:rsidRPr="00EF2C30">
        <w:rPr>
          <w:sz w:val="26"/>
          <w:szCs w:val="26"/>
        </w:rPr>
        <w:t>Требования п.8 Порядка предоставления и распределения субсидий из бюджета Астраханской области муниципальным образованиям Астраханской области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исполнены следующим образом:</w:t>
      </w:r>
    </w:p>
    <w:p w:rsidR="00F818E5" w:rsidRPr="00EF2C30" w:rsidRDefault="00F818E5" w:rsidP="00F818E5">
      <w:pPr>
        <w:ind w:firstLine="709"/>
        <w:jc w:val="both"/>
        <w:rPr>
          <w:sz w:val="26"/>
          <w:szCs w:val="26"/>
        </w:rPr>
      </w:pPr>
      <w:r w:rsidRPr="00EF2C30">
        <w:rPr>
          <w:sz w:val="26"/>
          <w:szCs w:val="26"/>
        </w:rPr>
        <w:t>-администрацией муниципального образования «Козловский сельсовет» принята муниципальная программа «Формирование городской среды на территории МО «Козловский сельсовет» (благоустройство общественных территорий) (постановление от 29.10.2021г. №103, постановление от 02.03.2022г. №13) с указанием адреса общественной территории, нуждающейся в благоустройстве-с. Козлово, ул. Победы, 4;</w:t>
      </w:r>
    </w:p>
    <w:p w:rsidR="00F818E5" w:rsidRPr="00EF2C30" w:rsidRDefault="00F818E5" w:rsidP="00F818E5">
      <w:pPr>
        <w:ind w:firstLine="709"/>
        <w:jc w:val="both"/>
        <w:rPr>
          <w:sz w:val="26"/>
          <w:szCs w:val="26"/>
        </w:rPr>
      </w:pPr>
      <w:r w:rsidRPr="00EF2C30">
        <w:rPr>
          <w:i/>
          <w:sz w:val="26"/>
          <w:szCs w:val="26"/>
        </w:rPr>
        <w:t>-</w:t>
      </w:r>
      <w:r w:rsidRPr="00EF2C30">
        <w:rPr>
          <w:sz w:val="26"/>
          <w:szCs w:val="26"/>
        </w:rPr>
        <w:t xml:space="preserve">в Программе прописано право муниципального образования исключить из перечня общественных территорий, подлежащих благоустройству, </w:t>
      </w:r>
      <w:proofErr w:type="gramStart"/>
      <w:r w:rsidRPr="00EF2C30">
        <w:rPr>
          <w:sz w:val="26"/>
          <w:szCs w:val="26"/>
        </w:rPr>
        <w:t>территории</w:t>
      </w:r>
      <w:proofErr w:type="gramEnd"/>
      <w:r w:rsidRPr="00EF2C30">
        <w:rPr>
          <w:sz w:val="26"/>
          <w:szCs w:val="26"/>
        </w:rPr>
        <w:t xml:space="preserve"> расположенные вблизи многоквартирных домов, физический износ основных конструкций, которых превышает 70 процентов;</w:t>
      </w:r>
    </w:p>
    <w:p w:rsidR="00F818E5" w:rsidRPr="00EF2C30" w:rsidRDefault="00F818E5" w:rsidP="00F818E5">
      <w:pPr>
        <w:ind w:firstLine="709"/>
        <w:jc w:val="both"/>
        <w:rPr>
          <w:sz w:val="26"/>
          <w:szCs w:val="26"/>
        </w:rPr>
      </w:pPr>
      <w:r w:rsidRPr="00EF2C30">
        <w:rPr>
          <w:sz w:val="26"/>
          <w:szCs w:val="26"/>
        </w:rPr>
        <w:t>-условие о предельной дате заключения муниципального контракта на закупку товаров, работ и услуг для обеспечения муниципальных нужд в целях реализации муниципальной программы – 1 декабря 2021г. не соблюдено. Проверкой установлено заключение муниципального контракта №0125300003321000001 «Благоустройство парка в с. Козлово, Володарского района, Астраханской области» - 29.12.2021г.;</w:t>
      </w:r>
    </w:p>
    <w:p w:rsidR="00F818E5" w:rsidRPr="00EF2C30" w:rsidRDefault="00F818E5" w:rsidP="00F818E5">
      <w:pPr>
        <w:ind w:firstLine="709"/>
        <w:jc w:val="both"/>
        <w:rPr>
          <w:sz w:val="26"/>
          <w:szCs w:val="26"/>
        </w:rPr>
      </w:pPr>
      <w:r w:rsidRPr="00EF2C30">
        <w:rPr>
          <w:i/>
          <w:sz w:val="26"/>
          <w:szCs w:val="26"/>
        </w:rPr>
        <w:t xml:space="preserve">- </w:t>
      </w:r>
      <w:r w:rsidRPr="00EF2C30">
        <w:rPr>
          <w:sz w:val="26"/>
          <w:szCs w:val="26"/>
        </w:rPr>
        <w:t>принято решение Совета МО «Козловский сельсовет» от 29.12.2021 №17 «Об утверждении бюджета МО «Козловский сельсовет» на 2022 г. и на плановый</w:t>
      </w:r>
      <w:r w:rsidRPr="00EF2C30">
        <w:rPr>
          <w:sz w:val="26"/>
          <w:szCs w:val="26"/>
        </w:rPr>
        <w:tab/>
        <w:t xml:space="preserve"> период 2023-2024гг.», предусмотрены расходы по КБК 0503 25</w:t>
      </w:r>
      <w:r w:rsidRPr="00EF2C30">
        <w:rPr>
          <w:sz w:val="26"/>
          <w:szCs w:val="26"/>
          <w:lang w:val="en-US"/>
        </w:rPr>
        <w:t>ZF</w:t>
      </w:r>
      <w:r w:rsidRPr="00EF2C30">
        <w:rPr>
          <w:sz w:val="26"/>
          <w:szCs w:val="26"/>
        </w:rPr>
        <w:t>255550 200 в сумме 10 071,24 тыс. рублей, решением от 28.12.2022 №22 «О внесении изменений и дополнений в Решение Совета МО «Козловский сельсовет» от 29.12.2021г. №17 «Об утверждении бюджета МО «Козловский сельсовет» на 2022 год и плановый период 2023-2024 гг.» внесены изменения в расходную часть бюджета по разделу «Жилищно-коммунальное хозяйство» (0503) на 2022г. на реализацию муниципальной программы «Формирование современной городской среды на территории муниципального образования «Козловский сельсовет» в сумме 10 046,45 тыс. рублей;</w:t>
      </w:r>
    </w:p>
    <w:p w:rsidR="00F818E5" w:rsidRPr="00EF2C30" w:rsidRDefault="00F818E5" w:rsidP="00F818E5">
      <w:pPr>
        <w:ind w:firstLine="709"/>
        <w:jc w:val="both"/>
        <w:rPr>
          <w:color w:val="000000" w:themeColor="text1"/>
          <w:sz w:val="26"/>
          <w:szCs w:val="26"/>
        </w:rPr>
      </w:pPr>
      <w:r w:rsidRPr="00EF2C30">
        <w:rPr>
          <w:color w:val="000000" w:themeColor="text1"/>
          <w:sz w:val="26"/>
          <w:szCs w:val="26"/>
        </w:rPr>
        <w:t>-на официальном сайте муниципального образования «Козловский сельсовет»  размещено постановление от 29.10.2021 №103 «Об утверждении муниципальной программы «Формирование городской среды на территории МО «Козловский сельсовет» для общественного обсуждения;</w:t>
      </w:r>
    </w:p>
    <w:p w:rsidR="00F818E5" w:rsidRPr="00EF2C30" w:rsidRDefault="00F818E5" w:rsidP="00F818E5">
      <w:pPr>
        <w:ind w:firstLine="709"/>
        <w:jc w:val="both"/>
        <w:rPr>
          <w:color w:val="FF0000"/>
          <w:sz w:val="26"/>
          <w:szCs w:val="26"/>
        </w:rPr>
      </w:pPr>
      <w:r w:rsidRPr="00EF2C30">
        <w:rPr>
          <w:color w:val="000000" w:themeColor="text1"/>
          <w:sz w:val="26"/>
          <w:szCs w:val="26"/>
        </w:rPr>
        <w:lastRenderedPageBreak/>
        <w:t>-проведено заседание общественной комиссии по итогам проведения рейтингового голосования за выбор общественных территорий, планируемых к благоустройству в 2022 году, на единой федеральной платформе для онлайн- голосования (протокол №1 от 06.06.2021г.), проведено обсуждение дизайн-проектов «Благоустройство парка отдыха с. Козлово» на сходе граждан жителей муниципалитета с участием учащихся 9-11 классов МБОУ «Козловская СОШ» (протокол от 24.04.2021);</w:t>
      </w:r>
    </w:p>
    <w:p w:rsidR="00F818E5" w:rsidRPr="00EF2C30" w:rsidRDefault="00F818E5" w:rsidP="00F818E5">
      <w:pPr>
        <w:ind w:firstLine="709"/>
        <w:jc w:val="both"/>
        <w:rPr>
          <w:sz w:val="26"/>
          <w:szCs w:val="26"/>
        </w:rPr>
      </w:pPr>
      <w:r w:rsidRPr="00EF2C30">
        <w:rPr>
          <w:i/>
          <w:sz w:val="26"/>
          <w:szCs w:val="26"/>
        </w:rPr>
        <w:t>-</w:t>
      </w:r>
      <w:r w:rsidRPr="00EF2C30">
        <w:rPr>
          <w:sz w:val="26"/>
          <w:szCs w:val="26"/>
        </w:rPr>
        <w:t>в Соглашение включены условия об обязательном установлении минимального 3-летнего гарантийного срока на результаты выполненных работ по благоустройству общественной территории «Парк отдыха, с. Козлово, ул. Победы, 4». Пунктом 8.1. муниципального контракта №0125300003321000001 от 29.12.2021г. предусмотрен гарантийный срок на конструктивные элементы 5 лет.</w:t>
      </w:r>
    </w:p>
    <w:p w:rsidR="00FE5AB1" w:rsidRPr="00E3256A" w:rsidRDefault="00D857C5" w:rsidP="00D857C5">
      <w:pPr>
        <w:jc w:val="both"/>
        <w:rPr>
          <w:sz w:val="26"/>
          <w:szCs w:val="26"/>
        </w:rPr>
      </w:pPr>
      <w:r>
        <w:rPr>
          <w:b/>
          <w:sz w:val="27"/>
          <w:szCs w:val="27"/>
        </w:rPr>
        <w:t xml:space="preserve">      </w:t>
      </w:r>
      <w:r w:rsidR="00E32A11">
        <w:rPr>
          <w:b/>
          <w:sz w:val="27"/>
          <w:szCs w:val="27"/>
        </w:rPr>
        <w:t xml:space="preserve">    </w:t>
      </w:r>
      <w:r w:rsidR="00EB1618" w:rsidRPr="00FE5AB1">
        <w:rPr>
          <w:b/>
          <w:sz w:val="27"/>
          <w:szCs w:val="27"/>
        </w:rPr>
        <w:t>2.</w:t>
      </w:r>
      <w:r w:rsidR="00E32A11" w:rsidRPr="00FE5AB1">
        <w:rPr>
          <w:sz w:val="27"/>
          <w:szCs w:val="27"/>
        </w:rPr>
        <w:t xml:space="preserve"> </w:t>
      </w:r>
      <w:r w:rsidR="00FE5AB1" w:rsidRPr="00E3256A">
        <w:rPr>
          <w:sz w:val="26"/>
          <w:szCs w:val="26"/>
        </w:rPr>
        <w:t>Решениями Совета МО «Козловский сельсовет» от 29.12.2021 №17, от 28.12.2022 № 22 предусмотрены бюджетные ассигнования на 2022 г. и плановый период 2023-2024 г.г.  на реализацию муниципальной программы «Формирование городской среды на территории МО «Козловский сельсовет». Постановлениями администрации МО «Козловский сельсовет» от 30.12.2021 №136, от 30.12.2022 №115 утверждена бюджетная роспись на 2022г и плановый период 2023-2024 г.г.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Объемы работ по благоустройству парка в с. Козлово, ул. Победы, 4 выполнены по муниципальному контракту №0125300003321000001 от 29.12.2021г согласно заявленных объемов и в сроки, предусмотренные контрактом.</w:t>
      </w:r>
    </w:p>
    <w:p w:rsidR="00FE5AB1" w:rsidRPr="00E3256A" w:rsidRDefault="00FE5AB1" w:rsidP="00FE5AB1">
      <w:pPr>
        <w:jc w:val="both"/>
        <w:rPr>
          <w:sz w:val="26"/>
          <w:szCs w:val="26"/>
        </w:rPr>
      </w:pPr>
      <w:r w:rsidRPr="00E3256A">
        <w:rPr>
          <w:sz w:val="26"/>
          <w:szCs w:val="26"/>
        </w:rPr>
        <w:t xml:space="preserve">        Строительный контроль осуществлялся ООО «Регион+» (ИНН 3019014274) по договору №1 от 07.02.2022г. 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 xml:space="preserve">Подрядчиком ООО «Новые грани», выполнявшего работы по благоустройству парка предоставлено заказчику-администрации муниципального образования «Козловский сельсовет» Володарского района Астраханской области Положительное заключение экспертизы сметной документации объекта: «Парк с. Козлово, Володарского района, Астраханской области» №77-2-1-2-2747-21 от 19.11.2021г. Экспертиза была проведена Региональным отделением ООО «Экспертиза и Консультирование». 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При окончании работ исполнителем и заказчиком подписаны следующие документы: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-Справка о стоимости выполненных работ и затрат №1 от 14.06.2022. на сумму 10 071 241,20 рублей, что соответствует цене контракта;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-Акт о приемке выполненных работ №1, 2 от 14.06.2022. на сумму 10 071 241,20 рублей. Акт ф. КС-2 подписан уполномоченным представителем организации, осуществлявшей строительный контроль.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Оплата выполненных работ проведена платежным поручением № 360858 от 21.07.22г. на сумму 10 046 449,05 рублей, платежным поручением №347957 от 18.07.2022г. на сумму 24 792,15 рублей. Всего оплачено 10 071 241,20 рублей. Кассовые расходы показаны в «Отчете об исполнении бюджета» (ф. 0503117) по состоянию на 01.10.2022г. в сумме 10 071 241,20 рублей.</w:t>
      </w:r>
    </w:p>
    <w:p w:rsidR="00FE5AB1" w:rsidRPr="00E3256A" w:rsidRDefault="00FE5AB1" w:rsidP="00FE5AB1">
      <w:pPr>
        <w:ind w:firstLine="709"/>
        <w:jc w:val="both"/>
        <w:rPr>
          <w:sz w:val="26"/>
          <w:szCs w:val="26"/>
        </w:rPr>
      </w:pPr>
      <w:r w:rsidRPr="00E3256A">
        <w:rPr>
          <w:sz w:val="26"/>
          <w:szCs w:val="26"/>
        </w:rPr>
        <w:t>Согласно п.4.3.4. Соглашения с Министерством строительства и жилищно-коммунального хозяйства Астраханской области подрядчиком ООО «Новые Грани» (ИНН 3025036861) при проведении работ по благоустройству парка в с. Козлово, Володарского района использованы строительные материалы, конструкции и оборудование более 90%, которых российского происхождения, что подтверждается наличием копий сертификатов, технических паспортов.</w:t>
      </w:r>
    </w:p>
    <w:p w:rsidR="00FE5AB1" w:rsidRPr="00E3256A" w:rsidRDefault="00FE5AB1" w:rsidP="00FE5AB1">
      <w:pPr>
        <w:ind w:firstLine="709"/>
        <w:jc w:val="both"/>
        <w:rPr>
          <w:color w:val="FF0000"/>
          <w:sz w:val="26"/>
          <w:szCs w:val="26"/>
        </w:rPr>
      </w:pPr>
      <w:r w:rsidRPr="00E3256A">
        <w:rPr>
          <w:sz w:val="26"/>
          <w:szCs w:val="26"/>
        </w:rPr>
        <w:lastRenderedPageBreak/>
        <w:t>Проверкой проведен визуальный осмотр выполненных работ согласно муниципального контракта от 29.12.2021 №0125300003321000001 путем выезда на территорию муниципального образования «Сельское поселение Козловский сельсовет Володарского муниципального района Астраханской области». Содержание и обслуживание парка проводится за счет собственных средств муниципал</w:t>
      </w:r>
      <w:r w:rsidR="004B0367" w:rsidRPr="00E3256A">
        <w:rPr>
          <w:sz w:val="26"/>
          <w:szCs w:val="26"/>
        </w:rPr>
        <w:t>итета, устранение</w:t>
      </w:r>
      <w:r w:rsidRPr="00E3256A">
        <w:rPr>
          <w:sz w:val="26"/>
          <w:szCs w:val="26"/>
        </w:rPr>
        <w:t xml:space="preserve"> дефектов проводится подрядчиком ООО «Новые грани» по письменному обращению муниципалитета согласно п.8.1. муниципального контракта от 29.12.2021 №0125300003321000001 в течении 5-летнего гарантийного срока. </w:t>
      </w:r>
    </w:p>
    <w:p w:rsidR="002F5625" w:rsidRPr="00691A8C" w:rsidRDefault="00E32A11" w:rsidP="002F5625">
      <w:pPr>
        <w:ind w:firstLine="709"/>
        <w:jc w:val="both"/>
        <w:rPr>
          <w:sz w:val="26"/>
          <w:szCs w:val="26"/>
          <w:lang w:eastAsia="en-US"/>
        </w:rPr>
      </w:pPr>
      <w:r w:rsidRPr="003937EA">
        <w:rPr>
          <w:b/>
          <w:sz w:val="27"/>
          <w:szCs w:val="27"/>
        </w:rPr>
        <w:t xml:space="preserve"> 3.</w:t>
      </w:r>
      <w:r w:rsidRPr="003937EA">
        <w:rPr>
          <w:sz w:val="27"/>
          <w:szCs w:val="27"/>
        </w:rPr>
        <w:t xml:space="preserve"> </w:t>
      </w:r>
      <w:r w:rsidR="002F5625" w:rsidRPr="00691A8C">
        <w:rPr>
          <w:sz w:val="26"/>
          <w:szCs w:val="26"/>
          <w:lang w:eastAsia="en-US"/>
        </w:rPr>
        <w:t>По состоянию на 01.01.2023 субсидия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области», предоставленная из бюджета Астраханской области муниципальному образованию «Козловский сельсовет» Володарского района Астраханской области была освоена в полном объеме в сумме 10 046 449, 05 рублей.</w:t>
      </w:r>
    </w:p>
    <w:p w:rsidR="00A251F3" w:rsidRPr="00691A8C" w:rsidRDefault="002F5625" w:rsidP="00A251F3">
      <w:pPr>
        <w:ind w:firstLine="709"/>
        <w:jc w:val="both"/>
        <w:rPr>
          <w:sz w:val="26"/>
          <w:szCs w:val="26"/>
          <w:lang w:eastAsia="en-US"/>
        </w:rPr>
      </w:pPr>
      <w:r w:rsidRPr="003937EA">
        <w:rPr>
          <w:b/>
          <w:sz w:val="27"/>
          <w:szCs w:val="27"/>
          <w:lang w:eastAsia="en-US"/>
        </w:rPr>
        <w:t>4.</w:t>
      </w:r>
      <w:r w:rsidR="00A251F3" w:rsidRPr="003937EA">
        <w:rPr>
          <w:sz w:val="27"/>
          <w:szCs w:val="27"/>
          <w:lang w:eastAsia="en-US"/>
        </w:rPr>
        <w:t xml:space="preserve"> </w:t>
      </w:r>
      <w:r w:rsidR="00A251F3" w:rsidRPr="00691A8C">
        <w:rPr>
          <w:sz w:val="26"/>
          <w:szCs w:val="26"/>
          <w:lang w:eastAsia="en-US"/>
        </w:rPr>
        <w:t xml:space="preserve">Возврат в бюджет Астраханской области не использованного остатка средств субсидии </w:t>
      </w:r>
      <w:r w:rsidR="00A251F3" w:rsidRPr="00691A8C">
        <w:rPr>
          <w:spacing w:val="-8"/>
          <w:sz w:val="26"/>
          <w:szCs w:val="26"/>
        </w:rPr>
        <w:t>по состоянию на 01.01.2023г. не осуществлялся.</w:t>
      </w:r>
    </w:p>
    <w:p w:rsidR="00A251F3" w:rsidRPr="00691A8C" w:rsidRDefault="00A251F3" w:rsidP="00A251F3">
      <w:pPr>
        <w:widowControl w:val="0"/>
        <w:tabs>
          <w:tab w:val="left" w:pos="2277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3937EA">
        <w:rPr>
          <w:b/>
          <w:sz w:val="27"/>
          <w:szCs w:val="27"/>
        </w:rPr>
        <w:t>5.</w:t>
      </w:r>
      <w:r w:rsidRPr="003937EA">
        <w:rPr>
          <w:sz w:val="27"/>
          <w:szCs w:val="27"/>
        </w:rPr>
        <w:t xml:space="preserve"> </w:t>
      </w:r>
      <w:r w:rsidRPr="00691A8C">
        <w:rPr>
          <w:sz w:val="26"/>
          <w:szCs w:val="26"/>
        </w:rPr>
        <w:t xml:space="preserve">Проверкой установлено нарушение требований п. 4.3.5. Соглашения от 11.02.2022г. № 12610424-1-2022-001в части представления в Министерство строительства и жилищно-коммунального хозяйства Астраханской области отчетов: </w:t>
      </w:r>
    </w:p>
    <w:p w:rsidR="00A251F3" w:rsidRPr="00691A8C" w:rsidRDefault="00A251F3" w:rsidP="00A251F3">
      <w:pPr>
        <w:widowControl w:val="0"/>
        <w:tabs>
          <w:tab w:val="left" w:pos="2277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691A8C">
        <w:rPr>
          <w:sz w:val="26"/>
          <w:szCs w:val="26"/>
        </w:rPr>
        <w:t xml:space="preserve">а) о расходах бюджета муниципального образования «Козловский сельсовет», в целях </w:t>
      </w:r>
      <w:proofErr w:type="spellStart"/>
      <w:r w:rsidRPr="00691A8C">
        <w:rPr>
          <w:sz w:val="26"/>
          <w:szCs w:val="26"/>
        </w:rPr>
        <w:t>софинансирования</w:t>
      </w:r>
      <w:proofErr w:type="spellEnd"/>
      <w:r w:rsidRPr="00691A8C">
        <w:rPr>
          <w:sz w:val="26"/>
          <w:szCs w:val="26"/>
        </w:rPr>
        <w:t xml:space="preserve"> которых, предоставляется Субсидия по форме согласно приложению №3 к Соглашению по состоянию на 01.10.2022г., на 01.01.2023г. с нарушением срока.</w:t>
      </w:r>
    </w:p>
    <w:p w:rsidR="00A251F3" w:rsidRPr="00691A8C" w:rsidRDefault="00A251F3" w:rsidP="00A251F3">
      <w:pPr>
        <w:widowControl w:val="0"/>
        <w:tabs>
          <w:tab w:val="left" w:pos="2277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691A8C">
        <w:rPr>
          <w:sz w:val="26"/>
          <w:szCs w:val="26"/>
        </w:rPr>
        <w:t>б) о достижении значений результатов использования Субсидии по форме согласно приложению № 4 к Соглашению по состоянию на 01.10.2022г., на 01.01.2023г. с нарушением срока.</w:t>
      </w:r>
    </w:p>
    <w:p w:rsidR="00A251F3" w:rsidRPr="001408A7" w:rsidRDefault="00A251F3" w:rsidP="00A251F3">
      <w:pPr>
        <w:widowControl w:val="0"/>
        <w:tabs>
          <w:tab w:val="left" w:pos="2277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BD6924" w:rsidRPr="005E7778" w:rsidRDefault="00BD6924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7778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5E7778">
        <w:rPr>
          <w:rFonts w:ascii="Times New Roman" w:hAnsi="Times New Roman" w:cs="Times New Roman"/>
          <w:b/>
          <w:sz w:val="27"/>
          <w:szCs w:val="27"/>
        </w:rPr>
        <w:t>я</w:t>
      </w:r>
      <w:r w:rsidRPr="005E777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C62" w:rsidRPr="008A13B1" w:rsidRDefault="00A31B42" w:rsidP="001F7C62">
      <w:pPr>
        <w:spacing w:before="120"/>
        <w:contextualSpacing/>
        <w:jc w:val="both"/>
        <w:rPr>
          <w:sz w:val="26"/>
          <w:szCs w:val="26"/>
        </w:rPr>
      </w:pPr>
      <w:r>
        <w:rPr>
          <w:b/>
          <w:sz w:val="27"/>
          <w:szCs w:val="27"/>
        </w:rPr>
        <w:t xml:space="preserve">    </w:t>
      </w:r>
      <w:r w:rsidR="001F7C62" w:rsidRPr="005E7778">
        <w:rPr>
          <w:b/>
          <w:sz w:val="27"/>
          <w:szCs w:val="27"/>
        </w:rPr>
        <w:t xml:space="preserve"> </w:t>
      </w:r>
      <w:r w:rsidR="00AB37CD" w:rsidRPr="005E7778">
        <w:rPr>
          <w:b/>
          <w:sz w:val="27"/>
          <w:szCs w:val="27"/>
        </w:rPr>
        <w:t>1.</w:t>
      </w:r>
      <w:r w:rsidR="001F7C62" w:rsidRPr="005E7778">
        <w:rPr>
          <w:sz w:val="27"/>
          <w:szCs w:val="27"/>
        </w:rPr>
        <w:t xml:space="preserve"> </w:t>
      </w:r>
      <w:r w:rsidR="00472D00" w:rsidRPr="008A13B1">
        <w:rPr>
          <w:sz w:val="26"/>
          <w:szCs w:val="26"/>
        </w:rPr>
        <w:t>Администрации МО «</w:t>
      </w:r>
      <w:r w:rsidR="004809A9" w:rsidRPr="008A13B1">
        <w:rPr>
          <w:sz w:val="26"/>
          <w:szCs w:val="26"/>
        </w:rPr>
        <w:t>Козловский</w:t>
      </w:r>
      <w:r w:rsidR="00472D00" w:rsidRPr="008A13B1">
        <w:rPr>
          <w:sz w:val="26"/>
          <w:szCs w:val="26"/>
        </w:rPr>
        <w:t xml:space="preserve"> сельсовет</w:t>
      </w:r>
      <w:r w:rsidR="00E739C1" w:rsidRPr="008A13B1">
        <w:rPr>
          <w:sz w:val="26"/>
          <w:szCs w:val="26"/>
        </w:rPr>
        <w:t>» п</w:t>
      </w:r>
      <w:r w:rsidR="001F7C62" w:rsidRPr="008A13B1">
        <w:rPr>
          <w:sz w:val="26"/>
          <w:szCs w:val="26"/>
        </w:rPr>
        <w:t>ринять меры</w:t>
      </w:r>
      <w:r w:rsidR="00990DA4">
        <w:rPr>
          <w:sz w:val="26"/>
          <w:szCs w:val="26"/>
        </w:rPr>
        <w:t xml:space="preserve"> по</w:t>
      </w:r>
      <w:r w:rsidR="001F7C62" w:rsidRPr="008A13B1">
        <w:rPr>
          <w:sz w:val="26"/>
          <w:szCs w:val="26"/>
        </w:rPr>
        <w:t>:</w:t>
      </w:r>
    </w:p>
    <w:p w:rsidR="00472D00" w:rsidRPr="008A13B1" w:rsidRDefault="00176662" w:rsidP="002710BB">
      <w:pPr>
        <w:spacing w:before="120"/>
        <w:contextualSpacing/>
        <w:jc w:val="both"/>
        <w:rPr>
          <w:sz w:val="26"/>
          <w:szCs w:val="26"/>
        </w:rPr>
      </w:pPr>
      <w:r w:rsidRPr="008A13B1">
        <w:rPr>
          <w:sz w:val="26"/>
          <w:szCs w:val="26"/>
        </w:rPr>
        <w:t xml:space="preserve">   </w:t>
      </w:r>
      <w:r w:rsidR="00282DDB" w:rsidRPr="008A13B1">
        <w:rPr>
          <w:sz w:val="26"/>
          <w:szCs w:val="26"/>
        </w:rPr>
        <w:t>-</w:t>
      </w:r>
      <w:r w:rsidR="00990DA4">
        <w:rPr>
          <w:sz w:val="26"/>
          <w:szCs w:val="26"/>
        </w:rPr>
        <w:t xml:space="preserve"> </w:t>
      </w:r>
      <w:r w:rsidR="008D7B58" w:rsidRPr="008A13B1">
        <w:rPr>
          <w:sz w:val="26"/>
          <w:szCs w:val="26"/>
        </w:rPr>
        <w:t>п</w:t>
      </w:r>
      <w:r w:rsidR="00282DDB" w:rsidRPr="008A13B1">
        <w:rPr>
          <w:sz w:val="26"/>
          <w:szCs w:val="26"/>
        </w:rPr>
        <w:t>овышению</w:t>
      </w:r>
      <w:r w:rsidR="008D7B58" w:rsidRPr="008A13B1">
        <w:rPr>
          <w:sz w:val="26"/>
          <w:szCs w:val="26"/>
        </w:rPr>
        <w:t xml:space="preserve"> контрол</w:t>
      </w:r>
      <w:r w:rsidR="00282DDB" w:rsidRPr="008A13B1">
        <w:rPr>
          <w:sz w:val="26"/>
          <w:szCs w:val="26"/>
        </w:rPr>
        <w:t>я</w:t>
      </w:r>
      <w:r w:rsidR="008D7B58" w:rsidRPr="008A13B1">
        <w:rPr>
          <w:sz w:val="26"/>
          <w:szCs w:val="26"/>
        </w:rPr>
        <w:t xml:space="preserve"> за </w:t>
      </w:r>
      <w:r w:rsidR="00CC40D0" w:rsidRPr="008A13B1">
        <w:rPr>
          <w:color w:val="000000"/>
          <w:sz w:val="26"/>
          <w:szCs w:val="26"/>
        </w:rPr>
        <w:t>соблюдением принципов результативного и эффективного расходования средств бюджета в соответствии с требованиями статей 34, 162 Бюджетного кодекса РФ</w:t>
      </w:r>
      <w:r w:rsidR="001F7C62" w:rsidRPr="008A13B1">
        <w:rPr>
          <w:sz w:val="26"/>
          <w:szCs w:val="26"/>
        </w:rPr>
        <w:t>;</w:t>
      </w:r>
    </w:p>
    <w:p w:rsidR="0035291C" w:rsidRPr="008A13B1" w:rsidRDefault="002E2839" w:rsidP="002E2839">
      <w:pPr>
        <w:tabs>
          <w:tab w:val="left" w:pos="709"/>
          <w:tab w:val="left" w:pos="6096"/>
        </w:tabs>
        <w:jc w:val="both"/>
        <w:rPr>
          <w:sz w:val="26"/>
          <w:szCs w:val="26"/>
        </w:rPr>
      </w:pPr>
      <w:r w:rsidRPr="008A13B1">
        <w:rPr>
          <w:sz w:val="26"/>
          <w:szCs w:val="26"/>
        </w:rPr>
        <w:t xml:space="preserve">  </w:t>
      </w:r>
      <w:r w:rsidR="0035291C" w:rsidRPr="008A13B1">
        <w:rPr>
          <w:sz w:val="26"/>
          <w:szCs w:val="26"/>
        </w:rPr>
        <w:t xml:space="preserve">- </w:t>
      </w:r>
      <w:r w:rsidR="00990DA4">
        <w:rPr>
          <w:sz w:val="26"/>
          <w:szCs w:val="26"/>
        </w:rPr>
        <w:t>обеспечению</w:t>
      </w:r>
      <w:r w:rsidRPr="008A13B1">
        <w:rPr>
          <w:sz w:val="26"/>
          <w:szCs w:val="26"/>
        </w:rPr>
        <w:t xml:space="preserve"> и</w:t>
      </w:r>
      <w:r w:rsidR="0035291C" w:rsidRPr="008A13B1">
        <w:rPr>
          <w:sz w:val="26"/>
          <w:szCs w:val="26"/>
        </w:rPr>
        <w:t>спользова</w:t>
      </w:r>
      <w:r w:rsidR="00990DA4">
        <w:rPr>
          <w:sz w:val="26"/>
          <w:szCs w:val="26"/>
        </w:rPr>
        <w:t>ния</w:t>
      </w:r>
      <w:r w:rsidRPr="008A13B1">
        <w:rPr>
          <w:sz w:val="26"/>
          <w:szCs w:val="26"/>
        </w:rPr>
        <w:t xml:space="preserve"> предоставленных</w:t>
      </w:r>
      <w:r w:rsidR="0035291C" w:rsidRPr="008A13B1">
        <w:rPr>
          <w:sz w:val="26"/>
          <w:szCs w:val="26"/>
        </w:rPr>
        <w:t xml:space="preserve"> из бюджета Астраханской области в рамках Национальных проектов</w:t>
      </w:r>
      <w:r w:rsidRPr="008A13B1">
        <w:rPr>
          <w:sz w:val="26"/>
          <w:szCs w:val="26"/>
        </w:rPr>
        <w:t xml:space="preserve"> субсидий</w:t>
      </w:r>
      <w:r w:rsidR="0035291C" w:rsidRPr="008A13B1">
        <w:rPr>
          <w:sz w:val="26"/>
          <w:szCs w:val="26"/>
        </w:rPr>
        <w:t xml:space="preserve"> в соответствии с Порядком их предоставления и распределения, утвержденных нормативно-правовыми актами Правительства Астраханской области</w:t>
      </w:r>
      <w:r w:rsidR="00990DA4">
        <w:rPr>
          <w:sz w:val="26"/>
          <w:szCs w:val="26"/>
        </w:rPr>
        <w:t>.</w:t>
      </w:r>
      <w:r w:rsidR="0035291C" w:rsidRPr="008A13B1">
        <w:rPr>
          <w:sz w:val="26"/>
          <w:szCs w:val="26"/>
        </w:rPr>
        <w:t xml:space="preserve"> </w:t>
      </w:r>
    </w:p>
    <w:p w:rsidR="008A13B1" w:rsidRDefault="0035291C" w:rsidP="008A13B1">
      <w:pPr>
        <w:tabs>
          <w:tab w:val="left" w:pos="709"/>
          <w:tab w:val="left" w:pos="6096"/>
        </w:tabs>
        <w:jc w:val="both"/>
        <w:rPr>
          <w:sz w:val="26"/>
          <w:szCs w:val="26"/>
        </w:rPr>
      </w:pPr>
      <w:r w:rsidRPr="00990DA4">
        <w:rPr>
          <w:b/>
          <w:sz w:val="26"/>
          <w:szCs w:val="26"/>
        </w:rPr>
        <w:t xml:space="preserve"> </w:t>
      </w:r>
      <w:r w:rsidR="00A31B42">
        <w:rPr>
          <w:b/>
          <w:sz w:val="26"/>
          <w:szCs w:val="26"/>
        </w:rPr>
        <w:t xml:space="preserve">  </w:t>
      </w:r>
      <w:r w:rsidR="00990DA4" w:rsidRPr="00990DA4">
        <w:rPr>
          <w:b/>
          <w:sz w:val="26"/>
          <w:szCs w:val="26"/>
        </w:rPr>
        <w:t>2.</w:t>
      </w:r>
      <w:r w:rsidRPr="008A13B1">
        <w:rPr>
          <w:sz w:val="26"/>
          <w:szCs w:val="26"/>
        </w:rPr>
        <w:t xml:space="preserve"> </w:t>
      </w:r>
      <w:r w:rsidR="00990DA4">
        <w:rPr>
          <w:sz w:val="26"/>
          <w:szCs w:val="26"/>
        </w:rPr>
        <w:t>У</w:t>
      </w:r>
      <w:r w:rsidRPr="008A13B1">
        <w:rPr>
          <w:sz w:val="26"/>
          <w:szCs w:val="26"/>
        </w:rPr>
        <w:t>честь все замечания, указанные в акте проверки и принять меры по недопущению их в дальнейшей работе</w:t>
      </w:r>
      <w:r w:rsidR="008A13B1">
        <w:rPr>
          <w:sz w:val="26"/>
          <w:szCs w:val="26"/>
        </w:rPr>
        <w:t>.</w:t>
      </w:r>
    </w:p>
    <w:p w:rsidR="00AB37CD" w:rsidRPr="008A13B1" w:rsidRDefault="00C71481" w:rsidP="008A13B1">
      <w:pPr>
        <w:tabs>
          <w:tab w:val="left" w:pos="709"/>
          <w:tab w:val="left" w:pos="6096"/>
        </w:tabs>
        <w:jc w:val="both"/>
        <w:rPr>
          <w:sz w:val="26"/>
          <w:szCs w:val="26"/>
        </w:rPr>
      </w:pPr>
      <w:r>
        <w:rPr>
          <w:b/>
          <w:sz w:val="27"/>
          <w:szCs w:val="27"/>
        </w:rPr>
        <w:t xml:space="preserve">   </w:t>
      </w:r>
    </w:p>
    <w:p w:rsidR="00AB37CD" w:rsidRPr="008A13B1" w:rsidRDefault="00AB37CD" w:rsidP="00AB37CD">
      <w:pPr>
        <w:tabs>
          <w:tab w:val="left" w:pos="709"/>
          <w:tab w:val="left" w:pos="6096"/>
        </w:tabs>
        <w:ind w:firstLine="709"/>
        <w:jc w:val="both"/>
        <w:rPr>
          <w:sz w:val="26"/>
          <w:szCs w:val="26"/>
        </w:rPr>
      </w:pPr>
    </w:p>
    <w:p w:rsidR="00F33362" w:rsidRPr="005E7778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5E7778" w:rsidRDefault="00D122E9" w:rsidP="00BD2F02">
      <w:pPr>
        <w:jc w:val="both"/>
        <w:rPr>
          <w:sz w:val="27"/>
          <w:szCs w:val="27"/>
        </w:rPr>
      </w:pPr>
      <w:r w:rsidRPr="005E7778">
        <w:rPr>
          <w:sz w:val="27"/>
          <w:szCs w:val="27"/>
        </w:rPr>
        <w:t xml:space="preserve">Председатель </w:t>
      </w:r>
    </w:p>
    <w:p w:rsidR="00BD2F02" w:rsidRDefault="00BD2F02" w:rsidP="00BD2F02">
      <w:pPr>
        <w:jc w:val="both"/>
        <w:rPr>
          <w:sz w:val="27"/>
          <w:szCs w:val="27"/>
        </w:rPr>
      </w:pPr>
      <w:r>
        <w:rPr>
          <w:sz w:val="27"/>
          <w:szCs w:val="27"/>
        </w:rPr>
        <w:t>КСП муниципального</w:t>
      </w:r>
    </w:p>
    <w:p w:rsidR="00D122E9" w:rsidRPr="005E7778" w:rsidRDefault="00BD2F02" w:rsidP="00BD2F02">
      <w:pPr>
        <w:jc w:val="both"/>
        <w:rPr>
          <w:sz w:val="27"/>
          <w:szCs w:val="27"/>
        </w:rPr>
      </w:pPr>
      <w:r>
        <w:rPr>
          <w:sz w:val="27"/>
          <w:szCs w:val="27"/>
        </w:rPr>
        <w:t>образования</w:t>
      </w:r>
      <w:r w:rsidR="00D122E9" w:rsidRPr="005E7778">
        <w:rPr>
          <w:sz w:val="27"/>
          <w:szCs w:val="27"/>
        </w:rPr>
        <w:t xml:space="preserve"> «Володарский район»  </w:t>
      </w:r>
      <w:r>
        <w:rPr>
          <w:sz w:val="27"/>
          <w:szCs w:val="27"/>
        </w:rPr>
        <w:t xml:space="preserve">                            </w:t>
      </w:r>
      <w:r w:rsidR="00D122E9" w:rsidRPr="005E7778">
        <w:rPr>
          <w:sz w:val="27"/>
          <w:szCs w:val="27"/>
        </w:rPr>
        <w:t xml:space="preserve">    </w:t>
      </w:r>
      <w:r w:rsidR="0020329E">
        <w:rPr>
          <w:sz w:val="27"/>
          <w:szCs w:val="27"/>
        </w:rPr>
        <w:t xml:space="preserve">      </w:t>
      </w:r>
      <w:r w:rsidR="00C01CE3" w:rsidRPr="005E7778">
        <w:rPr>
          <w:sz w:val="27"/>
          <w:szCs w:val="27"/>
        </w:rPr>
        <w:t xml:space="preserve">     </w:t>
      </w:r>
      <w:r w:rsidR="00BC4B04">
        <w:rPr>
          <w:sz w:val="27"/>
          <w:szCs w:val="27"/>
        </w:rPr>
        <w:t xml:space="preserve">  </w:t>
      </w:r>
      <w:r w:rsidR="00D122E9" w:rsidRPr="005E7778">
        <w:rPr>
          <w:sz w:val="27"/>
          <w:szCs w:val="27"/>
        </w:rPr>
        <w:t xml:space="preserve">     </w:t>
      </w:r>
      <w:r w:rsidR="00E93EE9" w:rsidRPr="005E7778">
        <w:rPr>
          <w:sz w:val="27"/>
          <w:szCs w:val="27"/>
        </w:rPr>
        <w:t>Р. Б. Даутов</w:t>
      </w:r>
    </w:p>
    <w:p w:rsidR="00D122E9" w:rsidRPr="005E7778" w:rsidRDefault="00D122E9" w:rsidP="00D122E9">
      <w:pPr>
        <w:ind w:firstLine="709"/>
        <w:jc w:val="both"/>
        <w:rPr>
          <w:sz w:val="27"/>
          <w:szCs w:val="27"/>
        </w:rPr>
      </w:pPr>
    </w:p>
    <w:sectPr w:rsidR="00D122E9" w:rsidRPr="005E7778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5928AC"/>
    <w:multiLevelType w:val="hybridMultilevel"/>
    <w:tmpl w:val="5EE4E488"/>
    <w:lvl w:ilvl="0" w:tplc="0F30F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1C"/>
    <w:rsid w:val="000006D6"/>
    <w:rsid w:val="00002681"/>
    <w:rsid w:val="00010D55"/>
    <w:rsid w:val="00013339"/>
    <w:rsid w:val="00014894"/>
    <w:rsid w:val="00017CE2"/>
    <w:rsid w:val="00023A2E"/>
    <w:rsid w:val="00030CA2"/>
    <w:rsid w:val="00043D65"/>
    <w:rsid w:val="00052D06"/>
    <w:rsid w:val="00055843"/>
    <w:rsid w:val="00057EED"/>
    <w:rsid w:val="0006019B"/>
    <w:rsid w:val="00060EA8"/>
    <w:rsid w:val="00065C49"/>
    <w:rsid w:val="0006759C"/>
    <w:rsid w:val="00073808"/>
    <w:rsid w:val="0007593D"/>
    <w:rsid w:val="00082B13"/>
    <w:rsid w:val="00083677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0A7F"/>
    <w:rsid w:val="000E6CE4"/>
    <w:rsid w:val="000F2DD2"/>
    <w:rsid w:val="000F434B"/>
    <w:rsid w:val="001024B6"/>
    <w:rsid w:val="0010271A"/>
    <w:rsid w:val="00105A6E"/>
    <w:rsid w:val="00110834"/>
    <w:rsid w:val="00110BEE"/>
    <w:rsid w:val="0011160F"/>
    <w:rsid w:val="001168A8"/>
    <w:rsid w:val="00121A57"/>
    <w:rsid w:val="00122CD7"/>
    <w:rsid w:val="00124B07"/>
    <w:rsid w:val="00126F74"/>
    <w:rsid w:val="0013092E"/>
    <w:rsid w:val="00132614"/>
    <w:rsid w:val="00140ECF"/>
    <w:rsid w:val="00143020"/>
    <w:rsid w:val="001456CB"/>
    <w:rsid w:val="00145EFA"/>
    <w:rsid w:val="00155B04"/>
    <w:rsid w:val="00155E15"/>
    <w:rsid w:val="00160A21"/>
    <w:rsid w:val="00161346"/>
    <w:rsid w:val="0016528A"/>
    <w:rsid w:val="001715CE"/>
    <w:rsid w:val="001738B2"/>
    <w:rsid w:val="001764C5"/>
    <w:rsid w:val="00176662"/>
    <w:rsid w:val="00186FC5"/>
    <w:rsid w:val="0019317C"/>
    <w:rsid w:val="001A01D1"/>
    <w:rsid w:val="001A6CA7"/>
    <w:rsid w:val="001B25D4"/>
    <w:rsid w:val="001B39E6"/>
    <w:rsid w:val="001B7E07"/>
    <w:rsid w:val="001C3B2E"/>
    <w:rsid w:val="001C3F41"/>
    <w:rsid w:val="001D29AE"/>
    <w:rsid w:val="001E0328"/>
    <w:rsid w:val="001E2B93"/>
    <w:rsid w:val="001F1701"/>
    <w:rsid w:val="001F4B32"/>
    <w:rsid w:val="001F7C62"/>
    <w:rsid w:val="001F7F4E"/>
    <w:rsid w:val="0020329E"/>
    <w:rsid w:val="00205AB0"/>
    <w:rsid w:val="00205ECF"/>
    <w:rsid w:val="002079BF"/>
    <w:rsid w:val="0022129C"/>
    <w:rsid w:val="00223D9E"/>
    <w:rsid w:val="002327CA"/>
    <w:rsid w:val="00244DC2"/>
    <w:rsid w:val="00250776"/>
    <w:rsid w:val="002534F0"/>
    <w:rsid w:val="00257F46"/>
    <w:rsid w:val="00263996"/>
    <w:rsid w:val="002710BB"/>
    <w:rsid w:val="00274D99"/>
    <w:rsid w:val="0027672C"/>
    <w:rsid w:val="00281397"/>
    <w:rsid w:val="00282DDB"/>
    <w:rsid w:val="002855C8"/>
    <w:rsid w:val="00287FA8"/>
    <w:rsid w:val="002912C1"/>
    <w:rsid w:val="00297659"/>
    <w:rsid w:val="002A7C0B"/>
    <w:rsid w:val="002B5258"/>
    <w:rsid w:val="002B5AA8"/>
    <w:rsid w:val="002D1287"/>
    <w:rsid w:val="002D48D9"/>
    <w:rsid w:val="002D55D1"/>
    <w:rsid w:val="002E0F62"/>
    <w:rsid w:val="002E2839"/>
    <w:rsid w:val="002E4101"/>
    <w:rsid w:val="002E5FE3"/>
    <w:rsid w:val="002E6E7E"/>
    <w:rsid w:val="002F5625"/>
    <w:rsid w:val="002F7CAF"/>
    <w:rsid w:val="00304B51"/>
    <w:rsid w:val="003100D8"/>
    <w:rsid w:val="0031599E"/>
    <w:rsid w:val="00316DB5"/>
    <w:rsid w:val="00321182"/>
    <w:rsid w:val="00323020"/>
    <w:rsid w:val="00323DAB"/>
    <w:rsid w:val="00340D14"/>
    <w:rsid w:val="0035291C"/>
    <w:rsid w:val="00372AD3"/>
    <w:rsid w:val="00374E6F"/>
    <w:rsid w:val="00384583"/>
    <w:rsid w:val="003937EA"/>
    <w:rsid w:val="0039531B"/>
    <w:rsid w:val="003B4955"/>
    <w:rsid w:val="003B6242"/>
    <w:rsid w:val="003C0434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22F37"/>
    <w:rsid w:val="00444BB7"/>
    <w:rsid w:val="004523DF"/>
    <w:rsid w:val="00455F09"/>
    <w:rsid w:val="00472D00"/>
    <w:rsid w:val="00474E51"/>
    <w:rsid w:val="00477FD9"/>
    <w:rsid w:val="0048082A"/>
    <w:rsid w:val="004809A9"/>
    <w:rsid w:val="00482450"/>
    <w:rsid w:val="0048437F"/>
    <w:rsid w:val="004875D6"/>
    <w:rsid w:val="004922E9"/>
    <w:rsid w:val="00497359"/>
    <w:rsid w:val="004A6CD4"/>
    <w:rsid w:val="004B0367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E4E88"/>
    <w:rsid w:val="004E7E3E"/>
    <w:rsid w:val="004F30BC"/>
    <w:rsid w:val="00504FFD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633E"/>
    <w:rsid w:val="00545939"/>
    <w:rsid w:val="00555A62"/>
    <w:rsid w:val="00556CE5"/>
    <w:rsid w:val="00556D43"/>
    <w:rsid w:val="00564D9E"/>
    <w:rsid w:val="00570925"/>
    <w:rsid w:val="00572BA7"/>
    <w:rsid w:val="00574AFD"/>
    <w:rsid w:val="00576C1E"/>
    <w:rsid w:val="0058164E"/>
    <w:rsid w:val="00583E82"/>
    <w:rsid w:val="00584E76"/>
    <w:rsid w:val="005A7298"/>
    <w:rsid w:val="005B2075"/>
    <w:rsid w:val="005B3AC5"/>
    <w:rsid w:val="005C2CA7"/>
    <w:rsid w:val="005D1003"/>
    <w:rsid w:val="005D5AE7"/>
    <w:rsid w:val="005E7778"/>
    <w:rsid w:val="005F2985"/>
    <w:rsid w:val="005F4402"/>
    <w:rsid w:val="00605D46"/>
    <w:rsid w:val="00606DDB"/>
    <w:rsid w:val="0060702B"/>
    <w:rsid w:val="00610BD1"/>
    <w:rsid w:val="00613F3D"/>
    <w:rsid w:val="00616842"/>
    <w:rsid w:val="00627094"/>
    <w:rsid w:val="006313F8"/>
    <w:rsid w:val="0064170E"/>
    <w:rsid w:val="006453FB"/>
    <w:rsid w:val="006538D6"/>
    <w:rsid w:val="00662021"/>
    <w:rsid w:val="006731DB"/>
    <w:rsid w:val="0068039E"/>
    <w:rsid w:val="00691A8C"/>
    <w:rsid w:val="0069562F"/>
    <w:rsid w:val="006A552C"/>
    <w:rsid w:val="006B038A"/>
    <w:rsid w:val="006B10D4"/>
    <w:rsid w:val="006B2D41"/>
    <w:rsid w:val="006C211E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32BFE"/>
    <w:rsid w:val="007421D4"/>
    <w:rsid w:val="00742500"/>
    <w:rsid w:val="00747ECC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247B"/>
    <w:rsid w:val="007B5659"/>
    <w:rsid w:val="007C47CF"/>
    <w:rsid w:val="007D0194"/>
    <w:rsid w:val="007D2CB7"/>
    <w:rsid w:val="007D4753"/>
    <w:rsid w:val="007E6FBC"/>
    <w:rsid w:val="007F4C9E"/>
    <w:rsid w:val="008015E6"/>
    <w:rsid w:val="00802C13"/>
    <w:rsid w:val="0080790B"/>
    <w:rsid w:val="00807BEA"/>
    <w:rsid w:val="00816719"/>
    <w:rsid w:val="00821544"/>
    <w:rsid w:val="0082288F"/>
    <w:rsid w:val="00824206"/>
    <w:rsid w:val="008247AF"/>
    <w:rsid w:val="00824B68"/>
    <w:rsid w:val="00827D6C"/>
    <w:rsid w:val="008304A8"/>
    <w:rsid w:val="00831DE4"/>
    <w:rsid w:val="008458A7"/>
    <w:rsid w:val="00865803"/>
    <w:rsid w:val="00883A91"/>
    <w:rsid w:val="00887B6E"/>
    <w:rsid w:val="008937AD"/>
    <w:rsid w:val="008958C4"/>
    <w:rsid w:val="008A072D"/>
    <w:rsid w:val="008A13B1"/>
    <w:rsid w:val="008A7E77"/>
    <w:rsid w:val="008B180B"/>
    <w:rsid w:val="008B35F7"/>
    <w:rsid w:val="008B4283"/>
    <w:rsid w:val="008C5845"/>
    <w:rsid w:val="008D03D4"/>
    <w:rsid w:val="008D103F"/>
    <w:rsid w:val="008D1D1E"/>
    <w:rsid w:val="008D7B58"/>
    <w:rsid w:val="008E18B8"/>
    <w:rsid w:val="008E21FB"/>
    <w:rsid w:val="008F1212"/>
    <w:rsid w:val="008F2F1B"/>
    <w:rsid w:val="008F4880"/>
    <w:rsid w:val="0093145F"/>
    <w:rsid w:val="00936765"/>
    <w:rsid w:val="009371F5"/>
    <w:rsid w:val="00937478"/>
    <w:rsid w:val="00940272"/>
    <w:rsid w:val="00943767"/>
    <w:rsid w:val="0094442E"/>
    <w:rsid w:val="00946365"/>
    <w:rsid w:val="00950330"/>
    <w:rsid w:val="00960872"/>
    <w:rsid w:val="00983BEB"/>
    <w:rsid w:val="00984269"/>
    <w:rsid w:val="00990DA4"/>
    <w:rsid w:val="009A3B25"/>
    <w:rsid w:val="009A7C8C"/>
    <w:rsid w:val="009B0690"/>
    <w:rsid w:val="009B1C26"/>
    <w:rsid w:val="009C2BC4"/>
    <w:rsid w:val="009C7525"/>
    <w:rsid w:val="009D424F"/>
    <w:rsid w:val="009D5C79"/>
    <w:rsid w:val="009E32DE"/>
    <w:rsid w:val="009E5640"/>
    <w:rsid w:val="009E6623"/>
    <w:rsid w:val="009F0463"/>
    <w:rsid w:val="00A00024"/>
    <w:rsid w:val="00A03002"/>
    <w:rsid w:val="00A1207C"/>
    <w:rsid w:val="00A12E0D"/>
    <w:rsid w:val="00A172C5"/>
    <w:rsid w:val="00A17B00"/>
    <w:rsid w:val="00A22157"/>
    <w:rsid w:val="00A23BA7"/>
    <w:rsid w:val="00A2452F"/>
    <w:rsid w:val="00A251F3"/>
    <w:rsid w:val="00A31B42"/>
    <w:rsid w:val="00A32EEA"/>
    <w:rsid w:val="00A35AB3"/>
    <w:rsid w:val="00A50217"/>
    <w:rsid w:val="00A526F0"/>
    <w:rsid w:val="00A555DA"/>
    <w:rsid w:val="00A67FC1"/>
    <w:rsid w:val="00A77050"/>
    <w:rsid w:val="00A81281"/>
    <w:rsid w:val="00A8376D"/>
    <w:rsid w:val="00A84C4B"/>
    <w:rsid w:val="00A86D7F"/>
    <w:rsid w:val="00A86DB8"/>
    <w:rsid w:val="00AA538A"/>
    <w:rsid w:val="00AA6DE9"/>
    <w:rsid w:val="00AB37CD"/>
    <w:rsid w:val="00AC0414"/>
    <w:rsid w:val="00AC60C5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50FE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C1A1C"/>
    <w:rsid w:val="00BC4B04"/>
    <w:rsid w:val="00BC4D24"/>
    <w:rsid w:val="00BC6078"/>
    <w:rsid w:val="00BD2F02"/>
    <w:rsid w:val="00BD36CF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2DF0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472E5"/>
    <w:rsid w:val="00C5015E"/>
    <w:rsid w:val="00C54870"/>
    <w:rsid w:val="00C6054A"/>
    <w:rsid w:val="00C713DD"/>
    <w:rsid w:val="00C71481"/>
    <w:rsid w:val="00C73732"/>
    <w:rsid w:val="00C73E28"/>
    <w:rsid w:val="00C81EC9"/>
    <w:rsid w:val="00C84211"/>
    <w:rsid w:val="00C86EB5"/>
    <w:rsid w:val="00C9562E"/>
    <w:rsid w:val="00C966BE"/>
    <w:rsid w:val="00C97B98"/>
    <w:rsid w:val="00C97F62"/>
    <w:rsid w:val="00CC40D0"/>
    <w:rsid w:val="00CC4855"/>
    <w:rsid w:val="00CC72AA"/>
    <w:rsid w:val="00CD7B3B"/>
    <w:rsid w:val="00CF0269"/>
    <w:rsid w:val="00CF21A8"/>
    <w:rsid w:val="00CF326D"/>
    <w:rsid w:val="00CF3314"/>
    <w:rsid w:val="00CF5B4A"/>
    <w:rsid w:val="00CF5E66"/>
    <w:rsid w:val="00D107FB"/>
    <w:rsid w:val="00D113F8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3A89"/>
    <w:rsid w:val="00D54F30"/>
    <w:rsid w:val="00D5629F"/>
    <w:rsid w:val="00D60CA1"/>
    <w:rsid w:val="00D70CB3"/>
    <w:rsid w:val="00D7438B"/>
    <w:rsid w:val="00D767CB"/>
    <w:rsid w:val="00D816B2"/>
    <w:rsid w:val="00D857C5"/>
    <w:rsid w:val="00D918F4"/>
    <w:rsid w:val="00D91BAC"/>
    <w:rsid w:val="00D92060"/>
    <w:rsid w:val="00D94BEE"/>
    <w:rsid w:val="00DA60E9"/>
    <w:rsid w:val="00DB071A"/>
    <w:rsid w:val="00DB7FE3"/>
    <w:rsid w:val="00DC1739"/>
    <w:rsid w:val="00DC1952"/>
    <w:rsid w:val="00DC2E98"/>
    <w:rsid w:val="00DD185E"/>
    <w:rsid w:val="00DD634B"/>
    <w:rsid w:val="00DD7A34"/>
    <w:rsid w:val="00DE205B"/>
    <w:rsid w:val="00DE3672"/>
    <w:rsid w:val="00DF3840"/>
    <w:rsid w:val="00DF7801"/>
    <w:rsid w:val="00E045A5"/>
    <w:rsid w:val="00E04784"/>
    <w:rsid w:val="00E06176"/>
    <w:rsid w:val="00E0701F"/>
    <w:rsid w:val="00E1578C"/>
    <w:rsid w:val="00E161B4"/>
    <w:rsid w:val="00E1728C"/>
    <w:rsid w:val="00E267AC"/>
    <w:rsid w:val="00E3256A"/>
    <w:rsid w:val="00E32A11"/>
    <w:rsid w:val="00E43986"/>
    <w:rsid w:val="00E54E8E"/>
    <w:rsid w:val="00E63FF6"/>
    <w:rsid w:val="00E64C57"/>
    <w:rsid w:val="00E739C1"/>
    <w:rsid w:val="00E82EFA"/>
    <w:rsid w:val="00E832C1"/>
    <w:rsid w:val="00E84268"/>
    <w:rsid w:val="00E9056B"/>
    <w:rsid w:val="00E93EE9"/>
    <w:rsid w:val="00EA43EB"/>
    <w:rsid w:val="00EB1618"/>
    <w:rsid w:val="00EB2421"/>
    <w:rsid w:val="00EB3819"/>
    <w:rsid w:val="00EB39AC"/>
    <w:rsid w:val="00EC1323"/>
    <w:rsid w:val="00EC1692"/>
    <w:rsid w:val="00ED02D8"/>
    <w:rsid w:val="00ED061A"/>
    <w:rsid w:val="00EE3C1F"/>
    <w:rsid w:val="00EF2C30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818E5"/>
    <w:rsid w:val="00F8278F"/>
    <w:rsid w:val="00F83743"/>
    <w:rsid w:val="00F90527"/>
    <w:rsid w:val="00F913EF"/>
    <w:rsid w:val="00F9725D"/>
    <w:rsid w:val="00F97EF2"/>
    <w:rsid w:val="00FA4383"/>
    <w:rsid w:val="00FB63C2"/>
    <w:rsid w:val="00FC7590"/>
    <w:rsid w:val="00FD5B1C"/>
    <w:rsid w:val="00FE5AB1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672F-00AC-44F7-92FD-8DE7112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9948-A2FE-4137-9C8E-1D0F239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149</cp:revision>
  <cp:lastPrinted>2021-06-25T05:11:00Z</cp:lastPrinted>
  <dcterms:created xsi:type="dcterms:W3CDTF">2022-05-30T10:29:00Z</dcterms:created>
  <dcterms:modified xsi:type="dcterms:W3CDTF">2023-12-22T04:57:00Z</dcterms:modified>
</cp:coreProperties>
</file>