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D86B66">
        <w:rPr>
          <w:b/>
          <w:sz w:val="36"/>
        </w:rPr>
        <w:t>«</w:t>
      </w:r>
      <w:r w:rsidR="00B82EB4">
        <w:rPr>
          <w:b/>
          <w:sz w:val="36"/>
        </w:rPr>
        <w:t>ВОЛОДАРСКИЙ РАЙОН</w:t>
      </w:r>
      <w:r w:rsidR="00D86B66">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1"/>
      </w:tblGrid>
      <w:tr w:rsidR="0005118A" w:rsidRPr="0091312D" w:rsidTr="00B82EB4">
        <w:tc>
          <w:tcPr>
            <w:tcW w:w="4927" w:type="dxa"/>
          </w:tcPr>
          <w:p w:rsidR="0005118A" w:rsidRPr="0091312D" w:rsidRDefault="0005118A" w:rsidP="00D86B66">
            <w:pPr>
              <w:jc w:val="center"/>
              <w:rPr>
                <w:sz w:val="32"/>
                <w:szCs w:val="32"/>
              </w:rPr>
            </w:pPr>
            <w:r w:rsidRPr="0091312D">
              <w:rPr>
                <w:sz w:val="32"/>
                <w:szCs w:val="32"/>
              </w:rPr>
              <w:t xml:space="preserve">от </w:t>
            </w:r>
            <w:r w:rsidR="00D86B66">
              <w:rPr>
                <w:sz w:val="32"/>
                <w:szCs w:val="32"/>
                <w:u w:val="single"/>
              </w:rPr>
              <w:t xml:space="preserve">21.12.2022 </w:t>
            </w:r>
            <w:r w:rsidR="00B82EB4" w:rsidRPr="0091312D">
              <w:rPr>
                <w:sz w:val="32"/>
                <w:szCs w:val="32"/>
              </w:rPr>
              <w:t>г.</w:t>
            </w:r>
          </w:p>
        </w:tc>
        <w:tc>
          <w:tcPr>
            <w:tcW w:w="4927" w:type="dxa"/>
          </w:tcPr>
          <w:p w:rsidR="0005118A" w:rsidRPr="00D86B66" w:rsidRDefault="0005118A" w:rsidP="00D86B66">
            <w:pPr>
              <w:jc w:val="center"/>
              <w:rPr>
                <w:sz w:val="32"/>
                <w:szCs w:val="32"/>
              </w:rPr>
            </w:pPr>
            <w:r w:rsidRPr="0091312D">
              <w:rPr>
                <w:sz w:val="32"/>
                <w:szCs w:val="32"/>
                <w:lang w:val="en-US"/>
              </w:rPr>
              <w:t>N</w:t>
            </w:r>
            <w:r w:rsidR="00D86B66">
              <w:rPr>
                <w:sz w:val="32"/>
                <w:szCs w:val="32"/>
              </w:rPr>
              <w:t xml:space="preserve"> </w:t>
            </w:r>
            <w:r w:rsidR="00D86B66">
              <w:rPr>
                <w:sz w:val="32"/>
                <w:szCs w:val="32"/>
                <w:u w:val="single"/>
              </w:rPr>
              <w:t>1678</w:t>
            </w:r>
          </w:p>
        </w:tc>
      </w:tr>
    </w:tbl>
    <w:p w:rsidR="00274400" w:rsidRDefault="00274400">
      <w:pPr>
        <w:jc w:val="center"/>
      </w:pPr>
    </w:p>
    <w:p w:rsidR="00D86B66" w:rsidRPr="00D86B66" w:rsidRDefault="00D86B66" w:rsidP="00D86B66">
      <w:pPr>
        <w:ind w:firstLine="567"/>
        <w:jc w:val="both"/>
        <w:rPr>
          <w:sz w:val="28"/>
          <w:szCs w:val="28"/>
        </w:rPr>
      </w:pPr>
      <w:r w:rsidRPr="00D86B66">
        <w:rPr>
          <w:sz w:val="28"/>
          <w:szCs w:val="28"/>
        </w:rPr>
        <w:t>Об утверждении схемы теплоснабжения</w:t>
      </w:r>
    </w:p>
    <w:p w:rsidR="00D86B66" w:rsidRDefault="00D86B66" w:rsidP="00D86B66">
      <w:pPr>
        <w:ind w:firstLine="567"/>
        <w:jc w:val="both"/>
        <w:rPr>
          <w:sz w:val="28"/>
          <w:szCs w:val="28"/>
        </w:rPr>
      </w:pPr>
      <w:r w:rsidRPr="00D86B66">
        <w:rPr>
          <w:sz w:val="28"/>
          <w:szCs w:val="28"/>
        </w:rPr>
        <w:t xml:space="preserve">муниципального образования </w:t>
      </w:r>
      <w:r>
        <w:rPr>
          <w:sz w:val="28"/>
          <w:szCs w:val="28"/>
        </w:rPr>
        <w:t>«П</w:t>
      </w:r>
      <w:r w:rsidRPr="00D86B66">
        <w:rPr>
          <w:sz w:val="28"/>
          <w:szCs w:val="28"/>
        </w:rPr>
        <w:t>оселок Володарский</w:t>
      </w:r>
      <w:r w:rsidR="00427070">
        <w:rPr>
          <w:sz w:val="28"/>
          <w:szCs w:val="28"/>
        </w:rPr>
        <w:t>»</w:t>
      </w:r>
      <w:r w:rsidRPr="00D86B66">
        <w:rPr>
          <w:sz w:val="28"/>
          <w:szCs w:val="28"/>
        </w:rPr>
        <w:t xml:space="preserve"> </w:t>
      </w:r>
    </w:p>
    <w:p w:rsidR="00D86B66" w:rsidRDefault="00D86B66" w:rsidP="00D86B66">
      <w:pPr>
        <w:ind w:firstLine="567"/>
        <w:jc w:val="both"/>
        <w:rPr>
          <w:sz w:val="28"/>
          <w:szCs w:val="28"/>
        </w:rPr>
      </w:pPr>
      <w:r w:rsidRPr="00D86B66">
        <w:rPr>
          <w:sz w:val="28"/>
          <w:szCs w:val="28"/>
        </w:rPr>
        <w:t xml:space="preserve">Володарского района Астраханской области </w:t>
      </w:r>
    </w:p>
    <w:p w:rsidR="00D86B66" w:rsidRPr="00D86B66" w:rsidRDefault="00D86B66" w:rsidP="00D86B66">
      <w:pPr>
        <w:ind w:firstLine="567"/>
        <w:jc w:val="both"/>
        <w:rPr>
          <w:sz w:val="28"/>
          <w:szCs w:val="28"/>
        </w:rPr>
      </w:pPr>
      <w:r w:rsidRPr="00D86B66">
        <w:rPr>
          <w:sz w:val="28"/>
          <w:szCs w:val="28"/>
        </w:rPr>
        <w:t xml:space="preserve">на период </w:t>
      </w:r>
      <w:r>
        <w:rPr>
          <w:sz w:val="28"/>
          <w:szCs w:val="28"/>
        </w:rPr>
        <w:t>с 2023 – 2037 годы</w:t>
      </w:r>
    </w:p>
    <w:p w:rsidR="00D86B66" w:rsidRPr="00D86B66" w:rsidRDefault="00D86B66" w:rsidP="00D86B66">
      <w:pPr>
        <w:ind w:firstLine="567"/>
        <w:jc w:val="both"/>
        <w:rPr>
          <w:sz w:val="28"/>
          <w:szCs w:val="28"/>
        </w:rPr>
      </w:pPr>
    </w:p>
    <w:p w:rsidR="00D86B66" w:rsidRPr="00D86B66" w:rsidRDefault="00D86B66" w:rsidP="00D86B66">
      <w:pPr>
        <w:ind w:firstLine="567"/>
        <w:jc w:val="both"/>
        <w:rPr>
          <w:sz w:val="28"/>
          <w:szCs w:val="28"/>
        </w:rPr>
      </w:pPr>
      <w:r w:rsidRPr="00D86B66">
        <w:rPr>
          <w:sz w:val="28"/>
          <w:szCs w:val="28"/>
        </w:rPr>
        <w:t xml:space="preserve">В соответствии с Федеральным законом от 27.07.2010 № 190-ФЗ </w:t>
      </w:r>
      <w:r>
        <w:rPr>
          <w:sz w:val="28"/>
          <w:szCs w:val="28"/>
        </w:rPr>
        <w:t>«</w:t>
      </w:r>
      <w:r w:rsidRPr="00D86B66">
        <w:rPr>
          <w:sz w:val="28"/>
          <w:szCs w:val="28"/>
        </w:rPr>
        <w:t>О теплоснабжении</w:t>
      </w:r>
      <w:r>
        <w:rPr>
          <w:sz w:val="28"/>
          <w:szCs w:val="28"/>
        </w:rPr>
        <w:t>»</w:t>
      </w:r>
      <w:r w:rsidRPr="00D86B66">
        <w:rPr>
          <w:sz w:val="28"/>
          <w:szCs w:val="28"/>
        </w:rPr>
        <w:t xml:space="preserve">, руководствуясь </w:t>
      </w:r>
      <w:r>
        <w:rPr>
          <w:sz w:val="28"/>
          <w:szCs w:val="28"/>
        </w:rPr>
        <w:t>«</w:t>
      </w:r>
      <w:r w:rsidRPr="00D86B66">
        <w:rPr>
          <w:sz w:val="28"/>
          <w:szCs w:val="28"/>
        </w:rPr>
        <w:t>Постановлением Правительства РФ от 22 февраля 2012 г. N 154</w:t>
      </w:r>
      <w:r>
        <w:rPr>
          <w:sz w:val="28"/>
          <w:szCs w:val="28"/>
        </w:rPr>
        <w:t xml:space="preserve"> «</w:t>
      </w:r>
      <w:r w:rsidRPr="00D86B66">
        <w:rPr>
          <w:sz w:val="28"/>
          <w:szCs w:val="28"/>
        </w:rPr>
        <w:t>О требованиях к схемам теплоснабжения, порядку их разработки и утверждения</w:t>
      </w:r>
      <w:r>
        <w:rPr>
          <w:sz w:val="28"/>
          <w:szCs w:val="28"/>
        </w:rPr>
        <w:t>», администрация МО «Володарский район»</w:t>
      </w:r>
    </w:p>
    <w:p w:rsidR="00D86B66" w:rsidRDefault="00D86B66" w:rsidP="00D86B66">
      <w:pPr>
        <w:jc w:val="both"/>
        <w:rPr>
          <w:sz w:val="28"/>
          <w:szCs w:val="28"/>
        </w:rPr>
      </w:pPr>
    </w:p>
    <w:p w:rsidR="00D86B66" w:rsidRDefault="00D86B66" w:rsidP="00D86B66">
      <w:pPr>
        <w:jc w:val="both"/>
        <w:rPr>
          <w:sz w:val="28"/>
          <w:szCs w:val="28"/>
        </w:rPr>
      </w:pPr>
      <w:r>
        <w:rPr>
          <w:sz w:val="28"/>
          <w:szCs w:val="28"/>
        </w:rPr>
        <w:t>ПОСТАНОВЛЯЕТ</w:t>
      </w:r>
      <w:r w:rsidRPr="00D86B66">
        <w:rPr>
          <w:sz w:val="28"/>
          <w:szCs w:val="28"/>
        </w:rPr>
        <w:t xml:space="preserve">: </w:t>
      </w:r>
    </w:p>
    <w:p w:rsidR="00D86B66" w:rsidRPr="00D86B66" w:rsidRDefault="00D86B66" w:rsidP="00D86B66">
      <w:pPr>
        <w:jc w:val="both"/>
        <w:rPr>
          <w:sz w:val="28"/>
          <w:szCs w:val="28"/>
        </w:rPr>
      </w:pPr>
    </w:p>
    <w:p w:rsidR="00D86B66" w:rsidRPr="00D86B66" w:rsidRDefault="00D86B66" w:rsidP="00D86B66">
      <w:pPr>
        <w:ind w:firstLine="567"/>
        <w:jc w:val="both"/>
        <w:rPr>
          <w:sz w:val="28"/>
          <w:szCs w:val="28"/>
        </w:rPr>
      </w:pPr>
      <w:r w:rsidRPr="00D86B66">
        <w:rPr>
          <w:sz w:val="28"/>
          <w:szCs w:val="28"/>
        </w:rPr>
        <w:t xml:space="preserve">1.Утвердить </w:t>
      </w:r>
      <w:r>
        <w:rPr>
          <w:sz w:val="28"/>
          <w:szCs w:val="28"/>
        </w:rPr>
        <w:t>с</w:t>
      </w:r>
      <w:r w:rsidRPr="00D86B66">
        <w:rPr>
          <w:sz w:val="28"/>
          <w:szCs w:val="28"/>
        </w:rPr>
        <w:t>хем</w:t>
      </w:r>
      <w:r>
        <w:rPr>
          <w:sz w:val="28"/>
          <w:szCs w:val="28"/>
        </w:rPr>
        <w:t>у</w:t>
      </w:r>
      <w:r w:rsidRPr="00D86B66">
        <w:rPr>
          <w:sz w:val="28"/>
          <w:szCs w:val="28"/>
        </w:rPr>
        <w:t xml:space="preserve"> теплоснабжения муниципального образования </w:t>
      </w:r>
      <w:r>
        <w:rPr>
          <w:sz w:val="28"/>
          <w:szCs w:val="28"/>
        </w:rPr>
        <w:t>«П</w:t>
      </w:r>
      <w:r w:rsidRPr="00D86B66">
        <w:rPr>
          <w:sz w:val="28"/>
          <w:szCs w:val="28"/>
        </w:rPr>
        <w:t>оселок Володарский</w:t>
      </w:r>
      <w:r w:rsidR="00427070">
        <w:rPr>
          <w:sz w:val="28"/>
          <w:szCs w:val="28"/>
        </w:rPr>
        <w:t>»</w:t>
      </w:r>
      <w:r w:rsidRPr="00D86B66">
        <w:rPr>
          <w:sz w:val="28"/>
          <w:szCs w:val="28"/>
        </w:rPr>
        <w:t xml:space="preserve"> Володарского района Астраханской области на период с 2023 – 2037 годы</w:t>
      </w:r>
      <w:r>
        <w:rPr>
          <w:sz w:val="28"/>
          <w:szCs w:val="28"/>
        </w:rPr>
        <w:t>» (Приложение № 1).</w:t>
      </w:r>
    </w:p>
    <w:p w:rsidR="00D86B66" w:rsidRPr="00D86B66" w:rsidRDefault="00D86B66" w:rsidP="00D86B66">
      <w:pPr>
        <w:ind w:firstLine="567"/>
        <w:jc w:val="both"/>
        <w:rPr>
          <w:sz w:val="28"/>
          <w:szCs w:val="28"/>
        </w:rPr>
      </w:pPr>
      <w:r w:rsidRPr="00D86B66">
        <w:rPr>
          <w:sz w:val="28"/>
          <w:szCs w:val="28"/>
        </w:rPr>
        <w:t xml:space="preserve">2.Сектору информационных технологий организационного отдела администрации МО </w:t>
      </w:r>
      <w:r>
        <w:rPr>
          <w:sz w:val="28"/>
          <w:szCs w:val="28"/>
        </w:rPr>
        <w:t>«</w:t>
      </w:r>
      <w:r w:rsidRPr="00D86B66">
        <w:rPr>
          <w:sz w:val="28"/>
          <w:szCs w:val="28"/>
        </w:rPr>
        <w:t>Володарский район</w:t>
      </w:r>
      <w:r>
        <w:rPr>
          <w:sz w:val="28"/>
          <w:szCs w:val="28"/>
        </w:rPr>
        <w:t>»</w:t>
      </w:r>
      <w:r w:rsidRPr="00D86B66">
        <w:rPr>
          <w:sz w:val="28"/>
          <w:szCs w:val="28"/>
        </w:rPr>
        <w:t xml:space="preserve"> (Поддубнов И.Ю.) разместить настоящее постановление на официальном сайте администрации </w:t>
      </w:r>
      <w:r>
        <w:rPr>
          <w:sz w:val="28"/>
          <w:szCs w:val="28"/>
        </w:rPr>
        <w:t xml:space="preserve">                                         </w:t>
      </w:r>
      <w:r w:rsidRPr="00D86B66">
        <w:rPr>
          <w:sz w:val="28"/>
          <w:szCs w:val="28"/>
        </w:rPr>
        <w:t xml:space="preserve">МО </w:t>
      </w:r>
      <w:r>
        <w:rPr>
          <w:sz w:val="28"/>
          <w:szCs w:val="28"/>
        </w:rPr>
        <w:t>«</w:t>
      </w:r>
      <w:r w:rsidRPr="00D86B66">
        <w:rPr>
          <w:sz w:val="28"/>
          <w:szCs w:val="28"/>
        </w:rPr>
        <w:t>Володарский район</w:t>
      </w:r>
      <w:r>
        <w:rPr>
          <w:sz w:val="28"/>
          <w:szCs w:val="28"/>
        </w:rPr>
        <w:t>»</w:t>
      </w:r>
      <w:r w:rsidRPr="00D86B66">
        <w:rPr>
          <w:sz w:val="28"/>
          <w:szCs w:val="28"/>
        </w:rPr>
        <w:t>.</w:t>
      </w:r>
    </w:p>
    <w:p w:rsidR="00AB5A11" w:rsidRPr="00D86B66" w:rsidRDefault="00D86B66" w:rsidP="00D86B66">
      <w:pPr>
        <w:ind w:firstLine="567"/>
        <w:jc w:val="both"/>
        <w:rPr>
          <w:sz w:val="28"/>
          <w:szCs w:val="28"/>
        </w:rPr>
      </w:pPr>
      <w:r>
        <w:rPr>
          <w:sz w:val="28"/>
          <w:szCs w:val="28"/>
        </w:rPr>
        <w:t>3.</w:t>
      </w:r>
      <w:r w:rsidRPr="00D86B66">
        <w:rPr>
          <w:sz w:val="28"/>
          <w:szCs w:val="28"/>
        </w:rPr>
        <w:t>Постановление вступает</w:t>
      </w:r>
      <w:r w:rsidR="00AB5A11">
        <w:rPr>
          <w:sz w:val="28"/>
          <w:szCs w:val="28"/>
        </w:rPr>
        <w:t xml:space="preserve"> </w:t>
      </w:r>
      <w:r w:rsidRPr="00D86B66">
        <w:rPr>
          <w:sz w:val="28"/>
          <w:szCs w:val="28"/>
        </w:rPr>
        <w:t>в силу со дня его</w:t>
      </w:r>
      <w:r w:rsidR="00AB5A11">
        <w:rPr>
          <w:sz w:val="28"/>
          <w:szCs w:val="28"/>
        </w:rPr>
        <w:t xml:space="preserve"> </w:t>
      </w:r>
      <w:r w:rsidRPr="00D86B66">
        <w:rPr>
          <w:sz w:val="28"/>
          <w:szCs w:val="28"/>
        </w:rPr>
        <w:t>официального опубликования.</w:t>
      </w:r>
    </w:p>
    <w:p w:rsidR="00D86B66" w:rsidRPr="00D86B66" w:rsidRDefault="00D86B66" w:rsidP="00D86B66">
      <w:pPr>
        <w:ind w:firstLine="567"/>
        <w:jc w:val="both"/>
        <w:rPr>
          <w:sz w:val="28"/>
          <w:szCs w:val="28"/>
        </w:rPr>
      </w:pPr>
    </w:p>
    <w:p w:rsidR="00D86B66" w:rsidRDefault="00D86B66" w:rsidP="00D86B66">
      <w:pPr>
        <w:ind w:firstLine="567"/>
        <w:jc w:val="both"/>
        <w:rPr>
          <w:sz w:val="28"/>
          <w:szCs w:val="28"/>
        </w:rPr>
      </w:pPr>
    </w:p>
    <w:p w:rsidR="00D86B66" w:rsidRDefault="00D86B66" w:rsidP="00D86B66">
      <w:pPr>
        <w:ind w:firstLine="567"/>
        <w:jc w:val="both"/>
        <w:rPr>
          <w:sz w:val="28"/>
          <w:szCs w:val="28"/>
        </w:rPr>
      </w:pPr>
    </w:p>
    <w:p w:rsidR="00D86B66" w:rsidRDefault="00D86B66" w:rsidP="00D86B66">
      <w:pPr>
        <w:ind w:firstLine="567"/>
        <w:jc w:val="both"/>
        <w:rPr>
          <w:sz w:val="28"/>
          <w:szCs w:val="28"/>
        </w:rPr>
      </w:pPr>
    </w:p>
    <w:p w:rsidR="00D86B66" w:rsidRPr="00D86B66" w:rsidRDefault="00D86B66" w:rsidP="00D86B66">
      <w:pPr>
        <w:ind w:firstLine="567"/>
        <w:jc w:val="both"/>
        <w:rPr>
          <w:sz w:val="28"/>
          <w:szCs w:val="28"/>
        </w:rPr>
      </w:pPr>
    </w:p>
    <w:p w:rsidR="00B82EB4" w:rsidRDefault="00D86B66" w:rsidP="00D86B66">
      <w:pPr>
        <w:ind w:firstLine="567"/>
        <w:jc w:val="both"/>
        <w:rPr>
          <w:sz w:val="28"/>
          <w:szCs w:val="28"/>
        </w:rPr>
      </w:pPr>
      <w:r w:rsidRPr="00D86B66">
        <w:rPr>
          <w:sz w:val="28"/>
          <w:szCs w:val="28"/>
        </w:rPr>
        <w:t>И.о</w:t>
      </w:r>
      <w:r>
        <w:rPr>
          <w:sz w:val="28"/>
          <w:szCs w:val="28"/>
        </w:rPr>
        <w:t xml:space="preserve">. </w:t>
      </w:r>
      <w:r w:rsidRPr="00D86B66">
        <w:rPr>
          <w:sz w:val="28"/>
          <w:szCs w:val="28"/>
        </w:rPr>
        <w:t>главы администрации                                                Д.В.Курьянов</w:t>
      </w:r>
    </w:p>
    <w:p w:rsidR="008779D3" w:rsidRDefault="008779D3" w:rsidP="00D86B66">
      <w:pPr>
        <w:ind w:firstLine="567"/>
        <w:jc w:val="both"/>
        <w:rPr>
          <w:sz w:val="28"/>
          <w:szCs w:val="28"/>
        </w:rPr>
      </w:pPr>
    </w:p>
    <w:p w:rsidR="008779D3" w:rsidRDefault="008779D3" w:rsidP="00D86B66">
      <w:pPr>
        <w:ind w:firstLine="567"/>
        <w:jc w:val="both"/>
        <w:rPr>
          <w:sz w:val="28"/>
          <w:szCs w:val="28"/>
        </w:rPr>
      </w:pPr>
    </w:p>
    <w:p w:rsidR="008779D3" w:rsidRDefault="008779D3" w:rsidP="00D86B66">
      <w:pPr>
        <w:ind w:firstLine="567"/>
        <w:jc w:val="both"/>
        <w:rPr>
          <w:sz w:val="28"/>
          <w:szCs w:val="28"/>
        </w:rPr>
      </w:pPr>
    </w:p>
    <w:p w:rsidR="008779D3" w:rsidRDefault="008779D3" w:rsidP="00D86B66">
      <w:pPr>
        <w:ind w:firstLine="567"/>
        <w:jc w:val="both"/>
        <w:rPr>
          <w:sz w:val="28"/>
          <w:szCs w:val="28"/>
        </w:rPr>
      </w:pPr>
    </w:p>
    <w:p w:rsidR="008779D3" w:rsidRDefault="008779D3" w:rsidP="00D86B66">
      <w:pPr>
        <w:ind w:firstLine="567"/>
        <w:jc w:val="both"/>
        <w:rPr>
          <w:sz w:val="28"/>
          <w:szCs w:val="28"/>
        </w:rPr>
      </w:pPr>
    </w:p>
    <w:p w:rsidR="0068001B" w:rsidRDefault="0068001B" w:rsidP="00D86B66">
      <w:pPr>
        <w:ind w:firstLine="567"/>
        <w:jc w:val="both"/>
        <w:rPr>
          <w:sz w:val="28"/>
          <w:szCs w:val="28"/>
        </w:rPr>
      </w:pPr>
    </w:p>
    <w:p w:rsidR="008779D3" w:rsidRDefault="008779D3" w:rsidP="00D86B66">
      <w:pPr>
        <w:ind w:firstLine="567"/>
        <w:jc w:val="both"/>
        <w:rPr>
          <w:sz w:val="28"/>
          <w:szCs w:val="28"/>
        </w:rPr>
      </w:pPr>
    </w:p>
    <w:p w:rsidR="008779D3" w:rsidRDefault="008779D3" w:rsidP="00D86B66">
      <w:pPr>
        <w:ind w:firstLine="567"/>
        <w:jc w:val="both"/>
        <w:rPr>
          <w:sz w:val="28"/>
          <w:szCs w:val="28"/>
        </w:rPr>
      </w:pPr>
    </w:p>
    <w:p w:rsidR="008779D3" w:rsidRPr="0068001B" w:rsidRDefault="0068001B" w:rsidP="00DD5957">
      <w:pPr>
        <w:ind w:left="5245"/>
        <w:contextualSpacing/>
        <w:jc w:val="right"/>
        <w:rPr>
          <w:bCs/>
          <w:sz w:val="28"/>
          <w:szCs w:val="28"/>
        </w:rPr>
      </w:pPr>
      <w:r w:rsidRPr="0068001B">
        <w:rPr>
          <w:bCs/>
          <w:sz w:val="28"/>
          <w:szCs w:val="28"/>
        </w:rPr>
        <w:t>Приложение № 1</w:t>
      </w:r>
    </w:p>
    <w:p w:rsidR="008779D3" w:rsidRPr="0068001B" w:rsidRDefault="0068001B" w:rsidP="00DD5957">
      <w:pPr>
        <w:ind w:left="5245"/>
        <w:jc w:val="center"/>
        <w:rPr>
          <w:sz w:val="28"/>
          <w:szCs w:val="28"/>
        </w:rPr>
      </w:pPr>
      <w:r w:rsidRPr="0068001B">
        <w:rPr>
          <w:sz w:val="28"/>
          <w:szCs w:val="28"/>
        </w:rPr>
        <w:t>к постановлению</w:t>
      </w:r>
      <w:r w:rsidR="00DD5957">
        <w:rPr>
          <w:sz w:val="28"/>
          <w:szCs w:val="28"/>
        </w:rPr>
        <w:t xml:space="preserve"> </w:t>
      </w:r>
      <w:r w:rsidR="008779D3" w:rsidRPr="0068001B">
        <w:rPr>
          <w:sz w:val="28"/>
          <w:szCs w:val="28"/>
        </w:rPr>
        <w:t>администрации</w:t>
      </w:r>
    </w:p>
    <w:p w:rsidR="008779D3" w:rsidRPr="0068001B" w:rsidRDefault="0068001B" w:rsidP="00DD5957">
      <w:pPr>
        <w:ind w:left="5245"/>
        <w:jc w:val="right"/>
        <w:rPr>
          <w:sz w:val="28"/>
          <w:szCs w:val="28"/>
        </w:rPr>
      </w:pPr>
      <w:r w:rsidRPr="0068001B">
        <w:rPr>
          <w:sz w:val="28"/>
          <w:szCs w:val="28"/>
        </w:rPr>
        <w:t>МО «</w:t>
      </w:r>
      <w:r w:rsidR="008779D3" w:rsidRPr="0068001B">
        <w:rPr>
          <w:sz w:val="28"/>
          <w:szCs w:val="28"/>
        </w:rPr>
        <w:t>Володарск</w:t>
      </w:r>
      <w:r w:rsidRPr="0068001B">
        <w:rPr>
          <w:sz w:val="28"/>
          <w:szCs w:val="28"/>
        </w:rPr>
        <w:t>ий район»</w:t>
      </w:r>
    </w:p>
    <w:p w:rsidR="008779D3" w:rsidRPr="0068001B" w:rsidRDefault="008779D3" w:rsidP="00DD5957">
      <w:pPr>
        <w:ind w:left="5245"/>
        <w:jc w:val="right"/>
        <w:rPr>
          <w:sz w:val="28"/>
          <w:szCs w:val="28"/>
        </w:rPr>
      </w:pPr>
      <w:r w:rsidRPr="0068001B">
        <w:rPr>
          <w:sz w:val="28"/>
          <w:szCs w:val="28"/>
        </w:rPr>
        <w:t xml:space="preserve">от </w:t>
      </w:r>
      <w:r w:rsidR="0068001B" w:rsidRPr="0068001B">
        <w:rPr>
          <w:sz w:val="28"/>
          <w:szCs w:val="28"/>
          <w:u w:val="single"/>
        </w:rPr>
        <w:t>21.12.2022 г.</w:t>
      </w:r>
      <w:r w:rsidR="0068001B" w:rsidRPr="0068001B">
        <w:rPr>
          <w:sz w:val="28"/>
          <w:szCs w:val="28"/>
        </w:rPr>
        <w:t xml:space="preserve"> № </w:t>
      </w:r>
      <w:r w:rsidR="0068001B" w:rsidRPr="0068001B">
        <w:rPr>
          <w:sz w:val="28"/>
          <w:szCs w:val="28"/>
          <w:u w:val="single"/>
        </w:rPr>
        <w:t>1678</w:t>
      </w:r>
    </w:p>
    <w:p w:rsidR="008779D3" w:rsidRPr="0068001B" w:rsidRDefault="008779D3" w:rsidP="0068001B">
      <w:pPr>
        <w:keepNext/>
        <w:keepLines/>
        <w:tabs>
          <w:tab w:val="left" w:pos="5954"/>
        </w:tabs>
        <w:ind w:left="5812"/>
        <w:contextualSpacing/>
        <w:jc w:val="center"/>
        <w:textAlignment w:val="baseline"/>
        <w:rPr>
          <w:rFonts w:eastAsia="Microsoft YaHei"/>
          <w:caps/>
          <w:kern w:val="28"/>
          <w:sz w:val="28"/>
          <w:szCs w:val="28"/>
        </w:rPr>
      </w:pPr>
    </w:p>
    <w:p w:rsidR="008779D3" w:rsidRPr="003F023D" w:rsidRDefault="008779D3" w:rsidP="008779D3">
      <w:pPr>
        <w:keepNext/>
        <w:keepLines/>
        <w:contextualSpacing/>
        <w:jc w:val="center"/>
        <w:textAlignment w:val="baseline"/>
        <w:rPr>
          <w:rFonts w:eastAsia="Microsoft YaHei"/>
          <w:caps/>
          <w:kern w:val="28"/>
          <w:sz w:val="28"/>
          <w:szCs w:val="28"/>
        </w:rPr>
      </w:pPr>
    </w:p>
    <w:p w:rsidR="008779D3" w:rsidRPr="003F023D" w:rsidRDefault="008779D3" w:rsidP="008779D3">
      <w:pPr>
        <w:keepNext/>
        <w:keepLines/>
        <w:contextualSpacing/>
        <w:jc w:val="center"/>
        <w:textAlignment w:val="baseline"/>
        <w:rPr>
          <w:rFonts w:eastAsia="Microsoft YaHei"/>
          <w:caps/>
          <w:kern w:val="28"/>
          <w:sz w:val="28"/>
          <w:szCs w:val="28"/>
        </w:rPr>
      </w:pPr>
    </w:p>
    <w:p w:rsidR="008779D3" w:rsidRPr="003F023D" w:rsidRDefault="008779D3" w:rsidP="008779D3">
      <w:pPr>
        <w:keepNext/>
        <w:keepLines/>
        <w:contextualSpacing/>
        <w:jc w:val="center"/>
        <w:textAlignment w:val="baseline"/>
        <w:rPr>
          <w:rFonts w:eastAsia="Microsoft YaHei"/>
          <w:caps/>
          <w:kern w:val="28"/>
          <w:sz w:val="28"/>
          <w:szCs w:val="28"/>
        </w:rPr>
      </w:pPr>
    </w:p>
    <w:p w:rsidR="008779D3" w:rsidRPr="003F023D" w:rsidRDefault="008779D3" w:rsidP="008779D3">
      <w:pPr>
        <w:keepNext/>
        <w:keepLines/>
        <w:contextualSpacing/>
        <w:jc w:val="center"/>
        <w:textAlignment w:val="baseline"/>
        <w:rPr>
          <w:rFonts w:eastAsia="Microsoft YaHei"/>
          <w:caps/>
          <w:kern w:val="28"/>
          <w:sz w:val="28"/>
          <w:szCs w:val="28"/>
        </w:rPr>
      </w:pPr>
    </w:p>
    <w:p w:rsidR="008779D3" w:rsidRPr="003F023D" w:rsidRDefault="008779D3" w:rsidP="008779D3">
      <w:pPr>
        <w:keepNext/>
        <w:keepLines/>
        <w:contextualSpacing/>
        <w:jc w:val="center"/>
        <w:textAlignment w:val="baseline"/>
        <w:rPr>
          <w:rFonts w:eastAsia="Microsoft YaHei"/>
          <w:caps/>
          <w:kern w:val="28"/>
          <w:sz w:val="28"/>
          <w:szCs w:val="28"/>
        </w:rPr>
      </w:pPr>
    </w:p>
    <w:p w:rsidR="008779D3" w:rsidRDefault="008779D3" w:rsidP="008779D3">
      <w:pPr>
        <w:keepNext/>
        <w:keepLines/>
        <w:contextualSpacing/>
        <w:jc w:val="center"/>
        <w:textAlignment w:val="baseline"/>
        <w:rPr>
          <w:rFonts w:eastAsia="Microsoft YaHei"/>
          <w:caps/>
          <w:kern w:val="28"/>
          <w:sz w:val="28"/>
          <w:szCs w:val="28"/>
        </w:rPr>
      </w:pPr>
    </w:p>
    <w:p w:rsidR="008779D3" w:rsidRPr="003F023D" w:rsidRDefault="008779D3" w:rsidP="008779D3">
      <w:pPr>
        <w:keepNext/>
        <w:keepLines/>
        <w:contextualSpacing/>
        <w:textAlignment w:val="baseline"/>
        <w:rPr>
          <w:rFonts w:eastAsia="Microsoft YaHei"/>
          <w:caps/>
          <w:kern w:val="28"/>
          <w:sz w:val="28"/>
          <w:szCs w:val="28"/>
        </w:rPr>
      </w:pPr>
    </w:p>
    <w:p w:rsidR="008779D3" w:rsidRPr="003F023D" w:rsidRDefault="008779D3" w:rsidP="008779D3">
      <w:pPr>
        <w:keepNext/>
        <w:keepLines/>
        <w:contextualSpacing/>
        <w:jc w:val="center"/>
        <w:textAlignment w:val="baseline"/>
        <w:rPr>
          <w:rFonts w:eastAsia="Microsoft YaHei"/>
          <w:caps/>
          <w:kern w:val="28"/>
          <w:sz w:val="28"/>
          <w:szCs w:val="28"/>
        </w:rPr>
      </w:pPr>
    </w:p>
    <w:p w:rsidR="008779D3" w:rsidRPr="002A2531" w:rsidRDefault="008779D3" w:rsidP="008779D3">
      <w:pPr>
        <w:keepNext/>
        <w:keepLines/>
        <w:spacing w:line="360" w:lineRule="auto"/>
        <w:contextualSpacing/>
        <w:jc w:val="center"/>
        <w:textAlignment w:val="baseline"/>
        <w:rPr>
          <w:rFonts w:eastAsia="Microsoft YaHei"/>
          <w:b/>
          <w:caps/>
          <w:kern w:val="28"/>
          <w:sz w:val="36"/>
          <w:szCs w:val="36"/>
        </w:rPr>
      </w:pPr>
      <w:r w:rsidRPr="002A2531">
        <w:rPr>
          <w:rFonts w:eastAsia="Microsoft YaHei"/>
          <w:b/>
          <w:caps/>
          <w:kern w:val="28"/>
          <w:sz w:val="36"/>
          <w:szCs w:val="36"/>
        </w:rPr>
        <w:t>схема теплоснабжения</w:t>
      </w:r>
    </w:p>
    <w:p w:rsidR="008779D3" w:rsidRDefault="008779D3" w:rsidP="008779D3">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 xml:space="preserve">Муниципального образования </w:t>
      </w:r>
    </w:p>
    <w:p w:rsidR="008779D3" w:rsidRPr="002A2531" w:rsidRDefault="008779D3" w:rsidP="008779D3">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«Поселок  Володарский»</w:t>
      </w:r>
    </w:p>
    <w:p w:rsidR="008779D3" w:rsidRDefault="008779D3" w:rsidP="008779D3">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Володарского РАЙОНА</w:t>
      </w:r>
    </w:p>
    <w:p w:rsidR="008779D3" w:rsidRPr="002A2531" w:rsidRDefault="008779D3" w:rsidP="008779D3">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АСТРАХАНСКОЙ ОБЛАСТИ</w:t>
      </w:r>
    </w:p>
    <w:p w:rsidR="008779D3" w:rsidRPr="002A2531" w:rsidRDefault="008779D3" w:rsidP="008779D3">
      <w:pPr>
        <w:keepNext/>
        <w:keepLines/>
        <w:spacing w:line="360" w:lineRule="auto"/>
        <w:contextualSpacing/>
        <w:jc w:val="center"/>
        <w:textAlignment w:val="baseline"/>
        <w:rPr>
          <w:rFonts w:eastAsia="Microsoft YaHei"/>
          <w:b/>
          <w:caps/>
          <w:kern w:val="28"/>
          <w:sz w:val="36"/>
          <w:szCs w:val="36"/>
        </w:rPr>
      </w:pPr>
      <w:r w:rsidRPr="002A2531">
        <w:rPr>
          <w:rFonts w:eastAsia="Microsoft YaHei"/>
          <w:b/>
          <w:caps/>
          <w:kern w:val="28"/>
          <w:sz w:val="36"/>
          <w:szCs w:val="36"/>
        </w:rPr>
        <w:t>НА ПЕРИОД С 202</w:t>
      </w:r>
      <w:r>
        <w:rPr>
          <w:rFonts w:eastAsia="Microsoft YaHei"/>
          <w:b/>
          <w:caps/>
          <w:kern w:val="28"/>
          <w:sz w:val="36"/>
          <w:szCs w:val="36"/>
        </w:rPr>
        <w:t>3</w:t>
      </w:r>
      <w:r w:rsidRPr="002A2531">
        <w:rPr>
          <w:rFonts w:eastAsia="Microsoft YaHei"/>
          <w:b/>
          <w:caps/>
          <w:kern w:val="28"/>
          <w:sz w:val="36"/>
          <w:szCs w:val="36"/>
        </w:rPr>
        <w:t xml:space="preserve"> ПО </w:t>
      </w:r>
      <w:r>
        <w:rPr>
          <w:rFonts w:eastAsia="Microsoft YaHei"/>
          <w:b/>
          <w:caps/>
          <w:kern w:val="28"/>
          <w:sz w:val="36"/>
          <w:szCs w:val="36"/>
        </w:rPr>
        <w:t>2037</w:t>
      </w:r>
      <w:r w:rsidRPr="002A2531">
        <w:rPr>
          <w:rFonts w:eastAsia="Microsoft YaHei"/>
          <w:b/>
          <w:caps/>
          <w:kern w:val="28"/>
          <w:sz w:val="36"/>
          <w:szCs w:val="36"/>
        </w:rPr>
        <w:t xml:space="preserve"> годы</w:t>
      </w:r>
    </w:p>
    <w:p w:rsidR="008779D3" w:rsidRPr="00944E7C" w:rsidRDefault="008779D3" w:rsidP="008779D3">
      <w:pPr>
        <w:keepNext/>
        <w:keepLines/>
        <w:spacing w:line="360" w:lineRule="auto"/>
        <w:contextualSpacing/>
        <w:jc w:val="center"/>
        <w:textAlignment w:val="baseline"/>
        <w:rPr>
          <w:rFonts w:eastAsia="Microsoft YaHei"/>
          <w:b/>
          <w:i/>
          <w:caps/>
          <w:kern w:val="28"/>
          <w:sz w:val="32"/>
          <w:szCs w:val="32"/>
        </w:rPr>
      </w:pPr>
    </w:p>
    <w:p w:rsidR="008779D3" w:rsidRDefault="008779D3" w:rsidP="008779D3">
      <w:pPr>
        <w:autoSpaceDE w:val="0"/>
        <w:autoSpaceDN w:val="0"/>
        <w:adjustRightInd w:val="0"/>
        <w:spacing w:line="360" w:lineRule="auto"/>
        <w:contextualSpacing/>
        <w:jc w:val="center"/>
        <w:rPr>
          <w:b/>
          <w:i/>
          <w:sz w:val="28"/>
          <w:szCs w:val="28"/>
        </w:rPr>
      </w:pPr>
    </w:p>
    <w:p w:rsidR="008779D3" w:rsidRDefault="008779D3" w:rsidP="008779D3">
      <w:pPr>
        <w:autoSpaceDE w:val="0"/>
        <w:autoSpaceDN w:val="0"/>
        <w:adjustRightInd w:val="0"/>
        <w:spacing w:line="360" w:lineRule="auto"/>
        <w:contextualSpacing/>
        <w:jc w:val="center"/>
        <w:rPr>
          <w:b/>
          <w:i/>
          <w:sz w:val="28"/>
          <w:szCs w:val="28"/>
        </w:rPr>
      </w:pPr>
    </w:p>
    <w:p w:rsidR="008779D3" w:rsidRDefault="008779D3" w:rsidP="008779D3">
      <w:pPr>
        <w:autoSpaceDE w:val="0"/>
        <w:autoSpaceDN w:val="0"/>
        <w:adjustRightInd w:val="0"/>
        <w:spacing w:line="360" w:lineRule="auto"/>
        <w:contextualSpacing/>
        <w:jc w:val="center"/>
        <w:rPr>
          <w:b/>
          <w:i/>
          <w:sz w:val="28"/>
          <w:szCs w:val="28"/>
        </w:rPr>
      </w:pPr>
    </w:p>
    <w:p w:rsidR="008779D3" w:rsidRDefault="008779D3" w:rsidP="008779D3">
      <w:pPr>
        <w:autoSpaceDE w:val="0"/>
        <w:autoSpaceDN w:val="0"/>
        <w:adjustRightInd w:val="0"/>
        <w:spacing w:line="360" w:lineRule="auto"/>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i/>
          <w:sz w:val="28"/>
          <w:szCs w:val="28"/>
        </w:rPr>
      </w:pPr>
    </w:p>
    <w:p w:rsidR="008779D3" w:rsidRDefault="008779D3" w:rsidP="008779D3">
      <w:pPr>
        <w:autoSpaceDE w:val="0"/>
        <w:autoSpaceDN w:val="0"/>
        <w:adjustRightInd w:val="0"/>
        <w:contextualSpacing/>
        <w:jc w:val="center"/>
        <w:rPr>
          <w:b/>
          <w:sz w:val="28"/>
          <w:szCs w:val="28"/>
        </w:rPr>
      </w:pPr>
    </w:p>
    <w:p w:rsidR="008779D3" w:rsidRDefault="008779D3" w:rsidP="008779D3">
      <w:pPr>
        <w:autoSpaceDE w:val="0"/>
        <w:autoSpaceDN w:val="0"/>
        <w:adjustRightInd w:val="0"/>
        <w:contextualSpacing/>
        <w:jc w:val="center"/>
        <w:rPr>
          <w:b/>
          <w:sz w:val="28"/>
          <w:szCs w:val="28"/>
        </w:rPr>
      </w:pPr>
    </w:p>
    <w:p w:rsidR="0068001B" w:rsidRDefault="0068001B" w:rsidP="008779D3">
      <w:pPr>
        <w:autoSpaceDE w:val="0"/>
        <w:autoSpaceDN w:val="0"/>
        <w:adjustRightInd w:val="0"/>
        <w:contextualSpacing/>
        <w:jc w:val="center"/>
        <w:rPr>
          <w:b/>
          <w:sz w:val="28"/>
          <w:szCs w:val="28"/>
        </w:rPr>
      </w:pPr>
    </w:p>
    <w:p w:rsidR="0068001B" w:rsidRDefault="0068001B" w:rsidP="008779D3">
      <w:pPr>
        <w:autoSpaceDE w:val="0"/>
        <w:autoSpaceDN w:val="0"/>
        <w:adjustRightInd w:val="0"/>
        <w:contextualSpacing/>
        <w:jc w:val="center"/>
        <w:rPr>
          <w:b/>
          <w:sz w:val="28"/>
          <w:szCs w:val="28"/>
        </w:rPr>
      </w:pPr>
    </w:p>
    <w:p w:rsidR="0068001B" w:rsidRDefault="0068001B" w:rsidP="008779D3">
      <w:pPr>
        <w:autoSpaceDE w:val="0"/>
        <w:autoSpaceDN w:val="0"/>
        <w:adjustRightInd w:val="0"/>
        <w:contextualSpacing/>
        <w:jc w:val="center"/>
        <w:rPr>
          <w:b/>
          <w:sz w:val="28"/>
          <w:szCs w:val="28"/>
        </w:rPr>
      </w:pPr>
    </w:p>
    <w:p w:rsidR="0068001B" w:rsidRDefault="0068001B" w:rsidP="008779D3">
      <w:pPr>
        <w:autoSpaceDE w:val="0"/>
        <w:autoSpaceDN w:val="0"/>
        <w:adjustRightInd w:val="0"/>
        <w:contextualSpacing/>
        <w:jc w:val="center"/>
        <w:rPr>
          <w:b/>
          <w:sz w:val="28"/>
          <w:szCs w:val="28"/>
        </w:rPr>
      </w:pPr>
    </w:p>
    <w:p w:rsidR="008779D3" w:rsidRDefault="008779D3" w:rsidP="008779D3">
      <w:pPr>
        <w:autoSpaceDE w:val="0"/>
        <w:autoSpaceDN w:val="0"/>
        <w:adjustRightInd w:val="0"/>
        <w:contextualSpacing/>
        <w:jc w:val="center"/>
        <w:rPr>
          <w:b/>
          <w:sz w:val="28"/>
          <w:szCs w:val="28"/>
        </w:rPr>
      </w:pPr>
    </w:p>
    <w:p w:rsidR="008779D3" w:rsidRPr="003C3024" w:rsidRDefault="008779D3" w:rsidP="008779D3">
      <w:pPr>
        <w:autoSpaceDE w:val="0"/>
        <w:autoSpaceDN w:val="0"/>
        <w:adjustRightInd w:val="0"/>
        <w:contextualSpacing/>
        <w:jc w:val="center"/>
        <w:rPr>
          <w:b/>
          <w:sz w:val="28"/>
          <w:szCs w:val="28"/>
        </w:rPr>
      </w:pPr>
      <w:r w:rsidRPr="00261170">
        <w:rPr>
          <w:b/>
          <w:sz w:val="28"/>
          <w:szCs w:val="28"/>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992"/>
      </w:tblGrid>
      <w:tr w:rsidR="008779D3" w:rsidRPr="00261170" w:rsidTr="00A945A8">
        <w:trPr>
          <w:trHeight w:val="237"/>
        </w:trPr>
        <w:tc>
          <w:tcPr>
            <w:tcW w:w="8755" w:type="dxa"/>
            <w:shd w:val="clear" w:color="auto" w:fill="FFFFFF"/>
          </w:tcPr>
          <w:p w:rsidR="008779D3" w:rsidRPr="00430AC7" w:rsidRDefault="008779D3" w:rsidP="00A945A8">
            <w:pPr>
              <w:autoSpaceDE w:val="0"/>
              <w:autoSpaceDN w:val="0"/>
              <w:adjustRightInd w:val="0"/>
              <w:contextualSpacing/>
              <w:jc w:val="both"/>
              <w:rPr>
                <w:color w:val="000000"/>
                <w:sz w:val="24"/>
                <w:szCs w:val="24"/>
              </w:rPr>
            </w:pPr>
            <w:r w:rsidRPr="00430AC7">
              <w:rPr>
                <w:color w:val="000000"/>
                <w:sz w:val="24"/>
                <w:szCs w:val="24"/>
              </w:rPr>
              <w:t>Паспорт схемы</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6</w:t>
            </w:r>
          </w:p>
        </w:tc>
      </w:tr>
      <w:tr w:rsidR="008779D3" w:rsidRPr="00261170" w:rsidTr="00A945A8">
        <w:trPr>
          <w:trHeight w:val="237"/>
        </w:trPr>
        <w:tc>
          <w:tcPr>
            <w:tcW w:w="8755" w:type="dxa"/>
            <w:shd w:val="clear" w:color="auto" w:fill="FFFFFF"/>
          </w:tcPr>
          <w:p w:rsidR="008779D3" w:rsidRPr="00430AC7" w:rsidRDefault="008779D3" w:rsidP="00A945A8">
            <w:pPr>
              <w:autoSpaceDE w:val="0"/>
              <w:autoSpaceDN w:val="0"/>
              <w:adjustRightInd w:val="0"/>
              <w:contextualSpacing/>
              <w:jc w:val="both"/>
              <w:rPr>
                <w:bCs/>
                <w:color w:val="000000"/>
                <w:sz w:val="24"/>
                <w:szCs w:val="24"/>
                <w:lang w:val="en-US"/>
              </w:rPr>
            </w:pPr>
            <w:r w:rsidRPr="00430AC7">
              <w:rPr>
                <w:color w:val="000000"/>
                <w:sz w:val="24"/>
                <w:szCs w:val="24"/>
              </w:rPr>
              <w:t>Основные термины и понятия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7</w:t>
            </w:r>
          </w:p>
        </w:tc>
      </w:tr>
      <w:tr w:rsidR="008779D3" w:rsidRPr="00261170" w:rsidTr="00A945A8">
        <w:tc>
          <w:tcPr>
            <w:tcW w:w="8755" w:type="dxa"/>
            <w:shd w:val="clear" w:color="auto" w:fill="FFFFFF"/>
          </w:tcPr>
          <w:p w:rsidR="008779D3" w:rsidRPr="00430AC7" w:rsidRDefault="008779D3" w:rsidP="00A945A8">
            <w:pPr>
              <w:autoSpaceDE w:val="0"/>
              <w:autoSpaceDN w:val="0"/>
              <w:adjustRightInd w:val="0"/>
              <w:contextualSpacing/>
              <w:jc w:val="both"/>
              <w:rPr>
                <w:color w:val="000000"/>
                <w:sz w:val="24"/>
                <w:szCs w:val="24"/>
              </w:rPr>
            </w:pPr>
            <w:r w:rsidRPr="00430AC7">
              <w:rPr>
                <w:color w:val="000000"/>
                <w:sz w:val="24"/>
                <w:szCs w:val="24"/>
              </w:rPr>
              <w:t>Введение</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9</w:t>
            </w:r>
          </w:p>
        </w:tc>
      </w:tr>
      <w:tr w:rsidR="008779D3" w:rsidRPr="00261170" w:rsidTr="00A945A8">
        <w:tc>
          <w:tcPr>
            <w:tcW w:w="8755" w:type="dxa"/>
            <w:shd w:val="clear" w:color="auto" w:fill="FFFFFF"/>
          </w:tcPr>
          <w:p w:rsidR="008779D3" w:rsidRPr="00430AC7" w:rsidRDefault="008779D3" w:rsidP="00A945A8">
            <w:pPr>
              <w:autoSpaceDE w:val="0"/>
              <w:autoSpaceDN w:val="0"/>
              <w:adjustRightInd w:val="0"/>
              <w:contextualSpacing/>
              <w:jc w:val="both"/>
              <w:rPr>
                <w:color w:val="000000"/>
                <w:sz w:val="24"/>
                <w:szCs w:val="24"/>
              </w:rPr>
            </w:pPr>
            <w:r w:rsidRPr="00430AC7">
              <w:rPr>
                <w:color w:val="000000"/>
                <w:sz w:val="24"/>
                <w:szCs w:val="24"/>
              </w:rPr>
              <w:t>Общая часть</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10</w:t>
            </w:r>
          </w:p>
        </w:tc>
      </w:tr>
      <w:tr w:rsidR="008779D3" w:rsidRPr="00261170" w:rsidTr="00A945A8">
        <w:tc>
          <w:tcPr>
            <w:tcW w:w="8755" w:type="dxa"/>
            <w:shd w:val="clear" w:color="auto" w:fill="FFFFFF"/>
          </w:tcPr>
          <w:p w:rsidR="008779D3" w:rsidRPr="00430AC7" w:rsidRDefault="008779D3" w:rsidP="00A945A8">
            <w:pPr>
              <w:autoSpaceDE w:val="0"/>
              <w:autoSpaceDN w:val="0"/>
              <w:adjustRightInd w:val="0"/>
              <w:contextualSpacing/>
              <w:jc w:val="both"/>
              <w:rPr>
                <w:color w:val="000000"/>
                <w:sz w:val="24"/>
                <w:szCs w:val="24"/>
              </w:rPr>
            </w:pPr>
            <w:r>
              <w:rPr>
                <w:color w:val="000000"/>
                <w:sz w:val="24"/>
                <w:szCs w:val="24"/>
              </w:rPr>
              <w:t xml:space="preserve">Раздел 1. </w:t>
            </w:r>
            <w:r w:rsidRPr="00430AC7">
              <w:rPr>
                <w:sz w:val="24"/>
                <w:szCs w:val="24"/>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11</w:t>
            </w:r>
          </w:p>
        </w:tc>
      </w:tr>
      <w:tr w:rsidR="008779D3" w:rsidRPr="00261170" w:rsidTr="00A945A8">
        <w:tc>
          <w:tcPr>
            <w:tcW w:w="8755" w:type="dxa"/>
            <w:shd w:val="clear" w:color="auto" w:fill="FFFFFF"/>
          </w:tcPr>
          <w:p w:rsidR="008779D3" w:rsidRDefault="008779D3" w:rsidP="00A945A8">
            <w:pPr>
              <w:autoSpaceDE w:val="0"/>
              <w:autoSpaceDN w:val="0"/>
              <w:adjustRightInd w:val="0"/>
              <w:contextualSpacing/>
              <w:jc w:val="both"/>
              <w:rPr>
                <w:color w:val="000000"/>
                <w:sz w:val="24"/>
                <w:szCs w:val="24"/>
              </w:rPr>
            </w:pPr>
            <w:r>
              <w:rPr>
                <w:color w:val="000000"/>
                <w:sz w:val="24"/>
                <w:szCs w:val="24"/>
              </w:rPr>
              <w:t xml:space="preserve">1.1 </w:t>
            </w:r>
            <w:r w:rsidRPr="00430AC7">
              <w:rPr>
                <w:bCs/>
                <w:iCs/>
                <w:sz w:val="24"/>
                <w:szCs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11</w:t>
            </w:r>
          </w:p>
        </w:tc>
      </w:tr>
      <w:tr w:rsidR="008779D3" w:rsidRPr="00261170" w:rsidTr="00A945A8">
        <w:tc>
          <w:tcPr>
            <w:tcW w:w="8755" w:type="dxa"/>
            <w:shd w:val="clear" w:color="auto" w:fill="FFFFFF"/>
          </w:tcPr>
          <w:p w:rsidR="008779D3" w:rsidRDefault="008779D3" w:rsidP="00A945A8">
            <w:pPr>
              <w:autoSpaceDE w:val="0"/>
              <w:autoSpaceDN w:val="0"/>
              <w:adjustRightInd w:val="0"/>
              <w:contextualSpacing/>
              <w:jc w:val="both"/>
              <w:rPr>
                <w:color w:val="000000"/>
                <w:sz w:val="24"/>
                <w:szCs w:val="24"/>
              </w:rPr>
            </w:pPr>
            <w:r>
              <w:rPr>
                <w:color w:val="000000"/>
                <w:sz w:val="24"/>
                <w:szCs w:val="24"/>
              </w:rPr>
              <w:t xml:space="preserve">1.2 </w:t>
            </w:r>
            <w:r w:rsidRPr="00430AC7">
              <w:rPr>
                <w:bCs/>
                <w:iCs/>
                <w:sz w:val="24"/>
                <w:szCs w:val="24"/>
              </w:rPr>
              <w:t>Существующие и перспективные объемы потребления тепловой энергии (мощности) и теплоносителя с разделением по видам теплопотреблен</w:t>
            </w:r>
            <w:r>
              <w:rPr>
                <w:bCs/>
                <w:iCs/>
                <w:sz w:val="24"/>
                <w:szCs w:val="24"/>
              </w:rPr>
              <w:t>ия в каждом расчетном элементе</w:t>
            </w:r>
            <w:r w:rsidRPr="00430AC7">
              <w:rPr>
                <w:bCs/>
                <w:iCs/>
                <w:sz w:val="24"/>
                <w:szCs w:val="24"/>
              </w:rPr>
              <w:t xml:space="preserve"> территориального деления на каждом этапе</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14</w:t>
            </w:r>
          </w:p>
        </w:tc>
      </w:tr>
      <w:tr w:rsidR="008779D3" w:rsidRPr="00261170" w:rsidTr="00A945A8">
        <w:tc>
          <w:tcPr>
            <w:tcW w:w="8755" w:type="dxa"/>
            <w:shd w:val="clear" w:color="auto" w:fill="FFFFFF"/>
          </w:tcPr>
          <w:p w:rsidR="008779D3" w:rsidRDefault="008779D3" w:rsidP="00A945A8">
            <w:pPr>
              <w:autoSpaceDE w:val="0"/>
              <w:autoSpaceDN w:val="0"/>
              <w:adjustRightInd w:val="0"/>
              <w:contextualSpacing/>
              <w:jc w:val="both"/>
              <w:rPr>
                <w:color w:val="000000"/>
                <w:sz w:val="24"/>
                <w:szCs w:val="24"/>
              </w:rPr>
            </w:pPr>
            <w:r>
              <w:rPr>
                <w:color w:val="000000"/>
                <w:sz w:val="24"/>
                <w:szCs w:val="24"/>
              </w:rPr>
              <w:t xml:space="preserve">1.3 </w:t>
            </w:r>
            <w:r w:rsidRPr="00430AC7">
              <w:rPr>
                <w:sz w:val="24"/>
                <w:szCs w:val="24"/>
              </w:rPr>
              <w:t>Существующие и перспективные объемы потреблен</w:t>
            </w:r>
            <w:r>
              <w:rPr>
                <w:sz w:val="24"/>
                <w:szCs w:val="24"/>
              </w:rPr>
              <w:t xml:space="preserve">ия тепловой энергии (мощности) </w:t>
            </w:r>
            <w:r w:rsidRPr="00430AC7">
              <w:rPr>
                <w:sz w:val="24"/>
                <w:szCs w:val="24"/>
              </w:rPr>
              <w:t>и теплоносителя объектами, расположенными в производственных зонах</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15</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1.4. Существующие и перспективные величины средневзвешенной плотн</w:t>
            </w:r>
            <w:r>
              <w:rPr>
                <w:color w:val="000000"/>
                <w:sz w:val="24"/>
                <w:szCs w:val="24"/>
              </w:rPr>
              <w:t xml:space="preserve">ости </w:t>
            </w:r>
            <w:r w:rsidRPr="008F5167">
              <w:rPr>
                <w:color w:val="000000"/>
                <w:sz w:val="24"/>
                <w:szCs w:val="24"/>
              </w:rPr>
              <w:t>тепловой нагрузки в каждом расчетном элементе территориального деления, зоне действия каждого источника тепловой энергии,</w:t>
            </w:r>
            <w:r>
              <w:rPr>
                <w:color w:val="000000"/>
                <w:sz w:val="24"/>
                <w:szCs w:val="24"/>
              </w:rPr>
              <w:t xml:space="preserve"> каждой системе теплоснабжения </w:t>
            </w:r>
            <w:r w:rsidRPr="008F5167">
              <w:rPr>
                <w:color w:val="000000"/>
                <w:sz w:val="24"/>
                <w:szCs w:val="24"/>
              </w:rPr>
              <w:t xml:space="preserve">и по </w:t>
            </w:r>
            <w:r>
              <w:rPr>
                <w:color w:val="000000"/>
                <w:sz w:val="24"/>
                <w:szCs w:val="24"/>
              </w:rPr>
              <w:t xml:space="preserve">Муниципальному образованию "Поселок Володарский" </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15</w:t>
            </w:r>
          </w:p>
        </w:tc>
      </w:tr>
      <w:tr w:rsidR="008779D3" w:rsidRPr="008F5167" w:rsidTr="00A945A8">
        <w:tc>
          <w:tcPr>
            <w:tcW w:w="8755" w:type="dxa"/>
            <w:shd w:val="clear" w:color="auto" w:fill="FFFFFF"/>
          </w:tcPr>
          <w:p w:rsidR="008779D3" w:rsidRPr="008F5167" w:rsidRDefault="008779D3" w:rsidP="00A945A8">
            <w:pPr>
              <w:autoSpaceDE w:val="0"/>
              <w:autoSpaceDN w:val="0"/>
              <w:adjustRightInd w:val="0"/>
              <w:contextualSpacing/>
              <w:jc w:val="both"/>
              <w:rPr>
                <w:color w:val="000000"/>
                <w:sz w:val="24"/>
                <w:szCs w:val="24"/>
              </w:rPr>
            </w:pPr>
            <w:r w:rsidRPr="008F5167">
              <w:rPr>
                <w:color w:val="000000"/>
                <w:sz w:val="24"/>
                <w:szCs w:val="24"/>
              </w:rPr>
              <w:t>Раздел 2. Существующие и перспективные балансы тепловой мощности источников тепловой энергии и тепловой нагрузки потребителей</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15</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2.1. Описание существующих и перспективных зон действия систем теплоснабжения и источников тепловой энергии</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15</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 xml:space="preserve">2.2 </w:t>
            </w:r>
            <w:r w:rsidRPr="008F5167">
              <w:rPr>
                <w:bCs/>
                <w:iCs/>
                <w:color w:val="000000"/>
                <w:sz w:val="24"/>
                <w:szCs w:val="24"/>
              </w:rPr>
              <w:t>Описание су</w:t>
            </w:r>
            <w:r>
              <w:rPr>
                <w:bCs/>
                <w:iCs/>
                <w:color w:val="000000"/>
                <w:sz w:val="24"/>
                <w:szCs w:val="24"/>
              </w:rPr>
              <w:t xml:space="preserve">ществующих и перспективных зон </w:t>
            </w:r>
            <w:r w:rsidRPr="008F5167">
              <w:rPr>
                <w:bCs/>
                <w:iCs/>
                <w:color w:val="000000"/>
                <w:sz w:val="24"/>
                <w:szCs w:val="24"/>
              </w:rPr>
              <w:t>действия индивидуальных источников тепловой энергии</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15</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 xml:space="preserve">2.3 </w:t>
            </w:r>
            <w:r w:rsidRPr="008F5167">
              <w:rPr>
                <w:bCs/>
                <w:iCs/>
                <w:color w:val="000000"/>
                <w:sz w:val="24"/>
                <w:szCs w:val="24"/>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16</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16</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 xml:space="preserve"> 2.5. Ради</w:t>
            </w:r>
            <w:r>
              <w:rPr>
                <w:color w:val="000000"/>
                <w:sz w:val="24"/>
                <w:szCs w:val="24"/>
              </w:rPr>
              <w:t xml:space="preserve">ус </w:t>
            </w:r>
            <w:r w:rsidRPr="008F5167">
              <w:rPr>
                <w:color w:val="000000"/>
                <w:sz w:val="24"/>
                <w:szCs w:val="24"/>
              </w:rPr>
              <w:t xml:space="preserve">эффективного теплоснабжения </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16</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Раздел</w:t>
            </w:r>
            <w:r>
              <w:rPr>
                <w:color w:val="000000"/>
                <w:sz w:val="24"/>
                <w:szCs w:val="24"/>
              </w:rPr>
              <w:t xml:space="preserve"> 3.</w:t>
            </w:r>
            <w:r w:rsidRPr="008F5167">
              <w:rPr>
                <w:color w:val="000000"/>
                <w:sz w:val="24"/>
                <w:szCs w:val="24"/>
              </w:rPr>
              <w:t xml:space="preserve"> Существующие и перспективные балансы теплоносителя</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19</w:t>
            </w:r>
          </w:p>
        </w:tc>
      </w:tr>
      <w:tr w:rsidR="008779D3" w:rsidRPr="008F5167" w:rsidTr="00A945A8">
        <w:tc>
          <w:tcPr>
            <w:tcW w:w="8755" w:type="dxa"/>
            <w:shd w:val="clear" w:color="auto" w:fill="FFFFFF"/>
          </w:tcPr>
          <w:p w:rsidR="008779D3" w:rsidRPr="008F5167" w:rsidRDefault="008779D3" w:rsidP="00A945A8">
            <w:pPr>
              <w:jc w:val="both"/>
              <w:rPr>
                <w:color w:val="000000"/>
                <w:sz w:val="24"/>
                <w:szCs w:val="24"/>
              </w:rPr>
            </w:pPr>
            <w:r w:rsidRPr="008F5167">
              <w:rPr>
                <w:color w:val="000000"/>
                <w:sz w:val="24"/>
                <w:szCs w:val="24"/>
              </w:rPr>
              <w:t xml:space="preserve">3.1 </w:t>
            </w:r>
            <w:r w:rsidRPr="008F5167">
              <w:rPr>
                <w:bCs/>
                <w:iCs/>
                <w:color w:val="000000"/>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992" w:type="dxa"/>
            <w:shd w:val="clear" w:color="auto" w:fill="FFFFFF"/>
            <w:vAlign w:val="center"/>
          </w:tcPr>
          <w:p w:rsidR="008779D3" w:rsidRPr="008F5167" w:rsidRDefault="008779D3" w:rsidP="00A945A8">
            <w:pPr>
              <w:autoSpaceDE w:val="0"/>
              <w:autoSpaceDN w:val="0"/>
              <w:adjustRightInd w:val="0"/>
              <w:contextualSpacing/>
              <w:jc w:val="center"/>
              <w:rPr>
                <w:bCs/>
                <w:color w:val="000000"/>
                <w:sz w:val="24"/>
                <w:szCs w:val="24"/>
              </w:rPr>
            </w:pPr>
            <w:r>
              <w:rPr>
                <w:bCs/>
                <w:color w:val="000000"/>
                <w:sz w:val="24"/>
                <w:szCs w:val="24"/>
              </w:rPr>
              <w:t>19</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t xml:space="preserve">3.2 </w:t>
            </w:r>
            <w:r w:rsidRPr="00430AC7">
              <w:rPr>
                <w:bCs/>
                <w:iCs/>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20</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Раздел 4. Основные положения мастер-плана развития систем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21</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4.1. Описание сценариев развития теплоснабжения поселения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21</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4.2. Обоснование выбора приоритетного сценария развития теплоснабжения поселения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21</w:t>
            </w:r>
          </w:p>
        </w:tc>
      </w:tr>
      <w:tr w:rsidR="008779D3" w:rsidRPr="004D6891" w:rsidTr="00A945A8">
        <w:trPr>
          <w:trHeight w:val="437"/>
        </w:trPr>
        <w:tc>
          <w:tcPr>
            <w:tcW w:w="8755" w:type="dxa"/>
            <w:shd w:val="clear" w:color="auto" w:fill="FFFFFF"/>
          </w:tcPr>
          <w:p w:rsidR="008779D3" w:rsidRPr="00430AC7" w:rsidRDefault="008779D3" w:rsidP="00A945A8">
            <w:pPr>
              <w:jc w:val="both"/>
              <w:rPr>
                <w:sz w:val="24"/>
                <w:szCs w:val="24"/>
              </w:rPr>
            </w:pPr>
            <w:r w:rsidRPr="00430AC7">
              <w:rPr>
                <w:sz w:val="24"/>
                <w:szCs w:val="24"/>
              </w:rPr>
              <w:t>Раздел 5. Предложения по строительству, реконструкции, техническому перевооружению и модернизации источников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21</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lastRenderedPageBreak/>
              <w:t xml:space="preserve">5.1 </w:t>
            </w:r>
            <w:r w:rsidRPr="00430AC7">
              <w:rPr>
                <w:bCs/>
                <w:iCs/>
                <w:sz w:val="24"/>
                <w:szCs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Pr>
                <w:bCs/>
                <w:iCs/>
                <w:sz w:val="24"/>
                <w:szCs w:val="24"/>
              </w:rPr>
              <w:t>сельского</w:t>
            </w:r>
            <w:r w:rsidRPr="00430AC7">
              <w:rPr>
                <w:bCs/>
                <w:iCs/>
                <w:sz w:val="24"/>
                <w:szCs w:val="24"/>
              </w:rPr>
              <w:t xml:space="preserve"> посе</w:t>
            </w:r>
            <w:r>
              <w:rPr>
                <w:bCs/>
                <w:iCs/>
                <w:sz w:val="24"/>
                <w:szCs w:val="24"/>
              </w:rPr>
              <w:t xml:space="preserve">ления, для которых отсутствует </w:t>
            </w:r>
            <w:r w:rsidRPr="00430AC7">
              <w:rPr>
                <w:bCs/>
                <w:iCs/>
                <w:sz w:val="24"/>
                <w:szCs w:val="24"/>
              </w:rPr>
              <w:t>возможность</w:t>
            </w:r>
            <w:r>
              <w:rPr>
                <w:bCs/>
                <w:iCs/>
                <w:sz w:val="24"/>
                <w:szCs w:val="24"/>
              </w:rPr>
              <w:t xml:space="preserve"> или целесообразность</w:t>
            </w:r>
            <w:r w:rsidRPr="00430AC7">
              <w:rPr>
                <w:bCs/>
                <w:iCs/>
                <w:sz w:val="24"/>
                <w:szCs w:val="24"/>
              </w:rPr>
              <w:t xml:space="preserve">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21</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5.2 </w:t>
            </w:r>
            <w:r w:rsidRPr="00430AC7">
              <w:rPr>
                <w:bCs/>
                <w:iCs/>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21</w:t>
            </w:r>
          </w:p>
        </w:tc>
      </w:tr>
      <w:tr w:rsidR="008779D3" w:rsidRPr="004D6891" w:rsidTr="00A945A8">
        <w:tc>
          <w:tcPr>
            <w:tcW w:w="8755" w:type="dxa"/>
            <w:shd w:val="clear" w:color="auto" w:fill="FFFFFF"/>
          </w:tcPr>
          <w:p w:rsidR="008779D3" w:rsidRDefault="008779D3" w:rsidP="00A945A8">
            <w:pPr>
              <w:jc w:val="both"/>
              <w:rPr>
                <w:bCs/>
                <w:iCs/>
                <w:sz w:val="24"/>
                <w:szCs w:val="24"/>
              </w:rPr>
            </w:pPr>
            <w:r>
              <w:rPr>
                <w:sz w:val="24"/>
                <w:szCs w:val="24"/>
              </w:rPr>
              <w:t xml:space="preserve">5.3 </w:t>
            </w:r>
            <w:r w:rsidRPr="00430AC7">
              <w:rPr>
                <w:bCs/>
                <w:iCs/>
                <w:sz w:val="24"/>
                <w:szCs w:val="24"/>
              </w:rPr>
              <w:t xml:space="preserve">Предложения по техническому перевооружению и (или) модернизации </w:t>
            </w:r>
          </w:p>
          <w:p w:rsidR="008779D3" w:rsidRDefault="008779D3" w:rsidP="00A945A8">
            <w:pPr>
              <w:jc w:val="both"/>
              <w:rPr>
                <w:sz w:val="24"/>
                <w:szCs w:val="24"/>
              </w:rPr>
            </w:pPr>
            <w:r w:rsidRPr="00430AC7">
              <w:rPr>
                <w:bCs/>
                <w:iCs/>
                <w:sz w:val="24"/>
                <w:szCs w:val="24"/>
              </w:rPr>
              <w:t>источников тепловой энергии с целью повышения эффективности работы систем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22</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5.4 </w:t>
            </w:r>
            <w:r>
              <w:rPr>
                <w:bCs/>
                <w:iCs/>
                <w:sz w:val="24"/>
                <w:szCs w:val="24"/>
              </w:rPr>
              <w:t xml:space="preserve">Графики </w:t>
            </w:r>
            <w:r w:rsidRPr="00430AC7">
              <w:rPr>
                <w:bCs/>
                <w:iCs/>
                <w:sz w:val="24"/>
                <w:szCs w:val="24"/>
              </w:rPr>
              <w:t>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22</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5.5 </w:t>
            </w:r>
            <w:r w:rsidRPr="00430AC7">
              <w:rPr>
                <w:bCs/>
                <w:iCs/>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22</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5.6 </w:t>
            </w:r>
            <w:r w:rsidRPr="00430AC7">
              <w:rPr>
                <w:bCs/>
                <w:iCs/>
                <w:sz w:val="24"/>
                <w:szCs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22</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5.7 </w:t>
            </w:r>
            <w:r w:rsidRPr="00430AC7">
              <w:rPr>
                <w:bCs/>
                <w:iCs/>
                <w:sz w:val="24"/>
                <w:szCs w:val="24"/>
              </w:rPr>
              <w:t>Меры по переводу котельных, размещенных в существующих</w:t>
            </w:r>
            <w:r>
              <w:rPr>
                <w:bCs/>
                <w:iCs/>
                <w:sz w:val="24"/>
                <w:szCs w:val="24"/>
              </w:rPr>
              <w:t xml:space="preserve"> и расширяемых зонах действия источников</w:t>
            </w:r>
            <w:r w:rsidRPr="00430AC7">
              <w:rPr>
                <w:bCs/>
                <w:iCs/>
                <w:sz w:val="24"/>
                <w:szCs w:val="24"/>
              </w:rPr>
              <w:t xml:space="preserve">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23</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5.8 </w:t>
            </w:r>
            <w:r w:rsidRPr="00430AC7">
              <w:rPr>
                <w:bCs/>
                <w:iCs/>
                <w:sz w:val="24"/>
                <w:szCs w:val="24"/>
              </w:rPr>
              <w:t>Температурный график отпуска тепловой энергии для каждого источника тепловой энергии или группы источников в системе теплоснабжения, работа</w:t>
            </w:r>
            <w:r>
              <w:rPr>
                <w:bCs/>
                <w:iCs/>
                <w:sz w:val="24"/>
                <w:szCs w:val="24"/>
              </w:rPr>
              <w:t xml:space="preserve">ющей на общую тепловую сеть, и </w:t>
            </w:r>
            <w:r w:rsidRPr="00430AC7">
              <w:rPr>
                <w:bCs/>
                <w:iCs/>
                <w:sz w:val="24"/>
                <w:szCs w:val="24"/>
              </w:rPr>
              <w:t>оценку затрат при необходимости его изменения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23</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5.9 </w:t>
            </w:r>
            <w:r w:rsidRPr="00430AC7">
              <w:rPr>
                <w:bCs/>
                <w:iCs/>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24</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5.10 </w:t>
            </w:r>
            <w:r w:rsidRPr="00430AC7">
              <w:rPr>
                <w:bCs/>
                <w:iCs/>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24</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Раздел 6. П</w:t>
            </w:r>
            <w:r>
              <w:rPr>
                <w:sz w:val="24"/>
                <w:szCs w:val="24"/>
              </w:rPr>
              <w:t xml:space="preserve">редложения по строительству, </w:t>
            </w:r>
            <w:r w:rsidRPr="00430AC7">
              <w:rPr>
                <w:sz w:val="24"/>
                <w:szCs w:val="24"/>
              </w:rPr>
              <w:t>реконструкции и (или) мо</w:t>
            </w:r>
            <w:r>
              <w:rPr>
                <w:sz w:val="24"/>
                <w:szCs w:val="24"/>
              </w:rPr>
              <w:t xml:space="preserve">дернизации </w:t>
            </w:r>
            <w:r w:rsidRPr="00430AC7">
              <w:rPr>
                <w:sz w:val="24"/>
                <w:szCs w:val="24"/>
              </w:rPr>
              <w:t>тепловых сетей</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24</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t xml:space="preserve">6.1 </w:t>
            </w:r>
            <w:r w:rsidRPr="00430AC7">
              <w:rPr>
                <w:sz w:val="24"/>
                <w:szCs w:val="24"/>
              </w:rPr>
              <w:t>Предложения по</w:t>
            </w:r>
            <w:r>
              <w:rPr>
                <w:sz w:val="24"/>
                <w:szCs w:val="24"/>
              </w:rPr>
              <w:t xml:space="preserve"> строительству, реконструкции и</w:t>
            </w:r>
            <w:r w:rsidRPr="00430AC7">
              <w:rPr>
                <w:sz w:val="24"/>
                <w:szCs w:val="24"/>
              </w:rPr>
              <w:t xml:space="preserve">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24</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 xml:space="preserve">6.2. Предложение по строительству, реконструкции и (или) модернизации </w:t>
            </w:r>
            <w:r>
              <w:rPr>
                <w:sz w:val="24"/>
                <w:szCs w:val="24"/>
              </w:rPr>
              <w:t xml:space="preserve">тепловых сетей для обеспечения </w:t>
            </w:r>
            <w:r w:rsidRPr="00430AC7">
              <w:rPr>
                <w:sz w:val="24"/>
                <w:szCs w:val="24"/>
              </w:rPr>
              <w:t>перспективн</w:t>
            </w:r>
            <w:r>
              <w:rPr>
                <w:sz w:val="24"/>
                <w:szCs w:val="24"/>
              </w:rPr>
              <w:t xml:space="preserve">ых приростов тепловой нагрузки </w:t>
            </w:r>
            <w:r w:rsidRPr="00430AC7">
              <w:rPr>
                <w:sz w:val="24"/>
                <w:szCs w:val="24"/>
              </w:rPr>
              <w:t>в осваиваемых районах поселения под жилую, комплексную и производственную застройку</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25</w:t>
            </w:r>
          </w:p>
        </w:tc>
      </w:tr>
      <w:tr w:rsidR="008779D3" w:rsidRPr="004D6891" w:rsidTr="00A945A8">
        <w:tc>
          <w:tcPr>
            <w:tcW w:w="8755" w:type="dxa"/>
            <w:shd w:val="clear" w:color="auto" w:fill="FFFFFF"/>
          </w:tcPr>
          <w:p w:rsidR="008779D3" w:rsidRDefault="008779D3" w:rsidP="00A945A8">
            <w:pPr>
              <w:widowControl w:val="0"/>
              <w:jc w:val="both"/>
              <w:rPr>
                <w:sz w:val="24"/>
                <w:szCs w:val="24"/>
              </w:rPr>
            </w:pPr>
            <w:r>
              <w:rPr>
                <w:sz w:val="24"/>
                <w:szCs w:val="24"/>
              </w:rPr>
              <w:t xml:space="preserve">6.3 Предложения по строительству, </w:t>
            </w:r>
            <w:r w:rsidRPr="00430AC7">
              <w:rPr>
                <w:sz w:val="24"/>
                <w:szCs w:val="24"/>
              </w:rPr>
              <w:t>реконструкции и (или) модерн</w:t>
            </w:r>
            <w:r>
              <w:rPr>
                <w:sz w:val="24"/>
                <w:szCs w:val="24"/>
              </w:rPr>
              <w:t xml:space="preserve">изации тепловых сетей, в целях </w:t>
            </w:r>
            <w:r w:rsidRPr="00430AC7">
              <w:rPr>
                <w:sz w:val="24"/>
                <w:szCs w:val="24"/>
              </w:rPr>
              <w:t>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8001B" w:rsidRDefault="0068001B" w:rsidP="00A945A8">
            <w:pPr>
              <w:widowControl w:val="0"/>
              <w:jc w:val="both"/>
              <w:rPr>
                <w:sz w:val="24"/>
                <w:szCs w:val="24"/>
              </w:rPr>
            </w:pPr>
          </w:p>
          <w:p w:rsidR="0068001B" w:rsidRDefault="0068001B" w:rsidP="00A945A8">
            <w:pPr>
              <w:widowControl w:val="0"/>
              <w:jc w:val="both"/>
              <w:rPr>
                <w:sz w:val="24"/>
                <w:szCs w:val="24"/>
              </w:rPr>
            </w:pPr>
          </w:p>
          <w:p w:rsidR="0068001B" w:rsidRPr="00430AC7" w:rsidRDefault="0068001B" w:rsidP="00A945A8">
            <w:pPr>
              <w:widowControl w:val="0"/>
              <w:jc w:val="both"/>
              <w:rPr>
                <w:sz w:val="24"/>
                <w:szCs w:val="24"/>
              </w:rPr>
            </w:pP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25</w:t>
            </w:r>
          </w:p>
        </w:tc>
      </w:tr>
      <w:tr w:rsidR="008779D3" w:rsidRPr="004D6891" w:rsidTr="00A945A8">
        <w:tc>
          <w:tcPr>
            <w:tcW w:w="8755" w:type="dxa"/>
            <w:shd w:val="clear" w:color="auto" w:fill="FFFFFF"/>
          </w:tcPr>
          <w:p w:rsidR="008779D3" w:rsidRDefault="008779D3" w:rsidP="00A945A8">
            <w:pPr>
              <w:widowControl w:val="0"/>
              <w:jc w:val="both"/>
              <w:rPr>
                <w:sz w:val="24"/>
                <w:szCs w:val="24"/>
              </w:rPr>
            </w:pPr>
            <w:r>
              <w:rPr>
                <w:sz w:val="24"/>
                <w:szCs w:val="24"/>
              </w:rPr>
              <w:lastRenderedPageBreak/>
              <w:t xml:space="preserve">6.4 Предложения по </w:t>
            </w:r>
            <w:r w:rsidRPr="00430AC7">
              <w:rPr>
                <w:sz w:val="24"/>
                <w:szCs w:val="24"/>
              </w:rPr>
              <w:t>строит</w:t>
            </w:r>
            <w:r>
              <w:rPr>
                <w:sz w:val="24"/>
                <w:szCs w:val="24"/>
              </w:rPr>
              <w:t xml:space="preserve">ельству, реконструкции и (или) </w:t>
            </w:r>
            <w:r w:rsidRPr="00430AC7">
              <w:rPr>
                <w:sz w:val="24"/>
                <w:szCs w:val="24"/>
              </w:rPr>
              <w:t xml:space="preserve">модернизации тепловых сетей для повышения эффективности функционирования системы теплоснабжения, </w:t>
            </w:r>
          </w:p>
          <w:p w:rsidR="008779D3" w:rsidRPr="00430AC7" w:rsidRDefault="008779D3" w:rsidP="00A945A8">
            <w:pPr>
              <w:widowControl w:val="0"/>
              <w:jc w:val="both"/>
              <w:rPr>
                <w:sz w:val="24"/>
                <w:szCs w:val="24"/>
              </w:rPr>
            </w:pPr>
            <w:r w:rsidRPr="00430AC7">
              <w:rPr>
                <w:sz w:val="24"/>
                <w:szCs w:val="24"/>
              </w:rPr>
              <w:t>в том числе за счет перевода котельной в «пиковый» режим работы или ликвидации котельной</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25</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25</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Раздел 7. Предложения по переводу открытых систем теплоснабжения горячего водоснабжения в закрытые системы горячего водоснабжения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26</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t xml:space="preserve">7.1. Предложения по переводу </w:t>
            </w:r>
            <w:r w:rsidRPr="00430AC7">
              <w:rPr>
                <w:sz w:val="24"/>
                <w:szCs w:val="24"/>
              </w:rPr>
              <w:t>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26</w:t>
            </w:r>
          </w:p>
        </w:tc>
      </w:tr>
      <w:tr w:rsidR="008779D3" w:rsidRPr="004D6891" w:rsidTr="00A945A8">
        <w:tc>
          <w:tcPr>
            <w:tcW w:w="8755" w:type="dxa"/>
            <w:shd w:val="clear" w:color="auto" w:fill="FFFFFF"/>
          </w:tcPr>
          <w:p w:rsidR="008779D3" w:rsidRPr="008F5167" w:rsidRDefault="008779D3" w:rsidP="00A945A8">
            <w:pPr>
              <w:jc w:val="both"/>
              <w:rPr>
                <w:sz w:val="24"/>
                <w:szCs w:val="24"/>
              </w:rPr>
            </w:pPr>
            <w:r w:rsidRPr="008F5167">
              <w:rPr>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26</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Раздел 8. Перспективные топливные балансы</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27</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8.1. Перспективные топливные балансы для каждого источника тепловой энергии по видам основного, резервного и аварийного топлива</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27</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28</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8.3. Ви</w:t>
            </w:r>
            <w:r>
              <w:rPr>
                <w:sz w:val="24"/>
                <w:szCs w:val="24"/>
              </w:rPr>
              <w:t xml:space="preserve">ды топлива, их доли и значение </w:t>
            </w:r>
            <w:r w:rsidRPr="00430AC7">
              <w:rPr>
                <w:sz w:val="24"/>
                <w:szCs w:val="24"/>
              </w:rPr>
              <w:t>низшей теплоты сгорания топлива, используемые для</w:t>
            </w:r>
            <w:r>
              <w:rPr>
                <w:sz w:val="24"/>
                <w:szCs w:val="24"/>
              </w:rPr>
              <w:t xml:space="preserve"> производства тепловой энергии </w:t>
            </w:r>
            <w:r w:rsidRPr="00430AC7">
              <w:rPr>
                <w:sz w:val="24"/>
                <w:szCs w:val="24"/>
              </w:rPr>
              <w:t>по каждой системе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28</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28</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8.5. Приоритетное направление развития топливного баланса поселения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28</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w:t>
            </w:r>
            <w:r w:rsidRPr="00CC4965">
              <w:rPr>
                <w:sz w:val="24"/>
                <w:szCs w:val="24"/>
              </w:rPr>
              <w:t>аздел</w:t>
            </w:r>
            <w:r w:rsidRPr="00430AC7">
              <w:rPr>
                <w:sz w:val="24"/>
                <w:szCs w:val="24"/>
              </w:rPr>
              <w:t xml:space="preserve"> 9. Инвестиции в</w:t>
            </w:r>
            <w:r>
              <w:rPr>
                <w:sz w:val="24"/>
                <w:szCs w:val="24"/>
              </w:rPr>
              <w:t xml:space="preserve"> строительство, реконструкцию, </w:t>
            </w:r>
            <w:r w:rsidRPr="00430AC7">
              <w:rPr>
                <w:sz w:val="24"/>
                <w:szCs w:val="24"/>
              </w:rPr>
              <w:t>техническое перевооружение и (или) модернизацию</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29</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9.1. Предложения по величине необходимых инвестиций в строительство, реконструкцию, техническое перев</w:t>
            </w:r>
            <w:r>
              <w:rPr>
                <w:sz w:val="24"/>
                <w:szCs w:val="24"/>
              </w:rPr>
              <w:t xml:space="preserve">ооружение и (или) модернизацию </w:t>
            </w:r>
            <w:r w:rsidRPr="00430AC7">
              <w:rPr>
                <w:sz w:val="24"/>
                <w:szCs w:val="24"/>
              </w:rPr>
              <w:t>источников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29</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Pr>
                <w:sz w:val="24"/>
                <w:szCs w:val="24"/>
              </w:rPr>
              <w:t xml:space="preserve">9.2. Предложения по величине </w:t>
            </w:r>
            <w:r w:rsidRPr="00430AC7">
              <w:rPr>
                <w:sz w:val="24"/>
                <w:szCs w:val="24"/>
              </w:rPr>
              <w:t>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29</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29</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30</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9.5. Оценка эффективности инвестиций по отдельным предложениям</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30</w:t>
            </w:r>
          </w:p>
        </w:tc>
      </w:tr>
      <w:tr w:rsidR="008779D3" w:rsidRPr="004D6891" w:rsidTr="00A945A8">
        <w:tc>
          <w:tcPr>
            <w:tcW w:w="8755" w:type="dxa"/>
            <w:shd w:val="clear" w:color="auto" w:fill="FFFFFF"/>
          </w:tcPr>
          <w:p w:rsidR="008779D3" w:rsidRPr="00430AC7" w:rsidRDefault="008779D3" w:rsidP="00A945A8">
            <w:pPr>
              <w:widowControl w:val="0"/>
              <w:jc w:val="both"/>
              <w:rPr>
                <w:sz w:val="24"/>
                <w:szCs w:val="24"/>
              </w:rPr>
            </w:pPr>
            <w:r w:rsidRPr="00430AC7">
              <w:rPr>
                <w:sz w:val="24"/>
                <w:szCs w:val="24"/>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30</w:t>
            </w:r>
          </w:p>
        </w:tc>
      </w:tr>
      <w:tr w:rsidR="008779D3" w:rsidRPr="004D6891" w:rsidTr="00A945A8">
        <w:tc>
          <w:tcPr>
            <w:tcW w:w="8755" w:type="dxa"/>
            <w:shd w:val="clear" w:color="auto" w:fill="FFFFFF"/>
          </w:tcPr>
          <w:p w:rsidR="008779D3" w:rsidRDefault="008779D3" w:rsidP="00A945A8">
            <w:pPr>
              <w:jc w:val="both"/>
              <w:rPr>
                <w:sz w:val="24"/>
                <w:szCs w:val="24"/>
              </w:rPr>
            </w:pPr>
            <w:r w:rsidRPr="00430AC7">
              <w:rPr>
                <w:sz w:val="24"/>
                <w:szCs w:val="24"/>
              </w:rPr>
              <w:t xml:space="preserve">Раздел 10. Решение о присвоении статуса единой теплоснабжающей организации </w:t>
            </w:r>
          </w:p>
          <w:p w:rsidR="0068001B" w:rsidRDefault="0068001B" w:rsidP="00A945A8">
            <w:pPr>
              <w:jc w:val="both"/>
              <w:rPr>
                <w:sz w:val="24"/>
                <w:szCs w:val="24"/>
              </w:rPr>
            </w:pPr>
          </w:p>
          <w:p w:rsidR="0068001B" w:rsidRPr="00430AC7" w:rsidRDefault="0068001B" w:rsidP="00A945A8">
            <w:pPr>
              <w:jc w:val="both"/>
              <w:rPr>
                <w:sz w:val="24"/>
                <w:szCs w:val="24"/>
              </w:rPr>
            </w:pP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30</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t xml:space="preserve">10.1  </w:t>
            </w:r>
            <w:r w:rsidRPr="00430AC7">
              <w:rPr>
                <w:sz w:val="24"/>
                <w:szCs w:val="24"/>
              </w:rPr>
              <w:t>Решение о присвоении  статуса единой теплоснабжающей организации (организациям)</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30</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10.2. Реестр зон действия единой теплоснабжающей организации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30</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t xml:space="preserve">10.3 </w:t>
            </w:r>
            <w:r w:rsidRPr="00430AC7">
              <w:rPr>
                <w:sz w:val="24"/>
                <w:szCs w:val="24"/>
              </w:rPr>
              <w:t>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31</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10.4. Информация о поданных теплоснабжающими орган</w:t>
            </w:r>
            <w:r>
              <w:rPr>
                <w:sz w:val="24"/>
                <w:szCs w:val="24"/>
              </w:rPr>
              <w:t xml:space="preserve">изациями заявках на присвоение </w:t>
            </w:r>
            <w:r w:rsidRPr="00430AC7">
              <w:rPr>
                <w:sz w:val="24"/>
                <w:szCs w:val="24"/>
              </w:rPr>
              <w:t>статуса единой теплоснабжающей организации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34</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34</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Раздел 11. Решения о распределении тепловой нагрузки между источниками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34</w:t>
            </w:r>
          </w:p>
        </w:tc>
      </w:tr>
      <w:tr w:rsidR="008779D3" w:rsidRPr="004D6891" w:rsidTr="00A945A8">
        <w:tc>
          <w:tcPr>
            <w:tcW w:w="8755" w:type="dxa"/>
            <w:shd w:val="clear" w:color="auto" w:fill="FFFFFF"/>
          </w:tcPr>
          <w:p w:rsidR="008779D3" w:rsidRPr="00430AC7" w:rsidRDefault="008779D3" w:rsidP="00A945A8">
            <w:pPr>
              <w:jc w:val="both"/>
              <w:rPr>
                <w:sz w:val="24"/>
                <w:szCs w:val="24"/>
              </w:rPr>
            </w:pPr>
            <w:r w:rsidRPr="00430AC7">
              <w:rPr>
                <w:sz w:val="24"/>
                <w:szCs w:val="24"/>
              </w:rPr>
              <w:t>Раздел 12. Решения по бесхозяйным тепловым сетям</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35</w:t>
            </w:r>
          </w:p>
        </w:tc>
      </w:tr>
      <w:tr w:rsidR="008779D3" w:rsidRPr="004D6891" w:rsidTr="00A945A8">
        <w:tc>
          <w:tcPr>
            <w:tcW w:w="8755" w:type="dxa"/>
            <w:shd w:val="clear" w:color="auto" w:fill="FFFFFF"/>
          </w:tcPr>
          <w:p w:rsidR="008779D3" w:rsidRPr="00430AC7" w:rsidRDefault="008779D3" w:rsidP="00A945A8">
            <w:pPr>
              <w:jc w:val="both"/>
              <w:rPr>
                <w:sz w:val="24"/>
                <w:szCs w:val="24"/>
              </w:rPr>
            </w:pPr>
            <w:r>
              <w:rPr>
                <w:sz w:val="24"/>
                <w:szCs w:val="24"/>
              </w:rPr>
              <w:t xml:space="preserve">Раздел 13. Синхронизация схемы теплоснабжения </w:t>
            </w:r>
            <w:r w:rsidRPr="00430AC7">
              <w:rPr>
                <w:sz w:val="24"/>
                <w:szCs w:val="24"/>
              </w:rPr>
              <w:t>со схе</w:t>
            </w:r>
            <w:r>
              <w:rPr>
                <w:sz w:val="24"/>
                <w:szCs w:val="24"/>
              </w:rPr>
              <w:t>мой газоснабжения и газификации</w:t>
            </w:r>
            <w:r w:rsidRPr="00430AC7">
              <w:rPr>
                <w:sz w:val="24"/>
                <w:szCs w:val="24"/>
              </w:rPr>
              <w:t xml:space="preserve"> </w:t>
            </w:r>
            <w:r>
              <w:rPr>
                <w:sz w:val="24"/>
                <w:szCs w:val="24"/>
              </w:rPr>
              <w:t>Муниципального образования «Поселок Володарский»</w:t>
            </w:r>
            <w:r w:rsidRPr="00430AC7">
              <w:rPr>
                <w:sz w:val="24"/>
                <w:szCs w:val="24"/>
              </w:rPr>
              <w:t xml:space="preserve">, схемой и программой развития </w:t>
            </w:r>
            <w:r w:rsidRPr="008F7B47">
              <w:rPr>
                <w:sz w:val="24"/>
                <w:szCs w:val="24"/>
              </w:rPr>
              <w:t>электроэнергетики, а</w:t>
            </w:r>
            <w:r w:rsidRPr="00430AC7">
              <w:rPr>
                <w:sz w:val="24"/>
                <w:szCs w:val="24"/>
              </w:rPr>
              <w:t xml:space="preserve"> также со схемой водоснабжения и водоотведения поселения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35</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13.1 </w:t>
            </w:r>
            <w:r w:rsidRPr="00430AC7">
              <w:rPr>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w:t>
            </w:r>
            <w:r>
              <w:rPr>
                <w:sz w:val="24"/>
                <w:szCs w:val="24"/>
              </w:rPr>
              <w:t>звитии соответствующей системы</w:t>
            </w:r>
            <w:r w:rsidRPr="00430AC7">
              <w:rPr>
                <w:sz w:val="24"/>
                <w:szCs w:val="24"/>
              </w:rPr>
              <w:t xml:space="preserve"> газоснабжения в части обеспечения топливом источников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35</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13.2 </w:t>
            </w:r>
            <w:r w:rsidRPr="00430AC7">
              <w:rPr>
                <w:sz w:val="24"/>
                <w:szCs w:val="24"/>
              </w:rPr>
              <w:t>Описание проблем организации газоснабжения источников тепловой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35</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13.3 </w:t>
            </w:r>
            <w:r w:rsidRPr="00430AC7">
              <w:rPr>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35</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13.4 Описание решений </w:t>
            </w:r>
            <w:r w:rsidRPr="00430AC7">
              <w:rPr>
                <w:sz w:val="24"/>
                <w:szCs w:val="24"/>
              </w:rPr>
              <w:t>(вырабатываемых с учетом положений утвержденной схемы и программы развития Единой энергетической системы России) о строительстве, реконструк</w:t>
            </w:r>
            <w:r>
              <w:rPr>
                <w:sz w:val="24"/>
                <w:szCs w:val="24"/>
              </w:rPr>
              <w:t>ции, техническом перевооружении</w:t>
            </w:r>
            <w:r w:rsidRPr="00430AC7">
              <w:rPr>
                <w:sz w:val="24"/>
                <w:szCs w:val="24"/>
              </w:rPr>
              <w:t xml:space="preserve">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36</w:t>
            </w:r>
          </w:p>
        </w:tc>
      </w:tr>
      <w:tr w:rsidR="008779D3" w:rsidRPr="004D6891" w:rsidTr="00A945A8">
        <w:tc>
          <w:tcPr>
            <w:tcW w:w="8755" w:type="dxa"/>
            <w:shd w:val="clear" w:color="auto" w:fill="FFFFFF"/>
          </w:tcPr>
          <w:p w:rsidR="008779D3" w:rsidRDefault="008779D3" w:rsidP="00A945A8">
            <w:pPr>
              <w:jc w:val="both"/>
              <w:rPr>
                <w:sz w:val="24"/>
                <w:szCs w:val="24"/>
              </w:rPr>
            </w:pPr>
            <w:r>
              <w:rPr>
                <w:sz w:val="24"/>
                <w:szCs w:val="24"/>
              </w:rPr>
              <w:t xml:space="preserve">13.5 </w:t>
            </w:r>
            <w:r w:rsidRPr="00430AC7">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36</w:t>
            </w:r>
          </w:p>
        </w:tc>
      </w:tr>
      <w:tr w:rsidR="008779D3" w:rsidRPr="004D6891" w:rsidTr="00A945A8">
        <w:tc>
          <w:tcPr>
            <w:tcW w:w="8755" w:type="dxa"/>
            <w:shd w:val="clear" w:color="auto" w:fill="FFFFFF"/>
          </w:tcPr>
          <w:p w:rsidR="008779D3" w:rsidRDefault="008779D3" w:rsidP="00A945A8">
            <w:pPr>
              <w:jc w:val="both"/>
              <w:rPr>
                <w:sz w:val="24"/>
                <w:szCs w:val="24"/>
              </w:rPr>
            </w:pPr>
            <w:r w:rsidRPr="008F5167">
              <w:rPr>
                <w:sz w:val="24"/>
                <w:szCs w:val="24"/>
              </w:rPr>
              <w:t xml:space="preserve">13.6. Описание решений </w:t>
            </w:r>
            <w:r w:rsidRPr="008F5167">
              <w:rPr>
                <w:sz w:val="24"/>
                <w:szCs w:val="24"/>
                <w:shd w:val="clear" w:color="auto" w:fill="FFFFFF"/>
              </w:rPr>
              <w:t xml:space="preserve">(вырабатываемых с учетом положений утвержденной схемы водоснабжения </w:t>
            </w:r>
            <w:r>
              <w:rPr>
                <w:sz w:val="24"/>
                <w:szCs w:val="24"/>
                <w:shd w:val="clear" w:color="auto" w:fill="FFFFFF"/>
              </w:rPr>
              <w:t>муниципального образования «Поселок Володарский»)</w:t>
            </w:r>
            <w:r w:rsidRPr="008F5167">
              <w:rPr>
                <w:sz w:val="24"/>
                <w:szCs w:val="24"/>
                <w:shd w:val="clear" w:color="auto" w:fill="FFFFFF"/>
              </w:rPr>
              <w:t xml:space="preserve"> о развитии соответствующей системы водоснабжения в части, относящейся к системам теплоснабжения</w:t>
            </w:r>
          </w:p>
        </w:tc>
        <w:tc>
          <w:tcPr>
            <w:tcW w:w="992" w:type="dxa"/>
            <w:shd w:val="clear" w:color="auto" w:fill="FFFFFF"/>
            <w:vAlign w:val="center"/>
          </w:tcPr>
          <w:p w:rsidR="008779D3" w:rsidRDefault="008779D3" w:rsidP="00A945A8">
            <w:pPr>
              <w:autoSpaceDE w:val="0"/>
              <w:autoSpaceDN w:val="0"/>
              <w:adjustRightInd w:val="0"/>
              <w:contextualSpacing/>
              <w:jc w:val="center"/>
              <w:rPr>
                <w:bCs/>
                <w:color w:val="000000"/>
                <w:sz w:val="24"/>
                <w:szCs w:val="24"/>
              </w:rPr>
            </w:pPr>
            <w:r>
              <w:rPr>
                <w:bCs/>
                <w:color w:val="000000"/>
                <w:sz w:val="24"/>
                <w:szCs w:val="24"/>
              </w:rPr>
              <w:t>36</w:t>
            </w:r>
          </w:p>
        </w:tc>
      </w:tr>
      <w:tr w:rsidR="008779D3" w:rsidRPr="004D6891" w:rsidTr="00A945A8">
        <w:tc>
          <w:tcPr>
            <w:tcW w:w="8755" w:type="dxa"/>
            <w:shd w:val="clear" w:color="auto" w:fill="FFFFFF"/>
          </w:tcPr>
          <w:p w:rsidR="0068001B" w:rsidRDefault="008779D3" w:rsidP="0068001B">
            <w:pPr>
              <w:jc w:val="both"/>
              <w:rPr>
                <w:sz w:val="24"/>
                <w:szCs w:val="24"/>
              </w:rPr>
            </w:pPr>
            <w:r>
              <w:rPr>
                <w:sz w:val="24"/>
                <w:szCs w:val="24"/>
              </w:rPr>
              <w:t xml:space="preserve">Раздел 14. </w:t>
            </w:r>
            <w:r w:rsidRPr="00430AC7">
              <w:rPr>
                <w:sz w:val="24"/>
                <w:szCs w:val="24"/>
              </w:rPr>
              <w:t xml:space="preserve">Индикаторы развития систем теплоснабжения </w:t>
            </w:r>
            <w:r>
              <w:rPr>
                <w:sz w:val="24"/>
                <w:szCs w:val="24"/>
              </w:rPr>
              <w:t>муниципального образования «Поселок Володарский»</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37</w:t>
            </w:r>
          </w:p>
        </w:tc>
      </w:tr>
      <w:tr w:rsidR="008779D3" w:rsidRPr="004D6891" w:rsidTr="00A945A8">
        <w:tc>
          <w:tcPr>
            <w:tcW w:w="8755" w:type="dxa"/>
            <w:shd w:val="clear" w:color="auto" w:fill="FFFFFF"/>
          </w:tcPr>
          <w:p w:rsidR="008779D3" w:rsidRDefault="008779D3" w:rsidP="00A945A8">
            <w:pPr>
              <w:jc w:val="both"/>
              <w:rPr>
                <w:sz w:val="24"/>
                <w:szCs w:val="24"/>
              </w:rPr>
            </w:pPr>
            <w:r w:rsidRPr="00430AC7">
              <w:rPr>
                <w:sz w:val="24"/>
                <w:szCs w:val="24"/>
              </w:rPr>
              <w:t>Раздел 15. Ценовые (тарифные) последствия</w:t>
            </w:r>
          </w:p>
        </w:tc>
        <w:tc>
          <w:tcPr>
            <w:tcW w:w="992" w:type="dxa"/>
            <w:shd w:val="clear" w:color="auto" w:fill="FFFFFF"/>
            <w:vAlign w:val="center"/>
          </w:tcPr>
          <w:p w:rsidR="008779D3" w:rsidRPr="007258A3" w:rsidRDefault="008779D3" w:rsidP="00A945A8">
            <w:pPr>
              <w:autoSpaceDE w:val="0"/>
              <w:autoSpaceDN w:val="0"/>
              <w:adjustRightInd w:val="0"/>
              <w:contextualSpacing/>
              <w:jc w:val="center"/>
              <w:rPr>
                <w:bCs/>
                <w:color w:val="000000"/>
                <w:sz w:val="24"/>
                <w:szCs w:val="24"/>
              </w:rPr>
            </w:pPr>
            <w:r>
              <w:rPr>
                <w:bCs/>
                <w:color w:val="000000"/>
                <w:sz w:val="24"/>
                <w:szCs w:val="24"/>
              </w:rPr>
              <w:t>38</w:t>
            </w:r>
          </w:p>
        </w:tc>
      </w:tr>
    </w:tbl>
    <w:p w:rsidR="008779D3" w:rsidRPr="0008274C" w:rsidRDefault="008779D3" w:rsidP="008779D3">
      <w:pPr>
        <w:autoSpaceDE w:val="0"/>
        <w:autoSpaceDN w:val="0"/>
        <w:adjustRightInd w:val="0"/>
        <w:contextualSpacing/>
        <w:jc w:val="center"/>
        <w:rPr>
          <w:b/>
          <w:sz w:val="28"/>
          <w:szCs w:val="28"/>
        </w:rPr>
      </w:pPr>
    </w:p>
    <w:p w:rsidR="008779D3" w:rsidRDefault="008779D3" w:rsidP="008779D3">
      <w:pPr>
        <w:jc w:val="center"/>
        <w:rPr>
          <w:b/>
          <w:sz w:val="28"/>
          <w:szCs w:val="28"/>
        </w:rPr>
      </w:pPr>
    </w:p>
    <w:p w:rsidR="008779D3" w:rsidRDefault="008779D3" w:rsidP="008779D3">
      <w:pPr>
        <w:shd w:val="clear" w:color="auto" w:fill="FFFFFF"/>
        <w:jc w:val="center"/>
        <w:rPr>
          <w:b/>
          <w:bCs/>
          <w:color w:val="000000"/>
          <w:sz w:val="28"/>
          <w:szCs w:val="28"/>
        </w:rPr>
      </w:pPr>
    </w:p>
    <w:p w:rsidR="008779D3" w:rsidRDefault="008779D3" w:rsidP="008779D3">
      <w:pPr>
        <w:shd w:val="clear" w:color="auto" w:fill="FFFFFF"/>
        <w:jc w:val="center"/>
        <w:rPr>
          <w:b/>
          <w:bCs/>
          <w:color w:val="000000"/>
          <w:sz w:val="28"/>
          <w:szCs w:val="28"/>
        </w:rPr>
      </w:pPr>
      <w:r w:rsidRPr="004D3653">
        <w:rPr>
          <w:b/>
          <w:bCs/>
          <w:color w:val="000000"/>
          <w:sz w:val="28"/>
          <w:szCs w:val="28"/>
        </w:rPr>
        <w:t>ПАСПОРТ СХЕМЫ</w:t>
      </w:r>
    </w:p>
    <w:p w:rsidR="008779D3" w:rsidRDefault="008779D3" w:rsidP="008779D3">
      <w:pPr>
        <w:shd w:val="clear" w:color="auto" w:fill="FFFFFF"/>
        <w:ind w:firstLine="708"/>
        <w:jc w:val="both"/>
        <w:rPr>
          <w:color w:val="000000"/>
          <w:sz w:val="28"/>
          <w:szCs w:val="28"/>
        </w:rPr>
      </w:pPr>
      <w:r w:rsidRPr="00CB1219">
        <w:rPr>
          <w:color w:val="000000"/>
          <w:sz w:val="28"/>
          <w:szCs w:val="28"/>
        </w:rPr>
        <w:t xml:space="preserve">Основанием для разработки схемы теплоснабжения </w:t>
      </w:r>
      <w:r>
        <w:rPr>
          <w:color w:val="000000"/>
          <w:sz w:val="28"/>
          <w:szCs w:val="28"/>
        </w:rPr>
        <w:t>муниципального образования «Поселок Володарский»</w:t>
      </w:r>
      <w:r w:rsidRPr="00CB1219">
        <w:rPr>
          <w:color w:val="000000"/>
          <w:sz w:val="28"/>
          <w:szCs w:val="28"/>
        </w:rPr>
        <w:t xml:space="preserve"> </w:t>
      </w:r>
      <w:r>
        <w:rPr>
          <w:color w:val="000000"/>
          <w:sz w:val="28"/>
          <w:szCs w:val="28"/>
        </w:rPr>
        <w:t xml:space="preserve">Володарского района Астраханской области </w:t>
      </w:r>
      <w:r w:rsidRPr="00CB1219">
        <w:rPr>
          <w:color w:val="000000"/>
          <w:sz w:val="28"/>
          <w:szCs w:val="28"/>
        </w:rPr>
        <w:t>является:</w:t>
      </w:r>
    </w:p>
    <w:p w:rsidR="008779D3" w:rsidRDefault="008779D3" w:rsidP="008779D3">
      <w:pPr>
        <w:shd w:val="clear" w:color="auto" w:fill="FFFFFF"/>
        <w:ind w:firstLine="708"/>
        <w:jc w:val="both"/>
        <w:rPr>
          <w:color w:val="000000"/>
          <w:sz w:val="28"/>
          <w:szCs w:val="28"/>
        </w:rPr>
      </w:pPr>
      <w:r w:rsidRPr="00CB1219">
        <w:rPr>
          <w:color w:val="000000"/>
          <w:sz w:val="28"/>
          <w:szCs w:val="28"/>
        </w:rPr>
        <w:t>- Федер</w:t>
      </w:r>
      <w:r>
        <w:rPr>
          <w:color w:val="000000"/>
          <w:sz w:val="28"/>
          <w:szCs w:val="28"/>
        </w:rPr>
        <w:t xml:space="preserve">альный закон от 27 июля 2010 г. № 190 -ФЗ «О </w:t>
      </w:r>
      <w:r w:rsidRPr="00CB1219">
        <w:rPr>
          <w:color w:val="000000"/>
          <w:sz w:val="28"/>
          <w:szCs w:val="28"/>
        </w:rPr>
        <w:t>теплоснабжении»;</w:t>
      </w:r>
    </w:p>
    <w:p w:rsidR="008779D3" w:rsidRDefault="008779D3" w:rsidP="008779D3">
      <w:pPr>
        <w:shd w:val="clear" w:color="auto" w:fill="FFFFFF"/>
        <w:ind w:firstLine="708"/>
        <w:jc w:val="both"/>
        <w:rPr>
          <w:color w:val="000000"/>
          <w:sz w:val="28"/>
          <w:szCs w:val="28"/>
        </w:rPr>
      </w:pPr>
      <w:r>
        <w:rPr>
          <w:color w:val="000000"/>
          <w:sz w:val="28"/>
          <w:szCs w:val="28"/>
        </w:rPr>
        <w:t xml:space="preserve">- Федеральный закон от 23 ноября </w:t>
      </w:r>
      <w:r w:rsidRPr="00CB1219">
        <w:rPr>
          <w:color w:val="000000"/>
          <w:sz w:val="28"/>
          <w:szCs w:val="28"/>
        </w:rPr>
        <w:t>200</w:t>
      </w:r>
      <w:r>
        <w:rPr>
          <w:color w:val="000000"/>
          <w:sz w:val="28"/>
          <w:szCs w:val="28"/>
        </w:rPr>
        <w:t>9 г.</w:t>
      </w:r>
      <w:r w:rsidRPr="00CB1219">
        <w:rPr>
          <w:color w:val="000000"/>
          <w:sz w:val="28"/>
          <w:szCs w:val="28"/>
        </w:rPr>
        <w:t xml:space="preserve"> № 261-ФЗ «Об энергосбережении и о повышении энергетической эффективности, и о внесении изменений и дополнен</w:t>
      </w:r>
      <w:r>
        <w:rPr>
          <w:color w:val="000000"/>
          <w:sz w:val="28"/>
          <w:szCs w:val="28"/>
        </w:rPr>
        <w:t>ий в отдельные акты Российской Ф</w:t>
      </w:r>
      <w:r w:rsidRPr="00CB1219">
        <w:rPr>
          <w:color w:val="000000"/>
          <w:sz w:val="28"/>
          <w:szCs w:val="28"/>
        </w:rPr>
        <w:t>едерации»;</w:t>
      </w:r>
    </w:p>
    <w:p w:rsidR="008779D3" w:rsidRDefault="008779D3" w:rsidP="008779D3">
      <w:pPr>
        <w:shd w:val="clear" w:color="auto" w:fill="FFFFFF"/>
        <w:ind w:firstLine="708"/>
        <w:jc w:val="both"/>
        <w:rPr>
          <w:color w:val="000000"/>
          <w:sz w:val="28"/>
          <w:szCs w:val="28"/>
        </w:rPr>
      </w:pPr>
      <w:r w:rsidRPr="00CB1219">
        <w:rPr>
          <w:color w:val="000000"/>
          <w:sz w:val="28"/>
          <w:szCs w:val="28"/>
        </w:rPr>
        <w:t>- Ф</w:t>
      </w:r>
      <w:r>
        <w:rPr>
          <w:color w:val="000000"/>
          <w:sz w:val="28"/>
          <w:szCs w:val="28"/>
        </w:rPr>
        <w:t>едеральный закон от 30 декабря 2004 г.</w:t>
      </w:r>
      <w:r w:rsidRPr="00CB1219">
        <w:rPr>
          <w:color w:val="000000"/>
          <w:sz w:val="28"/>
          <w:szCs w:val="28"/>
        </w:rPr>
        <w:t xml:space="preserve"> № 210-ФЗ «Об основах регулирования тарифов организаций коммунального комплекса (с изменениями);</w:t>
      </w:r>
    </w:p>
    <w:p w:rsidR="008779D3" w:rsidRDefault="008779D3" w:rsidP="008779D3">
      <w:pPr>
        <w:shd w:val="clear" w:color="auto" w:fill="FFFFFF"/>
        <w:ind w:firstLine="708"/>
        <w:jc w:val="both"/>
        <w:rPr>
          <w:color w:val="000000"/>
          <w:sz w:val="28"/>
          <w:szCs w:val="28"/>
        </w:rPr>
      </w:pPr>
      <w:r>
        <w:rPr>
          <w:color w:val="000000"/>
          <w:sz w:val="28"/>
          <w:szCs w:val="28"/>
        </w:rPr>
        <w:t>- Постановление Правительства Российской Ф</w:t>
      </w:r>
      <w:r w:rsidRPr="00CB1219">
        <w:rPr>
          <w:color w:val="000000"/>
          <w:sz w:val="28"/>
          <w:szCs w:val="28"/>
        </w:rPr>
        <w:t>едерации</w:t>
      </w:r>
      <w:r>
        <w:rPr>
          <w:color w:val="000000"/>
          <w:sz w:val="28"/>
          <w:szCs w:val="28"/>
        </w:rPr>
        <w:t xml:space="preserve"> от 22 февраля 2012 г. № </w:t>
      </w:r>
      <w:r w:rsidRPr="00CB1219">
        <w:rPr>
          <w:color w:val="000000"/>
          <w:sz w:val="28"/>
          <w:szCs w:val="28"/>
        </w:rPr>
        <w:t>154 "О требованиях к схемам теплоснабжения, порядку их разработки и утверждения"</w:t>
      </w:r>
      <w:r>
        <w:rPr>
          <w:color w:val="000000"/>
          <w:sz w:val="28"/>
          <w:szCs w:val="28"/>
        </w:rPr>
        <w:t xml:space="preserve"> (с изменениями)</w:t>
      </w:r>
      <w:r w:rsidRPr="00CB1219">
        <w:rPr>
          <w:color w:val="000000"/>
          <w:sz w:val="28"/>
          <w:szCs w:val="28"/>
        </w:rPr>
        <w:t>;</w:t>
      </w:r>
    </w:p>
    <w:p w:rsidR="008779D3" w:rsidRDefault="008779D3" w:rsidP="008779D3">
      <w:pPr>
        <w:shd w:val="clear" w:color="auto" w:fill="FFFFFF"/>
        <w:ind w:firstLine="708"/>
        <w:jc w:val="both"/>
        <w:rPr>
          <w:color w:val="000000"/>
          <w:sz w:val="28"/>
          <w:szCs w:val="28"/>
        </w:rPr>
      </w:pPr>
      <w:r w:rsidRPr="00CB1219">
        <w:rPr>
          <w:color w:val="000000"/>
          <w:sz w:val="28"/>
          <w:szCs w:val="28"/>
        </w:rPr>
        <w:t>- Приказ Минэнерго России №</w:t>
      </w:r>
      <w:r>
        <w:rPr>
          <w:color w:val="000000"/>
          <w:sz w:val="28"/>
          <w:szCs w:val="28"/>
        </w:rPr>
        <w:t xml:space="preserve"> 565,</w:t>
      </w:r>
      <w:r w:rsidRPr="00CB1219">
        <w:rPr>
          <w:color w:val="000000"/>
          <w:sz w:val="28"/>
          <w:szCs w:val="28"/>
        </w:rPr>
        <w:t xml:space="preserve"> Минрегиона России №</w:t>
      </w:r>
      <w:r>
        <w:rPr>
          <w:color w:val="000000"/>
          <w:sz w:val="28"/>
          <w:szCs w:val="28"/>
        </w:rPr>
        <w:t xml:space="preserve"> 667 от 29 декабря </w:t>
      </w:r>
      <w:r w:rsidRPr="00CB1219">
        <w:rPr>
          <w:color w:val="000000"/>
          <w:sz w:val="28"/>
          <w:szCs w:val="28"/>
        </w:rPr>
        <w:t>2012</w:t>
      </w:r>
      <w:r>
        <w:rPr>
          <w:color w:val="000000"/>
          <w:sz w:val="28"/>
          <w:szCs w:val="28"/>
        </w:rPr>
        <w:t xml:space="preserve"> г.</w:t>
      </w:r>
      <w:r w:rsidRPr="00CB1219">
        <w:rPr>
          <w:color w:val="000000"/>
          <w:sz w:val="28"/>
          <w:szCs w:val="28"/>
        </w:rPr>
        <w:t xml:space="preserve">; </w:t>
      </w:r>
    </w:p>
    <w:p w:rsidR="008779D3" w:rsidRPr="00CB1219" w:rsidRDefault="008779D3" w:rsidP="008779D3">
      <w:pPr>
        <w:shd w:val="clear" w:color="auto" w:fill="FFFFFF"/>
        <w:ind w:firstLine="708"/>
        <w:jc w:val="both"/>
        <w:rPr>
          <w:color w:val="000000"/>
          <w:sz w:val="28"/>
          <w:szCs w:val="28"/>
        </w:rPr>
      </w:pPr>
      <w:r>
        <w:rPr>
          <w:color w:val="000000"/>
          <w:sz w:val="28"/>
          <w:szCs w:val="28"/>
        </w:rPr>
        <w:t>- Генеральный план муниципального образования «Поселок Володарский» Володарского района на 2012-2037 годы</w:t>
      </w:r>
      <w:r w:rsidRPr="00CB1219">
        <w:rPr>
          <w:color w:val="000000"/>
          <w:sz w:val="28"/>
          <w:szCs w:val="28"/>
        </w:rPr>
        <w:t xml:space="preserve">. </w:t>
      </w:r>
    </w:p>
    <w:p w:rsidR="008779D3" w:rsidRPr="00CB1219" w:rsidRDefault="008779D3" w:rsidP="008779D3">
      <w:pPr>
        <w:shd w:val="clear" w:color="auto" w:fill="FFFFFF"/>
        <w:ind w:firstLine="708"/>
        <w:jc w:val="both"/>
        <w:rPr>
          <w:color w:val="000000"/>
          <w:sz w:val="28"/>
          <w:szCs w:val="28"/>
        </w:rPr>
      </w:pPr>
      <w:r w:rsidRPr="004D3653">
        <w:rPr>
          <w:b/>
          <w:bCs/>
          <w:color w:val="000000"/>
          <w:sz w:val="28"/>
          <w:szCs w:val="28"/>
        </w:rPr>
        <w:t xml:space="preserve">Схема теплоснабжения </w:t>
      </w:r>
      <w:hyperlink r:id="rId7" w:tooltip="Поселение" w:history="1">
        <w:r w:rsidRPr="004D3653">
          <w:rPr>
            <w:b/>
            <w:bCs/>
            <w:color w:val="000000"/>
            <w:sz w:val="28"/>
            <w:szCs w:val="28"/>
          </w:rPr>
          <w:t>поселения</w:t>
        </w:r>
      </w:hyperlink>
      <w:r>
        <w:rPr>
          <w:color w:val="000000"/>
          <w:sz w:val="28"/>
          <w:szCs w:val="28"/>
        </w:rPr>
        <w:t xml:space="preserve"> -</w:t>
      </w:r>
      <w:r w:rsidRPr="004D3653">
        <w:rPr>
          <w:color w:val="000000"/>
          <w:sz w:val="28"/>
          <w:szCs w:val="28"/>
        </w:rPr>
        <w:t xml:space="preserve"> документ, содержащий материалы по обоснованию эффективного и безопасного функционирования системы </w:t>
      </w:r>
      <w:hyperlink r:id="rId8" w:tooltip="Теплоснабжение" w:history="1">
        <w:r w:rsidRPr="004D3653">
          <w:rPr>
            <w:color w:val="000000"/>
            <w:sz w:val="28"/>
            <w:szCs w:val="28"/>
          </w:rPr>
          <w:t>теплоснабжения</w:t>
        </w:r>
      </w:hyperlink>
      <w:r w:rsidRPr="004D3653">
        <w:rPr>
          <w:color w:val="000000"/>
          <w:sz w:val="28"/>
          <w:szCs w:val="28"/>
        </w:rPr>
        <w:t>, ее развития с учетом правового регулирования в области</w:t>
      </w:r>
      <w:r>
        <w:rPr>
          <w:color w:val="000000"/>
          <w:sz w:val="28"/>
          <w:szCs w:val="28"/>
        </w:rPr>
        <w:t xml:space="preserve"> </w:t>
      </w:r>
      <w:hyperlink r:id="rId9" w:tooltip="Энергосбережение" w:history="1">
        <w:r w:rsidRPr="004D3653">
          <w:rPr>
            <w:color w:val="000000"/>
            <w:sz w:val="28"/>
            <w:szCs w:val="28"/>
          </w:rPr>
          <w:t>энергосбережения и повышения энергетической эффективности</w:t>
        </w:r>
      </w:hyperlink>
      <w:r w:rsidRPr="004D3653">
        <w:rPr>
          <w:color w:val="000000"/>
          <w:sz w:val="28"/>
          <w:szCs w:val="28"/>
        </w:rPr>
        <w:t>.</w:t>
      </w:r>
      <w:r w:rsidRPr="00CB1219">
        <w:rPr>
          <w:color w:val="000000"/>
          <w:sz w:val="28"/>
          <w:szCs w:val="28"/>
        </w:rPr>
        <w:t xml:space="preserve"> </w:t>
      </w:r>
    </w:p>
    <w:p w:rsidR="008779D3" w:rsidRDefault="008779D3" w:rsidP="008779D3">
      <w:pPr>
        <w:shd w:val="clear" w:color="auto" w:fill="FFFFFF"/>
        <w:ind w:firstLine="708"/>
        <w:jc w:val="both"/>
        <w:rPr>
          <w:color w:val="000000"/>
          <w:sz w:val="28"/>
          <w:szCs w:val="28"/>
        </w:rPr>
      </w:pPr>
      <w:r w:rsidRPr="00CB1219">
        <w:rPr>
          <w:color w:val="000000"/>
          <w:sz w:val="28"/>
          <w:szCs w:val="28"/>
        </w:rPr>
        <w:t xml:space="preserve">Мероприятия по развитию системы теплоснабжения, предусмотренные настоящей схемой, включаются в </w:t>
      </w:r>
      <w:hyperlink r:id="rId10" w:tooltip="Инвестиции" w:history="1">
        <w:r w:rsidRPr="00CB1219">
          <w:rPr>
            <w:color w:val="000000"/>
            <w:sz w:val="28"/>
            <w:szCs w:val="28"/>
          </w:rPr>
          <w:t>инвестиционную программу</w:t>
        </w:r>
      </w:hyperlink>
      <w:r>
        <w:rPr>
          <w:color w:val="000000"/>
          <w:sz w:val="28"/>
          <w:szCs w:val="28"/>
        </w:rPr>
        <w:t xml:space="preserve"> </w:t>
      </w:r>
      <w:r w:rsidRPr="00CB1219">
        <w:rPr>
          <w:color w:val="000000"/>
          <w:sz w:val="28"/>
          <w:szCs w:val="28"/>
        </w:rPr>
        <w:t>теплоснабжающей организации и, как следствие, могут быть включены в соответствующий</w:t>
      </w:r>
      <w:r>
        <w:rPr>
          <w:color w:val="000000"/>
          <w:sz w:val="28"/>
          <w:szCs w:val="28"/>
        </w:rPr>
        <w:t xml:space="preserve"> </w:t>
      </w:r>
      <w:hyperlink r:id="rId11" w:tooltip="Тариф" w:history="1">
        <w:r w:rsidRPr="00CB1219">
          <w:rPr>
            <w:color w:val="000000"/>
            <w:sz w:val="28"/>
            <w:szCs w:val="28"/>
          </w:rPr>
          <w:t>тариф</w:t>
        </w:r>
      </w:hyperlink>
      <w:r>
        <w:rPr>
          <w:color w:val="000000"/>
          <w:sz w:val="28"/>
          <w:szCs w:val="28"/>
        </w:rPr>
        <w:t xml:space="preserve"> </w:t>
      </w:r>
      <w:r w:rsidRPr="00CB1219">
        <w:rPr>
          <w:color w:val="000000"/>
          <w:sz w:val="28"/>
          <w:szCs w:val="28"/>
        </w:rPr>
        <w:t>организации</w:t>
      </w:r>
      <w:r>
        <w:rPr>
          <w:color w:val="000000"/>
          <w:sz w:val="28"/>
          <w:szCs w:val="28"/>
        </w:rPr>
        <w:t xml:space="preserve"> </w:t>
      </w:r>
      <w:hyperlink r:id="rId12" w:tooltip="Коммунальное хозяйство" w:history="1">
        <w:r w:rsidRPr="00CB1219">
          <w:rPr>
            <w:color w:val="000000"/>
            <w:sz w:val="28"/>
            <w:szCs w:val="28"/>
          </w:rPr>
          <w:t>коммунального комплекса</w:t>
        </w:r>
      </w:hyperlink>
      <w:r w:rsidRPr="00CB1219">
        <w:rPr>
          <w:color w:val="000000"/>
          <w:sz w:val="28"/>
          <w:szCs w:val="28"/>
        </w:rPr>
        <w:t>.</w:t>
      </w:r>
    </w:p>
    <w:p w:rsidR="008779D3" w:rsidRDefault="008779D3" w:rsidP="008779D3">
      <w:pPr>
        <w:shd w:val="clear" w:color="auto" w:fill="FFFFFF"/>
        <w:ind w:firstLine="708"/>
        <w:jc w:val="both"/>
        <w:rPr>
          <w:color w:val="000000"/>
          <w:sz w:val="28"/>
          <w:szCs w:val="28"/>
        </w:rPr>
      </w:pPr>
      <w:r w:rsidRPr="00CB1219">
        <w:rPr>
          <w:b/>
          <w:bCs/>
          <w:color w:val="000000"/>
          <w:sz w:val="28"/>
          <w:szCs w:val="28"/>
        </w:rPr>
        <w:t>Основные цели и задачи схемы теплоснабжения:</w:t>
      </w:r>
    </w:p>
    <w:p w:rsidR="008779D3" w:rsidRDefault="008779D3" w:rsidP="008779D3">
      <w:pPr>
        <w:shd w:val="clear" w:color="auto" w:fill="FFFFFF"/>
        <w:ind w:firstLine="708"/>
        <w:jc w:val="both"/>
        <w:rPr>
          <w:color w:val="000000"/>
          <w:sz w:val="28"/>
          <w:szCs w:val="28"/>
        </w:rPr>
      </w:pPr>
      <w:r w:rsidRPr="00CB1219">
        <w:rPr>
          <w:color w:val="000000"/>
          <w:sz w:val="28"/>
          <w:szCs w:val="28"/>
        </w:rPr>
        <w:t xml:space="preserve">- повышение надежности работы систем теплоснабжения в соответствии с нормативными требованиями; </w:t>
      </w:r>
    </w:p>
    <w:p w:rsidR="008779D3" w:rsidRDefault="008779D3" w:rsidP="008779D3">
      <w:pPr>
        <w:shd w:val="clear" w:color="auto" w:fill="FFFFFF"/>
        <w:ind w:firstLine="708"/>
        <w:jc w:val="both"/>
        <w:rPr>
          <w:color w:val="000000"/>
          <w:sz w:val="28"/>
          <w:szCs w:val="28"/>
        </w:rPr>
      </w:pPr>
      <w:r w:rsidRPr="00CB1219">
        <w:rPr>
          <w:color w:val="000000"/>
          <w:sz w:val="28"/>
          <w:szCs w:val="28"/>
        </w:rPr>
        <w:t>- минимизация затрат на теплоснабжение в расчете на каждого потребителя в долгосрочной перспективе;</w:t>
      </w:r>
    </w:p>
    <w:p w:rsidR="008779D3" w:rsidRDefault="008779D3" w:rsidP="008779D3">
      <w:pPr>
        <w:shd w:val="clear" w:color="auto" w:fill="FFFFFF"/>
        <w:ind w:firstLine="708"/>
        <w:jc w:val="both"/>
        <w:rPr>
          <w:color w:val="000000"/>
          <w:sz w:val="28"/>
          <w:szCs w:val="28"/>
        </w:rPr>
      </w:pPr>
      <w:r>
        <w:rPr>
          <w:color w:val="000000"/>
          <w:sz w:val="28"/>
          <w:szCs w:val="28"/>
        </w:rPr>
        <w:t>- обеспечение жителей</w:t>
      </w:r>
      <w:r w:rsidRPr="00CB1219">
        <w:rPr>
          <w:color w:val="000000"/>
          <w:sz w:val="28"/>
          <w:szCs w:val="28"/>
        </w:rPr>
        <w:t xml:space="preserve"> </w:t>
      </w:r>
      <w:r>
        <w:rPr>
          <w:color w:val="000000"/>
          <w:sz w:val="28"/>
          <w:szCs w:val="28"/>
        </w:rPr>
        <w:t>муниципального образования «Поселок Володарский»</w:t>
      </w:r>
      <w:r w:rsidRPr="00CB1219">
        <w:rPr>
          <w:color w:val="000000"/>
          <w:sz w:val="28"/>
          <w:szCs w:val="28"/>
        </w:rPr>
        <w:t xml:space="preserve"> тепловой энергией;</w:t>
      </w:r>
    </w:p>
    <w:p w:rsidR="008779D3" w:rsidRDefault="008779D3" w:rsidP="008779D3">
      <w:pPr>
        <w:shd w:val="clear" w:color="auto" w:fill="FFFFFF"/>
        <w:ind w:firstLine="708"/>
        <w:jc w:val="both"/>
        <w:rPr>
          <w:color w:val="000000"/>
          <w:sz w:val="28"/>
          <w:szCs w:val="28"/>
        </w:rPr>
      </w:pPr>
      <w:r w:rsidRPr="00CB1219">
        <w:rPr>
          <w:color w:val="000000"/>
          <w:sz w:val="28"/>
          <w:szCs w:val="28"/>
        </w:rPr>
        <w:t>- соблюдение баланса экономических интересов теплоснабжающих организаций и интересов потребителей;</w:t>
      </w:r>
    </w:p>
    <w:p w:rsidR="008779D3" w:rsidRDefault="008779D3" w:rsidP="008779D3">
      <w:pPr>
        <w:shd w:val="clear" w:color="auto" w:fill="FFFFFF"/>
        <w:ind w:firstLine="708"/>
        <w:jc w:val="both"/>
        <w:rPr>
          <w:color w:val="000000"/>
          <w:sz w:val="28"/>
          <w:szCs w:val="28"/>
        </w:rPr>
      </w:pPr>
      <w:r w:rsidRPr="00CB1219">
        <w:rPr>
          <w:color w:val="000000"/>
          <w:sz w:val="28"/>
          <w:szCs w:val="28"/>
        </w:rPr>
        <w:t>- установление ответственности субъектов теплоснабжения за надежное и качественное теплоснабжение потребителей;</w:t>
      </w:r>
    </w:p>
    <w:p w:rsidR="008779D3" w:rsidRPr="00CB1219" w:rsidRDefault="008779D3" w:rsidP="008779D3">
      <w:pPr>
        <w:shd w:val="clear" w:color="auto" w:fill="FFFFFF"/>
        <w:ind w:firstLine="708"/>
        <w:jc w:val="both"/>
        <w:rPr>
          <w:color w:val="000000"/>
          <w:sz w:val="28"/>
          <w:szCs w:val="28"/>
        </w:rPr>
      </w:pPr>
      <w:r w:rsidRPr="00CB1219">
        <w:rPr>
          <w:color w:val="000000"/>
          <w:sz w:val="28"/>
          <w:szCs w:val="28"/>
        </w:rPr>
        <w:t>- обеспечение безопасности системы теплоснабжения.</w:t>
      </w:r>
    </w:p>
    <w:p w:rsidR="008779D3" w:rsidRPr="001B2AAB" w:rsidRDefault="008779D3" w:rsidP="008779D3">
      <w:pPr>
        <w:shd w:val="clear" w:color="auto" w:fill="FFFFFF"/>
        <w:jc w:val="center"/>
        <w:rPr>
          <w:bCs/>
          <w:color w:val="000000"/>
          <w:sz w:val="28"/>
          <w:szCs w:val="28"/>
        </w:rPr>
      </w:pPr>
    </w:p>
    <w:p w:rsidR="008779D3" w:rsidRDefault="008779D3" w:rsidP="008779D3">
      <w:pPr>
        <w:shd w:val="clear" w:color="auto" w:fill="FFFFFF"/>
        <w:jc w:val="center"/>
        <w:rPr>
          <w:b/>
          <w:bCs/>
          <w:color w:val="000000"/>
          <w:sz w:val="28"/>
          <w:szCs w:val="28"/>
        </w:rPr>
      </w:pPr>
      <w:r w:rsidRPr="00F85018">
        <w:rPr>
          <w:b/>
          <w:bCs/>
          <w:color w:val="000000"/>
          <w:sz w:val="28"/>
          <w:szCs w:val="28"/>
        </w:rPr>
        <w:t xml:space="preserve">Сроки и этапы реализации </w:t>
      </w:r>
      <w:r>
        <w:rPr>
          <w:b/>
          <w:bCs/>
          <w:color w:val="000000"/>
          <w:sz w:val="28"/>
          <w:szCs w:val="28"/>
        </w:rPr>
        <w:t>схемы</w:t>
      </w:r>
    </w:p>
    <w:p w:rsidR="008779D3" w:rsidRDefault="008779D3" w:rsidP="008779D3">
      <w:pPr>
        <w:shd w:val="clear" w:color="auto" w:fill="FFFFFF"/>
        <w:rPr>
          <w:color w:val="000000"/>
          <w:sz w:val="28"/>
          <w:szCs w:val="28"/>
        </w:rPr>
      </w:pPr>
      <w:r w:rsidRPr="001A3138">
        <w:rPr>
          <w:color w:val="000000"/>
          <w:sz w:val="28"/>
          <w:szCs w:val="28"/>
        </w:rPr>
        <w:t>Схема</w:t>
      </w:r>
      <w:r>
        <w:rPr>
          <w:color w:val="000000"/>
          <w:sz w:val="28"/>
          <w:szCs w:val="28"/>
        </w:rPr>
        <w:t xml:space="preserve"> будет реализована в период с </w:t>
      </w:r>
      <w:r w:rsidRPr="001A3138">
        <w:rPr>
          <w:color w:val="000000"/>
          <w:sz w:val="28"/>
          <w:szCs w:val="28"/>
        </w:rPr>
        <w:t>202</w:t>
      </w:r>
      <w:r>
        <w:rPr>
          <w:color w:val="000000"/>
          <w:sz w:val="28"/>
          <w:szCs w:val="28"/>
        </w:rPr>
        <w:t>3</w:t>
      </w:r>
      <w:r w:rsidRPr="001A3138">
        <w:rPr>
          <w:color w:val="000000"/>
          <w:sz w:val="28"/>
          <w:szCs w:val="28"/>
        </w:rPr>
        <w:t xml:space="preserve"> по </w:t>
      </w:r>
      <w:r>
        <w:rPr>
          <w:color w:val="000000"/>
          <w:sz w:val="28"/>
          <w:szCs w:val="28"/>
        </w:rPr>
        <w:t>2037 годы.</w:t>
      </w:r>
    </w:p>
    <w:p w:rsidR="008779D3" w:rsidRDefault="008779D3" w:rsidP="008779D3">
      <w:pPr>
        <w:shd w:val="clear" w:color="auto" w:fill="FFFFFF"/>
        <w:rPr>
          <w:color w:val="000000"/>
          <w:sz w:val="28"/>
          <w:szCs w:val="28"/>
        </w:rPr>
      </w:pPr>
      <w:r w:rsidRPr="001A3138">
        <w:rPr>
          <w:color w:val="000000"/>
          <w:sz w:val="28"/>
          <w:szCs w:val="28"/>
        </w:rPr>
        <w:t>В проекте выделяются 2 этапа:</w:t>
      </w:r>
    </w:p>
    <w:p w:rsidR="008779D3" w:rsidRDefault="008779D3" w:rsidP="008779D3">
      <w:pPr>
        <w:shd w:val="clear" w:color="auto" w:fill="FFFFFF"/>
        <w:rPr>
          <w:color w:val="000000"/>
          <w:sz w:val="28"/>
          <w:szCs w:val="28"/>
        </w:rPr>
      </w:pPr>
      <w:r>
        <w:rPr>
          <w:color w:val="000000"/>
          <w:sz w:val="28"/>
          <w:szCs w:val="28"/>
        </w:rPr>
        <w:t>Первый этап:</w:t>
      </w:r>
      <w:r w:rsidRPr="001A3138">
        <w:rPr>
          <w:color w:val="000000"/>
          <w:sz w:val="28"/>
          <w:szCs w:val="28"/>
        </w:rPr>
        <w:t xml:space="preserve"> 202</w:t>
      </w:r>
      <w:r>
        <w:rPr>
          <w:color w:val="000000"/>
          <w:sz w:val="28"/>
          <w:szCs w:val="28"/>
        </w:rPr>
        <w:t>3</w:t>
      </w:r>
      <w:r w:rsidRPr="001A3138">
        <w:rPr>
          <w:color w:val="000000"/>
          <w:sz w:val="28"/>
          <w:szCs w:val="28"/>
        </w:rPr>
        <w:t>-202</w:t>
      </w:r>
      <w:r>
        <w:rPr>
          <w:color w:val="000000"/>
          <w:sz w:val="28"/>
          <w:szCs w:val="28"/>
        </w:rPr>
        <w:t>7</w:t>
      </w:r>
      <w:r w:rsidRPr="001A3138">
        <w:rPr>
          <w:color w:val="000000"/>
          <w:sz w:val="28"/>
          <w:szCs w:val="28"/>
        </w:rPr>
        <w:t xml:space="preserve"> годы (ежегодное планирование).</w:t>
      </w:r>
    </w:p>
    <w:p w:rsidR="008779D3" w:rsidRDefault="008779D3" w:rsidP="008779D3">
      <w:pPr>
        <w:shd w:val="clear" w:color="auto" w:fill="FFFFFF"/>
        <w:rPr>
          <w:color w:val="000000"/>
          <w:sz w:val="28"/>
          <w:szCs w:val="28"/>
        </w:rPr>
      </w:pPr>
      <w:r>
        <w:rPr>
          <w:color w:val="000000"/>
          <w:sz w:val="28"/>
          <w:szCs w:val="28"/>
        </w:rPr>
        <w:t xml:space="preserve">Второй этап: </w:t>
      </w:r>
      <w:r w:rsidRPr="001A3138">
        <w:rPr>
          <w:color w:val="000000"/>
          <w:sz w:val="28"/>
          <w:szCs w:val="28"/>
        </w:rPr>
        <w:t>202</w:t>
      </w:r>
      <w:r>
        <w:rPr>
          <w:color w:val="000000"/>
          <w:sz w:val="28"/>
          <w:szCs w:val="28"/>
        </w:rPr>
        <w:t>8</w:t>
      </w:r>
      <w:r w:rsidRPr="001A3138">
        <w:rPr>
          <w:color w:val="000000"/>
          <w:sz w:val="28"/>
          <w:szCs w:val="28"/>
        </w:rPr>
        <w:t>-</w:t>
      </w:r>
      <w:r>
        <w:rPr>
          <w:color w:val="000000"/>
          <w:sz w:val="28"/>
          <w:szCs w:val="28"/>
        </w:rPr>
        <w:t>2037</w:t>
      </w:r>
      <w:r w:rsidRPr="001A3138">
        <w:rPr>
          <w:color w:val="000000"/>
          <w:sz w:val="28"/>
          <w:szCs w:val="28"/>
        </w:rPr>
        <w:t xml:space="preserve"> годы.</w:t>
      </w:r>
    </w:p>
    <w:p w:rsidR="0068001B" w:rsidRPr="008436BF" w:rsidRDefault="0068001B" w:rsidP="008779D3">
      <w:pPr>
        <w:shd w:val="clear" w:color="auto" w:fill="FFFFFF"/>
        <w:rPr>
          <w:color w:val="000000"/>
          <w:sz w:val="28"/>
          <w:szCs w:val="28"/>
        </w:rPr>
      </w:pPr>
    </w:p>
    <w:p w:rsidR="008779D3" w:rsidRPr="00523983" w:rsidRDefault="008779D3" w:rsidP="0068001B">
      <w:pPr>
        <w:shd w:val="clear" w:color="auto" w:fill="FFFFFF"/>
        <w:jc w:val="center"/>
        <w:rPr>
          <w:b/>
          <w:bCs/>
          <w:color w:val="000000"/>
          <w:sz w:val="28"/>
          <w:szCs w:val="28"/>
        </w:rPr>
      </w:pPr>
      <w:r w:rsidRPr="001A3138">
        <w:rPr>
          <w:b/>
          <w:bCs/>
          <w:color w:val="000000"/>
          <w:sz w:val="28"/>
          <w:szCs w:val="28"/>
        </w:rPr>
        <w:t>Контроль исполнения схемы</w:t>
      </w:r>
    </w:p>
    <w:p w:rsidR="008779D3" w:rsidRPr="00523983" w:rsidRDefault="008779D3" w:rsidP="0068001B">
      <w:pPr>
        <w:shd w:val="clear" w:color="auto" w:fill="FFFFFF"/>
        <w:ind w:firstLine="708"/>
        <w:jc w:val="both"/>
        <w:rPr>
          <w:color w:val="000000"/>
          <w:sz w:val="28"/>
          <w:szCs w:val="28"/>
        </w:rPr>
      </w:pPr>
      <w:r w:rsidRPr="001A3138">
        <w:rPr>
          <w:color w:val="000000"/>
          <w:sz w:val="28"/>
          <w:szCs w:val="28"/>
        </w:rPr>
        <w:t>Оперативный контроль осуществля</w:t>
      </w:r>
      <w:r>
        <w:rPr>
          <w:color w:val="000000"/>
          <w:sz w:val="28"/>
          <w:szCs w:val="28"/>
        </w:rPr>
        <w:t>ет</w:t>
      </w:r>
      <w:r w:rsidRPr="001A3138">
        <w:rPr>
          <w:color w:val="000000"/>
          <w:sz w:val="28"/>
          <w:szCs w:val="28"/>
        </w:rPr>
        <w:t xml:space="preserve"> глава </w:t>
      </w:r>
      <w:r>
        <w:rPr>
          <w:color w:val="000000"/>
          <w:sz w:val="28"/>
          <w:szCs w:val="28"/>
        </w:rPr>
        <w:t>муниципального образования «Поселок Володарский»</w:t>
      </w:r>
      <w:r w:rsidRPr="00CB1219">
        <w:rPr>
          <w:color w:val="000000"/>
          <w:sz w:val="28"/>
          <w:szCs w:val="28"/>
        </w:rPr>
        <w:t xml:space="preserve"> </w:t>
      </w:r>
      <w:r>
        <w:rPr>
          <w:color w:val="000000"/>
          <w:sz w:val="28"/>
          <w:szCs w:val="28"/>
        </w:rPr>
        <w:t>Володарского района</w:t>
      </w:r>
      <w:r w:rsidRPr="00CB1219">
        <w:rPr>
          <w:color w:val="000000"/>
          <w:sz w:val="28"/>
          <w:szCs w:val="28"/>
        </w:rPr>
        <w:t>.</w:t>
      </w:r>
    </w:p>
    <w:p w:rsidR="008779D3" w:rsidRPr="00CB1219" w:rsidRDefault="008779D3" w:rsidP="0068001B">
      <w:pPr>
        <w:shd w:val="clear" w:color="auto" w:fill="FFFFFF"/>
        <w:jc w:val="center"/>
        <w:rPr>
          <w:color w:val="000000"/>
          <w:sz w:val="28"/>
          <w:szCs w:val="28"/>
        </w:rPr>
      </w:pPr>
      <w:r w:rsidRPr="00CB1219">
        <w:rPr>
          <w:b/>
          <w:bCs/>
          <w:color w:val="000000"/>
          <w:sz w:val="28"/>
          <w:szCs w:val="28"/>
        </w:rPr>
        <w:t>ОСНОВНЫЕ ТЕРМИНЫ И ПОНЯТИЯ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rStyle w:val="s10"/>
          <w:b/>
          <w:bCs/>
          <w:color w:val="000000"/>
          <w:sz w:val="28"/>
          <w:szCs w:val="28"/>
        </w:rPr>
        <w:t>Зона действия системы теплоснабжения</w:t>
      </w:r>
      <w:r>
        <w:rPr>
          <w:color w:val="000000"/>
          <w:sz w:val="28"/>
          <w:szCs w:val="28"/>
        </w:rPr>
        <w:t xml:space="preserve"> </w:t>
      </w:r>
      <w:r w:rsidRPr="003F686C">
        <w:rPr>
          <w:color w:val="000000"/>
          <w:sz w:val="28"/>
          <w:szCs w:val="28"/>
        </w:rPr>
        <w:t>-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rStyle w:val="s10"/>
          <w:b/>
          <w:bCs/>
          <w:color w:val="000000"/>
          <w:sz w:val="28"/>
          <w:szCs w:val="28"/>
        </w:rPr>
        <w:t>Зона действия источника тепловой энергии</w:t>
      </w:r>
      <w:r>
        <w:rPr>
          <w:color w:val="000000"/>
          <w:sz w:val="28"/>
          <w:szCs w:val="28"/>
        </w:rPr>
        <w:t xml:space="preserve"> </w:t>
      </w:r>
      <w:r w:rsidRPr="003F686C">
        <w:rPr>
          <w:color w:val="000000"/>
          <w:sz w:val="28"/>
          <w:szCs w:val="28"/>
        </w:rPr>
        <w:t>-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rStyle w:val="s10"/>
          <w:b/>
          <w:bCs/>
          <w:color w:val="000000"/>
          <w:sz w:val="28"/>
          <w:szCs w:val="28"/>
        </w:rPr>
        <w:t>Установленная мощность источника тепловой энергии</w:t>
      </w:r>
      <w:r>
        <w:rPr>
          <w:color w:val="000000"/>
          <w:sz w:val="28"/>
          <w:szCs w:val="28"/>
        </w:rPr>
        <w:t xml:space="preserve"> </w:t>
      </w:r>
      <w:r w:rsidRPr="003F686C">
        <w:rPr>
          <w:color w:val="000000"/>
          <w:sz w:val="28"/>
          <w:szCs w:val="28"/>
        </w:rPr>
        <w:t>-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rStyle w:val="s10"/>
          <w:b/>
          <w:bCs/>
          <w:color w:val="000000"/>
          <w:sz w:val="28"/>
          <w:szCs w:val="28"/>
        </w:rPr>
        <w:t>Располагаемая мощность источника тепловой энергии</w:t>
      </w:r>
      <w:r>
        <w:rPr>
          <w:color w:val="000000"/>
          <w:sz w:val="28"/>
          <w:szCs w:val="28"/>
        </w:rPr>
        <w:t xml:space="preserve"> </w:t>
      </w:r>
      <w:r w:rsidRPr="003F686C">
        <w:rPr>
          <w:color w:val="000000"/>
          <w:sz w:val="28"/>
          <w:szCs w:val="28"/>
        </w:rPr>
        <w:t>-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М</w:t>
      </w:r>
      <w:r w:rsidRPr="003F686C">
        <w:rPr>
          <w:rStyle w:val="s10"/>
          <w:b/>
          <w:bCs/>
          <w:color w:val="000000"/>
          <w:sz w:val="28"/>
          <w:szCs w:val="28"/>
        </w:rPr>
        <w:t xml:space="preserve">ощность источника тепловой энергии нетто </w:t>
      </w:r>
      <w:r w:rsidRPr="003F686C">
        <w:rPr>
          <w:color w:val="000000"/>
          <w:sz w:val="28"/>
          <w:szCs w:val="28"/>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Т</w:t>
      </w:r>
      <w:r w:rsidRPr="003F686C">
        <w:rPr>
          <w:rStyle w:val="s10"/>
          <w:b/>
          <w:bCs/>
          <w:color w:val="000000"/>
          <w:sz w:val="28"/>
          <w:szCs w:val="28"/>
        </w:rPr>
        <w:t>еплосетевые объекты</w:t>
      </w:r>
      <w:r>
        <w:rPr>
          <w:color w:val="000000"/>
          <w:sz w:val="28"/>
          <w:szCs w:val="28"/>
        </w:rPr>
        <w:t xml:space="preserve"> </w:t>
      </w:r>
      <w:r w:rsidRPr="003F686C">
        <w:rPr>
          <w:color w:val="000000"/>
          <w:sz w:val="28"/>
          <w:szCs w:val="28"/>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Э</w:t>
      </w:r>
      <w:r w:rsidRPr="003F686C">
        <w:rPr>
          <w:rStyle w:val="s10"/>
          <w:b/>
          <w:bCs/>
          <w:color w:val="000000"/>
          <w:sz w:val="28"/>
          <w:szCs w:val="28"/>
        </w:rPr>
        <w:t>лемент территориального деления</w:t>
      </w:r>
      <w:r w:rsidRPr="003F686C">
        <w:rPr>
          <w:color w:val="000000"/>
          <w:sz w:val="28"/>
          <w:szCs w:val="28"/>
        </w:rPr>
        <w:t>-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Р</w:t>
      </w:r>
      <w:r w:rsidRPr="003F686C">
        <w:rPr>
          <w:rStyle w:val="s10"/>
          <w:b/>
          <w:bCs/>
          <w:color w:val="000000"/>
          <w:sz w:val="28"/>
          <w:szCs w:val="28"/>
        </w:rPr>
        <w:t>асчетный элемент территориального деления</w:t>
      </w:r>
      <w:r w:rsidRPr="003F686C">
        <w:rPr>
          <w:b/>
          <w:color w:val="000000"/>
          <w:sz w:val="28"/>
          <w:szCs w:val="28"/>
        </w:rPr>
        <w:t xml:space="preserve">- </w:t>
      </w:r>
      <w:r w:rsidRPr="003F686C">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М</w:t>
      </w:r>
      <w:r w:rsidRPr="003F686C">
        <w:rPr>
          <w:rStyle w:val="s10"/>
          <w:b/>
          <w:bCs/>
          <w:color w:val="000000"/>
          <w:sz w:val="28"/>
          <w:szCs w:val="28"/>
        </w:rPr>
        <w:t>естные виды топлива</w:t>
      </w:r>
      <w:r>
        <w:rPr>
          <w:color w:val="000000"/>
          <w:sz w:val="28"/>
          <w:szCs w:val="28"/>
        </w:rPr>
        <w:t xml:space="preserve"> </w:t>
      </w:r>
      <w:r w:rsidRPr="003F686C">
        <w:rPr>
          <w:color w:val="000000"/>
          <w:sz w:val="28"/>
          <w:szCs w:val="28"/>
        </w:rPr>
        <w:t>-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Р</w:t>
      </w:r>
      <w:r w:rsidRPr="003F686C">
        <w:rPr>
          <w:rStyle w:val="s10"/>
          <w:b/>
          <w:bCs/>
          <w:color w:val="000000"/>
          <w:sz w:val="28"/>
          <w:szCs w:val="28"/>
        </w:rPr>
        <w:t>асчетная тепловая нагрузка</w:t>
      </w:r>
      <w:r>
        <w:rPr>
          <w:color w:val="000000"/>
          <w:sz w:val="28"/>
          <w:szCs w:val="28"/>
        </w:rPr>
        <w:t xml:space="preserve"> </w:t>
      </w:r>
      <w:r w:rsidRPr="003F686C">
        <w:rPr>
          <w:color w:val="000000"/>
          <w:sz w:val="28"/>
          <w:szCs w:val="28"/>
        </w:rPr>
        <w:t>-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Б</w:t>
      </w:r>
      <w:r w:rsidRPr="003F686C">
        <w:rPr>
          <w:rStyle w:val="s10"/>
          <w:b/>
          <w:bCs/>
          <w:color w:val="000000"/>
          <w:sz w:val="28"/>
          <w:szCs w:val="28"/>
        </w:rPr>
        <w:t>азовый период</w:t>
      </w:r>
      <w:r>
        <w:rPr>
          <w:color w:val="000000"/>
          <w:sz w:val="28"/>
          <w:szCs w:val="28"/>
        </w:rPr>
        <w:t xml:space="preserve"> </w:t>
      </w:r>
      <w:r w:rsidRPr="003F686C">
        <w:rPr>
          <w:color w:val="000000"/>
          <w:sz w:val="28"/>
          <w:szCs w:val="28"/>
        </w:rPr>
        <w:t>- год, предшествующий году разработки и утверждения первичной схемы теплоснабжения поселения, городского округа, города федерального значения;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Б</w:t>
      </w:r>
      <w:r w:rsidRPr="003F686C">
        <w:rPr>
          <w:rStyle w:val="s10"/>
          <w:b/>
          <w:bCs/>
          <w:color w:val="000000"/>
          <w:sz w:val="28"/>
          <w:szCs w:val="28"/>
        </w:rPr>
        <w:t>азовый период актуализации</w:t>
      </w:r>
      <w:r>
        <w:rPr>
          <w:color w:val="000000"/>
          <w:sz w:val="28"/>
          <w:szCs w:val="28"/>
        </w:rPr>
        <w:t xml:space="preserve"> </w:t>
      </w:r>
      <w:r w:rsidRPr="003F686C">
        <w:rPr>
          <w:color w:val="000000"/>
          <w:sz w:val="28"/>
          <w:szCs w:val="28"/>
        </w:rPr>
        <w:t>-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Э</w:t>
      </w:r>
      <w:r w:rsidRPr="003F686C">
        <w:rPr>
          <w:rStyle w:val="s10"/>
          <w:b/>
          <w:bCs/>
          <w:color w:val="000000"/>
          <w:sz w:val="28"/>
          <w:szCs w:val="28"/>
        </w:rPr>
        <w:t>нергетические характеристики тепловых сетей</w:t>
      </w:r>
      <w:r>
        <w:rPr>
          <w:color w:val="000000"/>
          <w:sz w:val="28"/>
          <w:szCs w:val="28"/>
        </w:rPr>
        <w:t xml:space="preserve"> </w:t>
      </w:r>
      <w:r w:rsidRPr="003F686C">
        <w:rPr>
          <w:color w:val="000000"/>
          <w:sz w:val="28"/>
          <w:szCs w:val="28"/>
        </w:rPr>
        <w:t>-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Т</w:t>
      </w:r>
      <w:r w:rsidRPr="003F686C">
        <w:rPr>
          <w:rStyle w:val="s10"/>
          <w:b/>
          <w:bCs/>
          <w:color w:val="000000"/>
          <w:sz w:val="28"/>
          <w:szCs w:val="28"/>
        </w:rPr>
        <w:t>опливный баланс</w:t>
      </w:r>
      <w:r>
        <w:rPr>
          <w:rStyle w:val="s10"/>
          <w:b/>
          <w:bCs/>
          <w:color w:val="000000"/>
          <w:sz w:val="28"/>
          <w:szCs w:val="28"/>
        </w:rPr>
        <w:t xml:space="preserve"> </w:t>
      </w:r>
      <w:r w:rsidRPr="003F686C">
        <w:rPr>
          <w:color w:val="000000"/>
          <w:sz w:val="28"/>
          <w:szCs w:val="28"/>
        </w:rPr>
        <w:t>-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rStyle w:val="s10"/>
          <w:b/>
          <w:bCs/>
          <w:color w:val="000000"/>
          <w:sz w:val="28"/>
          <w:szCs w:val="28"/>
        </w:rPr>
        <w:t>Материальная характеристика тепловой сети</w:t>
      </w:r>
      <w:r>
        <w:rPr>
          <w:color w:val="000000"/>
          <w:sz w:val="28"/>
          <w:szCs w:val="28"/>
        </w:rPr>
        <w:t xml:space="preserve"> </w:t>
      </w:r>
      <w:r w:rsidRPr="003F686C">
        <w:rPr>
          <w:color w:val="000000"/>
          <w:sz w:val="28"/>
          <w:szCs w:val="28"/>
        </w:rPr>
        <w:t>- сумма произведений значений наружных диаметров трубопроводов отдельных участков тепловой сети и длины этих участков;</w:t>
      </w:r>
    </w:p>
    <w:p w:rsidR="008779D3" w:rsidRPr="003F686C" w:rsidRDefault="008779D3" w:rsidP="0068001B">
      <w:pPr>
        <w:pStyle w:val="s1"/>
        <w:shd w:val="clear" w:color="auto" w:fill="FFFFFF"/>
        <w:spacing w:before="0" w:beforeAutospacing="0" w:after="0" w:afterAutospacing="0"/>
        <w:ind w:firstLine="709"/>
        <w:jc w:val="both"/>
        <w:rPr>
          <w:color w:val="000000"/>
          <w:sz w:val="28"/>
          <w:szCs w:val="28"/>
        </w:rPr>
      </w:pPr>
      <w:r w:rsidRPr="003F686C">
        <w:rPr>
          <w:b/>
          <w:color w:val="000000"/>
          <w:sz w:val="28"/>
          <w:szCs w:val="28"/>
        </w:rPr>
        <w:t>У</w:t>
      </w:r>
      <w:r w:rsidRPr="003F686C">
        <w:rPr>
          <w:rStyle w:val="s10"/>
          <w:b/>
          <w:bCs/>
          <w:color w:val="000000"/>
          <w:sz w:val="28"/>
          <w:szCs w:val="28"/>
        </w:rPr>
        <w:t>дельная материальная характеристика тепловой сети</w:t>
      </w:r>
      <w:r>
        <w:rPr>
          <w:color w:val="000000"/>
          <w:sz w:val="28"/>
          <w:szCs w:val="28"/>
        </w:rPr>
        <w:t xml:space="preserve"> </w:t>
      </w:r>
      <w:r w:rsidRPr="003F686C">
        <w:rPr>
          <w:color w:val="000000"/>
          <w:sz w:val="28"/>
          <w:szCs w:val="28"/>
        </w:rPr>
        <w:t>- отношение материальной характеристики тепловой сети к тепловой нагрузке потребителей, присоединенных к этой тепловой сети;</w:t>
      </w:r>
    </w:p>
    <w:p w:rsidR="008779D3" w:rsidRPr="008436BF" w:rsidRDefault="008779D3" w:rsidP="0068001B">
      <w:pPr>
        <w:pStyle w:val="s1"/>
        <w:shd w:val="clear" w:color="auto" w:fill="FFFFFF"/>
        <w:spacing w:before="0" w:beforeAutospacing="0" w:after="0" w:afterAutospacing="0"/>
        <w:ind w:firstLine="709"/>
        <w:jc w:val="both"/>
        <w:rPr>
          <w:color w:val="000000"/>
          <w:sz w:val="28"/>
          <w:szCs w:val="28"/>
          <w:shd w:val="clear" w:color="auto" w:fill="FFFFFF"/>
        </w:rPr>
      </w:pPr>
      <w:r w:rsidRPr="003F686C">
        <w:rPr>
          <w:rStyle w:val="s10"/>
          <w:b/>
          <w:bCs/>
          <w:color w:val="000000"/>
          <w:sz w:val="28"/>
          <w:szCs w:val="28"/>
          <w:shd w:val="clear" w:color="auto" w:fill="FFFFFF"/>
        </w:rPr>
        <w:t>Средневзвешенная плотность тепловой нагрузки</w:t>
      </w:r>
      <w:r w:rsidRPr="003F686C">
        <w:rPr>
          <w:color w:val="000000"/>
          <w:sz w:val="28"/>
          <w:szCs w:val="28"/>
          <w:shd w:val="clear" w:color="auto" w:fill="FFFFFF"/>
        </w:rPr>
        <w:t>-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8779D3" w:rsidRDefault="008779D3" w:rsidP="0068001B">
      <w:pPr>
        <w:jc w:val="center"/>
        <w:rPr>
          <w:b/>
          <w:sz w:val="28"/>
          <w:szCs w:val="28"/>
        </w:rPr>
      </w:pPr>
      <w:r w:rsidRPr="00A11668">
        <w:rPr>
          <w:b/>
          <w:sz w:val="28"/>
          <w:szCs w:val="28"/>
        </w:rPr>
        <w:t>ВВЕДЕНИЕ</w:t>
      </w:r>
    </w:p>
    <w:p w:rsidR="008779D3" w:rsidRPr="00A11668" w:rsidRDefault="008779D3" w:rsidP="0068001B">
      <w:pPr>
        <w:widowControl w:val="0"/>
        <w:autoSpaceDE w:val="0"/>
        <w:autoSpaceDN w:val="0"/>
        <w:adjustRightInd w:val="0"/>
        <w:ind w:firstLine="708"/>
        <w:jc w:val="both"/>
        <w:rPr>
          <w:sz w:val="28"/>
          <w:szCs w:val="28"/>
        </w:rPr>
      </w:pPr>
      <w:r w:rsidRPr="00A11668">
        <w:rPr>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8779D3" w:rsidRPr="00A11668" w:rsidRDefault="008779D3" w:rsidP="0068001B">
      <w:pPr>
        <w:widowControl w:val="0"/>
        <w:autoSpaceDE w:val="0"/>
        <w:autoSpaceDN w:val="0"/>
        <w:adjustRightInd w:val="0"/>
        <w:ind w:firstLine="708"/>
        <w:jc w:val="both"/>
        <w:rPr>
          <w:sz w:val="28"/>
          <w:szCs w:val="28"/>
        </w:rPr>
      </w:pPr>
      <w:r w:rsidRPr="00A11668">
        <w:rPr>
          <w:sz w:val="28"/>
          <w:szCs w:val="28"/>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 перспективных схем теплоснабжения.</w:t>
      </w:r>
    </w:p>
    <w:p w:rsidR="008779D3" w:rsidRPr="00A11668" w:rsidRDefault="008779D3" w:rsidP="0068001B">
      <w:pPr>
        <w:widowControl w:val="0"/>
        <w:autoSpaceDE w:val="0"/>
        <w:autoSpaceDN w:val="0"/>
        <w:adjustRightInd w:val="0"/>
        <w:ind w:firstLine="708"/>
        <w:jc w:val="both"/>
        <w:rPr>
          <w:sz w:val="28"/>
          <w:szCs w:val="28"/>
        </w:rPr>
      </w:pPr>
      <w:r w:rsidRPr="00A11668">
        <w:rPr>
          <w:sz w:val="28"/>
          <w:szCs w:val="28"/>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779D3" w:rsidRPr="00A11668" w:rsidRDefault="008779D3" w:rsidP="0068001B">
      <w:pPr>
        <w:widowControl w:val="0"/>
        <w:autoSpaceDE w:val="0"/>
        <w:autoSpaceDN w:val="0"/>
        <w:adjustRightInd w:val="0"/>
        <w:ind w:firstLine="708"/>
        <w:jc w:val="both"/>
        <w:rPr>
          <w:sz w:val="28"/>
          <w:szCs w:val="28"/>
        </w:rPr>
      </w:pPr>
      <w:r w:rsidRPr="00A11668">
        <w:rPr>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8779D3" w:rsidRPr="00A11668" w:rsidRDefault="008779D3" w:rsidP="0068001B">
      <w:pPr>
        <w:widowControl w:val="0"/>
        <w:autoSpaceDE w:val="0"/>
        <w:autoSpaceDN w:val="0"/>
        <w:adjustRightInd w:val="0"/>
        <w:ind w:firstLine="708"/>
        <w:jc w:val="both"/>
        <w:rPr>
          <w:sz w:val="28"/>
          <w:szCs w:val="28"/>
        </w:rPr>
      </w:pPr>
      <w:r w:rsidRPr="00A11668">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779D3" w:rsidRPr="008436BF" w:rsidRDefault="008779D3" w:rsidP="0068001B">
      <w:pPr>
        <w:widowControl w:val="0"/>
        <w:autoSpaceDE w:val="0"/>
        <w:autoSpaceDN w:val="0"/>
        <w:adjustRightInd w:val="0"/>
        <w:ind w:firstLine="708"/>
        <w:jc w:val="both"/>
        <w:rPr>
          <w:sz w:val="28"/>
          <w:szCs w:val="28"/>
        </w:rPr>
      </w:pPr>
      <w:r w:rsidRPr="00A11668">
        <w:rPr>
          <w:sz w:val="28"/>
          <w:szCs w:val="28"/>
        </w:rPr>
        <w:t xml:space="preserve">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w:t>
      </w:r>
      <w:r>
        <w:rPr>
          <w:sz w:val="28"/>
          <w:szCs w:val="28"/>
        </w:rPr>
        <w:t>а также для приготовления пищи.</w:t>
      </w:r>
    </w:p>
    <w:p w:rsidR="008779D3" w:rsidRPr="00A13F9F" w:rsidRDefault="008779D3" w:rsidP="0068001B">
      <w:pPr>
        <w:jc w:val="center"/>
        <w:rPr>
          <w:b/>
          <w:sz w:val="28"/>
          <w:szCs w:val="28"/>
        </w:rPr>
      </w:pPr>
      <w:r w:rsidRPr="00A13F9F">
        <w:rPr>
          <w:b/>
          <w:sz w:val="28"/>
          <w:szCs w:val="28"/>
        </w:rPr>
        <w:t>ОБЩАЯ ЧАСТЬ</w:t>
      </w:r>
    </w:p>
    <w:p w:rsidR="008779D3" w:rsidRPr="00FD7482" w:rsidRDefault="008779D3" w:rsidP="0068001B">
      <w:pPr>
        <w:ind w:firstLine="709"/>
        <w:jc w:val="both"/>
        <w:rPr>
          <w:color w:val="000000"/>
          <w:sz w:val="28"/>
          <w:szCs w:val="28"/>
          <w:shd w:val="clear" w:color="auto" w:fill="FFFFFF"/>
        </w:rPr>
      </w:pPr>
      <w:r w:rsidRPr="00FD7482">
        <w:rPr>
          <w:color w:val="000000"/>
          <w:sz w:val="28"/>
          <w:szCs w:val="28"/>
          <w:shd w:val="clear" w:color="auto" w:fill="FFFFFF"/>
        </w:rPr>
        <w:t>Муниципальное образование «Поселок Володарский» расположено на юго-востоке Астраханской области. Муниципальное образование «Поселок Володарский» граничит на севере с землями госфонда,  на юге - с поселением Кзыл-Тан, относящегося  к территории МО «Актюбинский сельсовет», с запада - земельными угодьями МО «Актюбинский сельсовет», на востоке - по реке Чурка граничит с территориями МО «Козловский сельсовет». Центр МО – поселок Володарский одновременно является центром МО «Володарский район». Поселок Володарский расположен в 52 км. от областного центра г. Астрахани и находится  в пределах 80-120 км. от Каспийского моря. Связь с г. Астраханью осуществляется асфальтированной дорогой  через мост в районе р. Белой Ильмень и водным путем, расстояние по воде в пределах 130-150 км.</w:t>
      </w:r>
    </w:p>
    <w:p w:rsidR="008779D3" w:rsidRPr="007C0AAE" w:rsidRDefault="008779D3" w:rsidP="0068001B">
      <w:pPr>
        <w:ind w:firstLine="709"/>
        <w:jc w:val="both"/>
        <w:rPr>
          <w:sz w:val="28"/>
          <w:szCs w:val="28"/>
        </w:rPr>
      </w:pPr>
      <w:r w:rsidRPr="007C0AAE">
        <w:rPr>
          <w:sz w:val="28"/>
          <w:szCs w:val="28"/>
        </w:rPr>
        <w:t>В состав муниципального образования «Поселок Володарский» входит 1 населенный пункт  п. Володарский (административный центр). На территории поселения по состоянию на 01.01.2022 года проживает 10 002 человека.</w:t>
      </w:r>
    </w:p>
    <w:p w:rsidR="008779D3" w:rsidRPr="007C0AAE" w:rsidRDefault="008779D3" w:rsidP="0068001B">
      <w:pPr>
        <w:widowControl w:val="0"/>
        <w:tabs>
          <w:tab w:val="left" w:pos="1694"/>
        </w:tabs>
        <w:autoSpaceDE w:val="0"/>
        <w:autoSpaceDN w:val="0"/>
        <w:adjustRightInd w:val="0"/>
        <w:ind w:firstLine="708"/>
        <w:jc w:val="both"/>
        <w:rPr>
          <w:sz w:val="28"/>
          <w:szCs w:val="28"/>
        </w:rPr>
      </w:pPr>
      <w:r w:rsidRPr="007C0AAE">
        <w:rPr>
          <w:sz w:val="28"/>
          <w:szCs w:val="28"/>
        </w:rPr>
        <w:t>Централизованное теплоснабжение есть только в п. Володарский, в котором расположена одна котельная:</w:t>
      </w:r>
    </w:p>
    <w:p w:rsidR="008779D3" w:rsidRPr="007C0AAE" w:rsidRDefault="008779D3" w:rsidP="0068001B">
      <w:pPr>
        <w:widowControl w:val="0"/>
        <w:tabs>
          <w:tab w:val="left" w:pos="1694"/>
        </w:tabs>
        <w:autoSpaceDE w:val="0"/>
        <w:autoSpaceDN w:val="0"/>
        <w:adjustRightInd w:val="0"/>
        <w:ind w:firstLine="708"/>
        <w:jc w:val="both"/>
        <w:rPr>
          <w:sz w:val="28"/>
          <w:szCs w:val="28"/>
        </w:rPr>
      </w:pPr>
      <w:r w:rsidRPr="007C0AAE">
        <w:rPr>
          <w:sz w:val="28"/>
          <w:szCs w:val="28"/>
        </w:rPr>
        <w:t xml:space="preserve"> Котельная Teplovik-10 - температурный график - 95/70 С, система теплоснабжения – двухтрубная.</w:t>
      </w:r>
    </w:p>
    <w:p w:rsidR="008779D3" w:rsidRPr="007C0AAE" w:rsidRDefault="008779D3" w:rsidP="0068001B">
      <w:pPr>
        <w:widowControl w:val="0"/>
        <w:tabs>
          <w:tab w:val="left" w:pos="1694"/>
        </w:tabs>
        <w:autoSpaceDE w:val="0"/>
        <w:autoSpaceDN w:val="0"/>
        <w:adjustRightInd w:val="0"/>
        <w:ind w:firstLine="708"/>
        <w:jc w:val="both"/>
        <w:rPr>
          <w:sz w:val="28"/>
          <w:szCs w:val="28"/>
        </w:rPr>
      </w:pPr>
      <w:r w:rsidRPr="007C0AAE">
        <w:rPr>
          <w:sz w:val="28"/>
          <w:szCs w:val="28"/>
        </w:rPr>
        <w:t xml:space="preserve">Эксплуатирует тепловые сети </w:t>
      </w:r>
      <w:r>
        <w:rPr>
          <w:sz w:val="28"/>
          <w:szCs w:val="28"/>
        </w:rPr>
        <w:t>ООО УК «Теплоэнергосервис»</w:t>
      </w:r>
      <w:r w:rsidRPr="007C0AAE">
        <w:rPr>
          <w:sz w:val="28"/>
          <w:szCs w:val="28"/>
        </w:rPr>
        <w:t xml:space="preserve">. </w:t>
      </w:r>
    </w:p>
    <w:p w:rsidR="008779D3" w:rsidRDefault="008779D3" w:rsidP="0068001B">
      <w:pPr>
        <w:tabs>
          <w:tab w:val="left" w:pos="9781"/>
        </w:tabs>
        <w:ind w:firstLine="709"/>
        <w:jc w:val="center"/>
        <w:rPr>
          <w:sz w:val="28"/>
          <w:szCs w:val="28"/>
        </w:rPr>
      </w:pPr>
      <w:r w:rsidRPr="007C0AAE">
        <w:rPr>
          <w:sz w:val="28"/>
          <w:szCs w:val="28"/>
        </w:rPr>
        <w:t>Таблица 1 - Данные для расчета системы теплоснабжения в соответствии</w:t>
      </w:r>
      <w:r>
        <w:rPr>
          <w:sz w:val="28"/>
          <w:szCs w:val="28"/>
        </w:rPr>
        <w:t xml:space="preserve"> с СП 131.13330.2020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5802"/>
        <w:gridCol w:w="2862"/>
      </w:tblGrid>
      <w:tr w:rsidR="008779D3" w:rsidRPr="00A43AB0" w:rsidTr="00A945A8">
        <w:tc>
          <w:tcPr>
            <w:tcW w:w="675" w:type="dxa"/>
            <w:vAlign w:val="center"/>
          </w:tcPr>
          <w:p w:rsidR="008779D3" w:rsidRDefault="008779D3" w:rsidP="00A945A8">
            <w:pPr>
              <w:tabs>
                <w:tab w:val="left" w:pos="9781"/>
              </w:tabs>
              <w:jc w:val="center"/>
              <w:rPr>
                <w:b/>
              </w:rPr>
            </w:pPr>
            <w:r w:rsidRPr="00A43AB0">
              <w:rPr>
                <w:b/>
              </w:rPr>
              <w:t xml:space="preserve">№ </w:t>
            </w:r>
          </w:p>
          <w:p w:rsidR="008779D3" w:rsidRPr="00A43AB0" w:rsidRDefault="008779D3" w:rsidP="00A945A8">
            <w:pPr>
              <w:tabs>
                <w:tab w:val="left" w:pos="9781"/>
              </w:tabs>
              <w:jc w:val="center"/>
              <w:rPr>
                <w:b/>
              </w:rPr>
            </w:pPr>
            <w:r w:rsidRPr="00A43AB0">
              <w:rPr>
                <w:b/>
              </w:rPr>
              <w:t>п/п</w:t>
            </w:r>
          </w:p>
        </w:tc>
        <w:tc>
          <w:tcPr>
            <w:tcW w:w="6096" w:type="dxa"/>
            <w:vAlign w:val="center"/>
          </w:tcPr>
          <w:p w:rsidR="008779D3" w:rsidRPr="00A43AB0" w:rsidRDefault="008779D3" w:rsidP="00A945A8">
            <w:pPr>
              <w:tabs>
                <w:tab w:val="left" w:pos="9781"/>
              </w:tabs>
              <w:jc w:val="center"/>
              <w:rPr>
                <w:b/>
                <w:sz w:val="24"/>
                <w:szCs w:val="24"/>
              </w:rPr>
            </w:pPr>
            <w:r w:rsidRPr="00A43AB0">
              <w:rPr>
                <w:b/>
                <w:sz w:val="24"/>
                <w:szCs w:val="24"/>
              </w:rPr>
              <w:t>Показатель</w:t>
            </w:r>
          </w:p>
        </w:tc>
        <w:tc>
          <w:tcPr>
            <w:tcW w:w="2976" w:type="dxa"/>
            <w:vAlign w:val="center"/>
          </w:tcPr>
          <w:p w:rsidR="008779D3" w:rsidRPr="00A43AB0" w:rsidRDefault="008779D3" w:rsidP="00A945A8">
            <w:pPr>
              <w:tabs>
                <w:tab w:val="left" w:pos="9781"/>
              </w:tabs>
              <w:jc w:val="center"/>
              <w:rPr>
                <w:b/>
                <w:sz w:val="24"/>
                <w:szCs w:val="24"/>
              </w:rPr>
            </w:pPr>
            <w:r w:rsidRPr="00A43AB0">
              <w:rPr>
                <w:b/>
                <w:sz w:val="24"/>
                <w:szCs w:val="24"/>
              </w:rPr>
              <w:t>Количество</w:t>
            </w:r>
          </w:p>
        </w:tc>
      </w:tr>
      <w:tr w:rsidR="008779D3" w:rsidRPr="00A43AB0" w:rsidTr="00A945A8">
        <w:tc>
          <w:tcPr>
            <w:tcW w:w="675" w:type="dxa"/>
            <w:vAlign w:val="center"/>
          </w:tcPr>
          <w:p w:rsidR="008779D3" w:rsidRPr="00A43AB0" w:rsidRDefault="008779D3" w:rsidP="00A945A8">
            <w:pPr>
              <w:tabs>
                <w:tab w:val="left" w:pos="9781"/>
              </w:tabs>
              <w:jc w:val="center"/>
            </w:pPr>
            <w:r w:rsidRPr="00A43AB0">
              <w:t>1</w:t>
            </w:r>
          </w:p>
        </w:tc>
        <w:tc>
          <w:tcPr>
            <w:tcW w:w="6096" w:type="dxa"/>
            <w:vAlign w:val="center"/>
          </w:tcPr>
          <w:p w:rsidR="008779D3" w:rsidRPr="00A43AB0" w:rsidRDefault="008779D3" w:rsidP="00A945A8">
            <w:pPr>
              <w:tabs>
                <w:tab w:val="left" w:pos="9781"/>
              </w:tabs>
              <w:rPr>
                <w:sz w:val="24"/>
                <w:szCs w:val="24"/>
              </w:rPr>
            </w:pPr>
            <w:r w:rsidRPr="00A43AB0">
              <w:rPr>
                <w:color w:val="000000"/>
                <w:sz w:val="24"/>
                <w:szCs w:val="24"/>
              </w:rPr>
              <w:t>Температура воздуха наиболее холодных суток обеспеченностью 0.92</w:t>
            </w:r>
          </w:p>
        </w:tc>
        <w:tc>
          <w:tcPr>
            <w:tcW w:w="2976" w:type="dxa"/>
            <w:vAlign w:val="center"/>
          </w:tcPr>
          <w:p w:rsidR="008779D3" w:rsidRPr="00A43AB0" w:rsidRDefault="008779D3" w:rsidP="00A945A8">
            <w:pPr>
              <w:tabs>
                <w:tab w:val="left" w:pos="9781"/>
              </w:tabs>
              <w:jc w:val="center"/>
              <w:rPr>
                <w:sz w:val="24"/>
                <w:szCs w:val="24"/>
              </w:rPr>
            </w:pPr>
            <w:r w:rsidRPr="00A43AB0">
              <w:rPr>
                <w:sz w:val="24"/>
                <w:szCs w:val="24"/>
              </w:rPr>
              <w:t>-</w:t>
            </w:r>
            <w:r>
              <w:rPr>
                <w:sz w:val="24"/>
                <w:szCs w:val="24"/>
              </w:rPr>
              <w:t>21</w:t>
            </w:r>
            <w:r w:rsidRPr="00A43AB0">
              <w:rPr>
                <w:sz w:val="24"/>
                <w:szCs w:val="24"/>
                <w:vertAlign w:val="superscript"/>
              </w:rPr>
              <w:t>0</w:t>
            </w:r>
            <w:r w:rsidRPr="00A43AB0">
              <w:rPr>
                <w:sz w:val="24"/>
                <w:szCs w:val="24"/>
              </w:rPr>
              <w:t>С</w:t>
            </w:r>
          </w:p>
        </w:tc>
      </w:tr>
      <w:tr w:rsidR="008779D3" w:rsidRPr="00A43AB0" w:rsidTr="00A945A8">
        <w:tc>
          <w:tcPr>
            <w:tcW w:w="675" w:type="dxa"/>
            <w:vAlign w:val="center"/>
          </w:tcPr>
          <w:p w:rsidR="008779D3" w:rsidRPr="00A43AB0" w:rsidRDefault="008779D3" w:rsidP="00A945A8">
            <w:pPr>
              <w:tabs>
                <w:tab w:val="left" w:pos="9781"/>
              </w:tabs>
              <w:jc w:val="center"/>
            </w:pPr>
            <w:r w:rsidRPr="00A43AB0">
              <w:t>2</w:t>
            </w:r>
          </w:p>
        </w:tc>
        <w:tc>
          <w:tcPr>
            <w:tcW w:w="6096" w:type="dxa"/>
            <w:vAlign w:val="center"/>
          </w:tcPr>
          <w:p w:rsidR="008779D3" w:rsidRPr="00A43AB0" w:rsidRDefault="008779D3" w:rsidP="00A945A8">
            <w:pPr>
              <w:tabs>
                <w:tab w:val="left" w:pos="9781"/>
              </w:tabs>
              <w:rPr>
                <w:sz w:val="24"/>
                <w:szCs w:val="24"/>
              </w:rPr>
            </w:pPr>
            <w:r>
              <w:rPr>
                <w:color w:val="000000"/>
                <w:sz w:val="24"/>
                <w:szCs w:val="24"/>
              </w:rPr>
              <w:t>Средняя температура за отопительный период</w:t>
            </w:r>
          </w:p>
        </w:tc>
        <w:tc>
          <w:tcPr>
            <w:tcW w:w="2976" w:type="dxa"/>
            <w:vAlign w:val="center"/>
          </w:tcPr>
          <w:p w:rsidR="008779D3" w:rsidRPr="00A43AB0" w:rsidRDefault="008779D3" w:rsidP="00A945A8">
            <w:pPr>
              <w:tabs>
                <w:tab w:val="left" w:pos="9781"/>
              </w:tabs>
              <w:jc w:val="center"/>
              <w:rPr>
                <w:sz w:val="24"/>
                <w:szCs w:val="24"/>
              </w:rPr>
            </w:pPr>
            <w:r>
              <w:rPr>
                <w:sz w:val="24"/>
                <w:szCs w:val="24"/>
              </w:rPr>
              <w:t>-0,8</w:t>
            </w:r>
            <w:r w:rsidRPr="00A43AB0">
              <w:rPr>
                <w:sz w:val="24"/>
                <w:szCs w:val="24"/>
                <w:vertAlign w:val="superscript"/>
              </w:rPr>
              <w:t>0</w:t>
            </w:r>
            <w:r w:rsidRPr="00A43AB0">
              <w:rPr>
                <w:sz w:val="24"/>
                <w:szCs w:val="24"/>
              </w:rPr>
              <w:t>С</w:t>
            </w:r>
          </w:p>
        </w:tc>
      </w:tr>
      <w:tr w:rsidR="008779D3" w:rsidRPr="00A43AB0" w:rsidTr="00A945A8">
        <w:tc>
          <w:tcPr>
            <w:tcW w:w="675" w:type="dxa"/>
            <w:vAlign w:val="center"/>
          </w:tcPr>
          <w:p w:rsidR="008779D3" w:rsidRPr="00A43AB0" w:rsidRDefault="008779D3" w:rsidP="00A945A8">
            <w:pPr>
              <w:tabs>
                <w:tab w:val="left" w:pos="9781"/>
              </w:tabs>
              <w:jc w:val="center"/>
            </w:pPr>
            <w:r>
              <w:t>3</w:t>
            </w:r>
          </w:p>
        </w:tc>
        <w:tc>
          <w:tcPr>
            <w:tcW w:w="6096" w:type="dxa"/>
            <w:vAlign w:val="center"/>
          </w:tcPr>
          <w:p w:rsidR="008779D3" w:rsidRPr="00A43AB0" w:rsidRDefault="008779D3" w:rsidP="00A945A8">
            <w:pPr>
              <w:tabs>
                <w:tab w:val="left" w:pos="9781"/>
              </w:tabs>
              <w:rPr>
                <w:sz w:val="24"/>
                <w:szCs w:val="24"/>
              </w:rPr>
            </w:pPr>
            <w:r w:rsidRPr="00A43AB0">
              <w:rPr>
                <w:color w:val="000000"/>
                <w:sz w:val="24"/>
                <w:szCs w:val="24"/>
              </w:rPr>
              <w:t>Продолжительность</w:t>
            </w:r>
            <w:r>
              <w:rPr>
                <w:color w:val="000000"/>
                <w:sz w:val="24"/>
                <w:szCs w:val="24"/>
              </w:rPr>
              <w:t xml:space="preserve"> отопительного периода</w:t>
            </w:r>
          </w:p>
        </w:tc>
        <w:tc>
          <w:tcPr>
            <w:tcW w:w="2976" w:type="dxa"/>
            <w:vAlign w:val="center"/>
          </w:tcPr>
          <w:p w:rsidR="008779D3" w:rsidRPr="00A43AB0" w:rsidRDefault="008779D3" w:rsidP="00A945A8">
            <w:pPr>
              <w:tabs>
                <w:tab w:val="left" w:pos="9781"/>
              </w:tabs>
              <w:jc w:val="center"/>
              <w:rPr>
                <w:sz w:val="24"/>
                <w:szCs w:val="24"/>
              </w:rPr>
            </w:pPr>
            <w:r>
              <w:rPr>
                <w:sz w:val="24"/>
                <w:szCs w:val="24"/>
              </w:rPr>
              <w:t>164</w:t>
            </w:r>
            <w:r w:rsidRPr="00A43AB0">
              <w:rPr>
                <w:sz w:val="24"/>
                <w:szCs w:val="24"/>
              </w:rPr>
              <w:t xml:space="preserve"> сут.</w:t>
            </w:r>
          </w:p>
        </w:tc>
      </w:tr>
    </w:tbl>
    <w:p w:rsidR="008779D3" w:rsidRDefault="008779D3" w:rsidP="008779D3">
      <w:pPr>
        <w:rPr>
          <w:b/>
          <w:sz w:val="28"/>
          <w:szCs w:val="28"/>
        </w:rPr>
      </w:pPr>
    </w:p>
    <w:p w:rsidR="008779D3" w:rsidRDefault="008779D3" w:rsidP="008779D3">
      <w:pPr>
        <w:jc w:val="center"/>
        <w:rPr>
          <w:b/>
          <w:sz w:val="28"/>
          <w:szCs w:val="28"/>
        </w:rPr>
      </w:pPr>
      <w:r>
        <w:rPr>
          <w:b/>
          <w:sz w:val="28"/>
          <w:szCs w:val="28"/>
        </w:rPr>
        <w:t xml:space="preserve">РАЗДЕЛ 1. ПОКАЗАТЕЛИ СУЩЕСТВУЮЩЕГО И </w:t>
      </w:r>
    </w:p>
    <w:p w:rsidR="008779D3" w:rsidRDefault="008779D3" w:rsidP="008779D3">
      <w:pPr>
        <w:jc w:val="center"/>
        <w:rPr>
          <w:b/>
          <w:sz w:val="28"/>
          <w:szCs w:val="28"/>
        </w:rPr>
      </w:pPr>
      <w:r>
        <w:rPr>
          <w:b/>
          <w:sz w:val="28"/>
          <w:szCs w:val="28"/>
        </w:rPr>
        <w:t>ПЕРСПЕКТИВНОГО СПРОСА НА ТЕПЛОВУЮ ЭНЕРГИЮ (МОЩНОСТЬ) И ТЕПЛОНОСИТЕЛЬ В УСТАНОВЛЕННЫХ ГРАНИЦАХ ТЕРРИТОРИИ ПОСЕЛЕНИЯ</w:t>
      </w:r>
    </w:p>
    <w:p w:rsidR="008779D3" w:rsidRDefault="008779D3" w:rsidP="008779D3">
      <w:pPr>
        <w:widowControl w:val="0"/>
        <w:jc w:val="center"/>
        <w:outlineLvl w:val="1"/>
        <w:rPr>
          <w:b/>
          <w:bCs/>
          <w:iCs/>
          <w:sz w:val="28"/>
          <w:szCs w:val="28"/>
        </w:rPr>
      </w:pPr>
      <w:r w:rsidRPr="00DB3D42">
        <w:rPr>
          <w:b/>
          <w:bCs/>
          <w:iCs/>
          <w:sz w:val="28"/>
          <w:szCs w:val="28"/>
        </w:rPr>
        <w:t>1.1. Величины существующей отапливаемой площади строитель</w:t>
      </w:r>
      <w:r>
        <w:rPr>
          <w:b/>
          <w:bCs/>
          <w:iCs/>
          <w:sz w:val="28"/>
          <w:szCs w:val="28"/>
        </w:rPr>
        <w:t>ных фондов</w:t>
      </w:r>
      <w:r w:rsidRPr="00DB3D42">
        <w:rPr>
          <w:b/>
          <w:bCs/>
          <w:iCs/>
          <w:sz w:val="28"/>
          <w:szCs w:val="28"/>
        </w:rPr>
        <w:t xml:space="preserve">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Pr>
          <w:b/>
          <w:bCs/>
          <w:iCs/>
          <w:sz w:val="28"/>
          <w:szCs w:val="28"/>
        </w:rPr>
        <w:t xml:space="preserve">мышленных предприятий </w:t>
      </w:r>
    </w:p>
    <w:p w:rsidR="008779D3" w:rsidRDefault="008779D3" w:rsidP="008779D3">
      <w:pPr>
        <w:widowControl w:val="0"/>
        <w:jc w:val="center"/>
        <w:outlineLvl w:val="1"/>
        <w:rPr>
          <w:b/>
          <w:bCs/>
          <w:iCs/>
          <w:sz w:val="28"/>
          <w:szCs w:val="28"/>
        </w:rPr>
      </w:pPr>
      <w:r>
        <w:rPr>
          <w:b/>
          <w:bCs/>
          <w:iCs/>
          <w:sz w:val="28"/>
          <w:szCs w:val="28"/>
        </w:rPr>
        <w:t>по этапам</w:t>
      </w:r>
    </w:p>
    <w:p w:rsidR="008779D3" w:rsidRDefault="008779D3" w:rsidP="008779D3">
      <w:pPr>
        <w:widowControl w:val="0"/>
        <w:ind w:firstLine="709"/>
        <w:jc w:val="both"/>
        <w:rPr>
          <w:sz w:val="28"/>
          <w:szCs w:val="28"/>
        </w:rPr>
      </w:pPr>
      <w:r>
        <w:rPr>
          <w:sz w:val="28"/>
          <w:szCs w:val="28"/>
        </w:rPr>
        <w:t>В таблице 2 показаны объемы</w:t>
      </w:r>
      <w:r w:rsidRPr="002F6344">
        <w:rPr>
          <w:sz w:val="28"/>
          <w:szCs w:val="28"/>
        </w:rPr>
        <w:t xml:space="preserve"> строительных фондов, подключенных к системе теплоснабжения </w:t>
      </w:r>
      <w:r>
        <w:rPr>
          <w:sz w:val="28"/>
          <w:szCs w:val="28"/>
        </w:rPr>
        <w:t>муниципального образования «Поселок Володарский».</w:t>
      </w:r>
    </w:p>
    <w:p w:rsidR="008779D3" w:rsidRPr="00D86718" w:rsidRDefault="008779D3" w:rsidP="008779D3">
      <w:pPr>
        <w:widowControl w:val="0"/>
        <w:ind w:firstLine="709"/>
        <w:jc w:val="right"/>
        <w:rPr>
          <w:sz w:val="24"/>
          <w:szCs w:val="24"/>
        </w:rPr>
      </w:pPr>
      <w:r w:rsidRPr="00D86718">
        <w:rPr>
          <w:sz w:val="24"/>
          <w:szCs w:val="24"/>
        </w:rPr>
        <w:t>Таблица 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78"/>
        <w:gridCol w:w="1418"/>
        <w:gridCol w:w="1417"/>
        <w:gridCol w:w="1134"/>
      </w:tblGrid>
      <w:tr w:rsidR="008779D3" w:rsidRPr="00D86718" w:rsidTr="00A945A8">
        <w:trPr>
          <w:trHeight w:hRule="exact" w:val="652"/>
        </w:trPr>
        <w:tc>
          <w:tcPr>
            <w:tcW w:w="5778" w:type="dxa"/>
            <w:shd w:val="clear" w:color="auto" w:fill="auto"/>
            <w:vAlign w:val="center"/>
          </w:tcPr>
          <w:p w:rsidR="008779D3" w:rsidRPr="00D86718" w:rsidRDefault="008779D3" w:rsidP="00A945A8">
            <w:pPr>
              <w:jc w:val="center"/>
              <w:rPr>
                <w:b/>
                <w:sz w:val="24"/>
                <w:szCs w:val="24"/>
              </w:rPr>
            </w:pPr>
            <w:r w:rsidRPr="00D86718">
              <w:rPr>
                <w:b/>
                <w:sz w:val="24"/>
                <w:szCs w:val="24"/>
              </w:rPr>
              <w:t>Наименование потребителей</w:t>
            </w:r>
          </w:p>
        </w:tc>
        <w:tc>
          <w:tcPr>
            <w:tcW w:w="1418" w:type="dxa"/>
            <w:shd w:val="clear" w:color="auto" w:fill="auto"/>
            <w:vAlign w:val="center"/>
          </w:tcPr>
          <w:p w:rsidR="008779D3" w:rsidRPr="00D86718" w:rsidRDefault="008779D3" w:rsidP="00A945A8">
            <w:pPr>
              <w:contextualSpacing/>
              <w:jc w:val="center"/>
              <w:rPr>
                <w:b/>
                <w:sz w:val="24"/>
                <w:szCs w:val="24"/>
              </w:rPr>
            </w:pPr>
            <w:r w:rsidRPr="00D86718">
              <w:rPr>
                <w:b/>
                <w:sz w:val="24"/>
                <w:szCs w:val="24"/>
              </w:rPr>
              <w:t>Этажность</w:t>
            </w:r>
          </w:p>
        </w:tc>
        <w:tc>
          <w:tcPr>
            <w:tcW w:w="1417" w:type="dxa"/>
            <w:vAlign w:val="center"/>
          </w:tcPr>
          <w:p w:rsidR="008779D3" w:rsidRPr="00D86718" w:rsidRDefault="008779D3" w:rsidP="00A945A8">
            <w:pPr>
              <w:contextualSpacing/>
              <w:jc w:val="center"/>
              <w:rPr>
                <w:b/>
                <w:sz w:val="24"/>
                <w:szCs w:val="24"/>
              </w:rPr>
            </w:pPr>
            <w:r w:rsidRPr="00D86718">
              <w:rPr>
                <w:b/>
                <w:sz w:val="24"/>
                <w:szCs w:val="24"/>
              </w:rPr>
              <w:t>Площадь, м</w:t>
            </w:r>
            <w:r w:rsidRPr="00D86718">
              <w:rPr>
                <w:b/>
                <w:sz w:val="24"/>
                <w:szCs w:val="24"/>
                <w:vertAlign w:val="superscript"/>
              </w:rPr>
              <w:t>2</w:t>
            </w:r>
          </w:p>
        </w:tc>
        <w:tc>
          <w:tcPr>
            <w:tcW w:w="1134" w:type="dxa"/>
            <w:vAlign w:val="center"/>
          </w:tcPr>
          <w:p w:rsidR="008779D3" w:rsidRPr="00D86718" w:rsidRDefault="008779D3" w:rsidP="00A945A8">
            <w:pPr>
              <w:contextualSpacing/>
              <w:jc w:val="center"/>
              <w:rPr>
                <w:b/>
                <w:sz w:val="24"/>
                <w:szCs w:val="24"/>
              </w:rPr>
            </w:pPr>
            <w:r w:rsidRPr="00D86718">
              <w:rPr>
                <w:b/>
                <w:sz w:val="24"/>
                <w:szCs w:val="24"/>
              </w:rPr>
              <w:t>Объем, м</w:t>
            </w:r>
            <w:r w:rsidRPr="00D86718">
              <w:rPr>
                <w:b/>
                <w:sz w:val="24"/>
                <w:szCs w:val="24"/>
                <w:vertAlign w:val="superscript"/>
              </w:rPr>
              <w:t>3</w:t>
            </w:r>
          </w:p>
        </w:tc>
      </w:tr>
      <w:tr w:rsidR="008779D3" w:rsidRPr="00D86718" w:rsidTr="00A945A8">
        <w:trPr>
          <w:trHeight w:hRule="exact" w:val="323"/>
        </w:trPr>
        <w:tc>
          <w:tcPr>
            <w:tcW w:w="9747" w:type="dxa"/>
            <w:gridSpan w:val="4"/>
            <w:shd w:val="clear" w:color="auto" w:fill="auto"/>
          </w:tcPr>
          <w:p w:rsidR="008779D3" w:rsidRPr="00D86718" w:rsidRDefault="008779D3" w:rsidP="00A945A8">
            <w:pPr>
              <w:pStyle w:val="a9"/>
              <w:spacing w:after="0" w:line="240" w:lineRule="auto"/>
              <w:ind w:left="0"/>
              <w:jc w:val="center"/>
              <w:rPr>
                <w:rFonts w:ascii="Times New Roman" w:hAnsi="Times New Roman"/>
                <w:sz w:val="24"/>
                <w:szCs w:val="24"/>
                <w:lang w:eastAsia="ru-RU"/>
              </w:rPr>
            </w:pPr>
            <w:r w:rsidRPr="00D86718">
              <w:rPr>
                <w:rFonts w:ascii="Times New Roman" w:hAnsi="Times New Roman"/>
                <w:b/>
                <w:sz w:val="24"/>
                <w:szCs w:val="24"/>
              </w:rPr>
              <w:t xml:space="preserve">Блочно-модульная  котельная Teplovik-10 </w:t>
            </w:r>
          </w:p>
        </w:tc>
      </w:tr>
      <w:tr w:rsidR="008779D3" w:rsidRPr="00D86718" w:rsidTr="00A945A8">
        <w:trPr>
          <w:trHeight w:hRule="exact" w:val="351"/>
        </w:trPr>
        <w:tc>
          <w:tcPr>
            <w:tcW w:w="5778" w:type="dxa"/>
            <w:shd w:val="clear" w:color="auto" w:fill="auto"/>
            <w:vAlign w:val="center"/>
          </w:tcPr>
          <w:p w:rsidR="008779D3" w:rsidRPr="00D86718" w:rsidRDefault="008779D3" w:rsidP="00A945A8">
            <w:pPr>
              <w:contextualSpacing/>
              <w:rPr>
                <w:b/>
                <w:sz w:val="24"/>
                <w:szCs w:val="24"/>
              </w:rPr>
            </w:pPr>
            <w:r w:rsidRPr="00475C02">
              <w:rPr>
                <w:b/>
                <w:sz w:val="24"/>
                <w:szCs w:val="24"/>
              </w:rPr>
              <w:t>Многоквартирные</w:t>
            </w:r>
            <w:r w:rsidRPr="00D86718">
              <w:rPr>
                <w:b/>
                <w:sz w:val="24"/>
                <w:szCs w:val="24"/>
                <w:lang w:val="en-US"/>
              </w:rPr>
              <w:t xml:space="preserve"> </w:t>
            </w:r>
            <w:r w:rsidRPr="00D86718">
              <w:rPr>
                <w:b/>
                <w:sz w:val="24"/>
                <w:szCs w:val="24"/>
              </w:rPr>
              <w:t>жилые дома</w:t>
            </w:r>
          </w:p>
        </w:tc>
        <w:tc>
          <w:tcPr>
            <w:tcW w:w="1418" w:type="dxa"/>
            <w:vAlign w:val="center"/>
          </w:tcPr>
          <w:p w:rsidR="008779D3" w:rsidRPr="00D86718" w:rsidRDefault="008779D3" w:rsidP="00A945A8">
            <w:pPr>
              <w:pStyle w:val="a9"/>
              <w:spacing w:after="0" w:line="240" w:lineRule="auto"/>
              <w:ind w:left="0"/>
              <w:jc w:val="center"/>
              <w:rPr>
                <w:rFonts w:ascii="Times New Roman" w:hAnsi="Times New Roman"/>
                <w:sz w:val="24"/>
                <w:szCs w:val="24"/>
                <w:lang w:eastAsia="ru-RU"/>
              </w:rPr>
            </w:pPr>
          </w:p>
        </w:tc>
        <w:tc>
          <w:tcPr>
            <w:tcW w:w="1417" w:type="dxa"/>
            <w:vAlign w:val="center"/>
          </w:tcPr>
          <w:p w:rsidR="008779D3" w:rsidRPr="00D86718" w:rsidRDefault="008779D3" w:rsidP="00A945A8">
            <w:pPr>
              <w:pStyle w:val="a4"/>
              <w:jc w:val="center"/>
              <w:rPr>
                <w:rFonts w:ascii="Times New Roman" w:hAnsi="Times New Roman"/>
                <w:sz w:val="24"/>
                <w:szCs w:val="24"/>
              </w:rPr>
            </w:pP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20"/>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Володарского  1</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719,65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39"/>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Володарского  2</w:t>
            </w:r>
          </w:p>
        </w:tc>
        <w:tc>
          <w:tcPr>
            <w:tcW w:w="1418" w:type="dxa"/>
          </w:tcPr>
          <w:p w:rsidR="008779D3" w:rsidRPr="00D86718" w:rsidRDefault="008779D3" w:rsidP="00A945A8">
            <w:pPr>
              <w:contextualSpacing/>
              <w:jc w:val="center"/>
              <w:rPr>
                <w:sz w:val="24"/>
                <w:szCs w:val="24"/>
              </w:rPr>
            </w:pPr>
            <w:r w:rsidRPr="00D86718">
              <w:rPr>
                <w:sz w:val="24"/>
                <w:szCs w:val="24"/>
              </w:rPr>
              <w:t>5</w:t>
            </w:r>
          </w:p>
        </w:tc>
        <w:tc>
          <w:tcPr>
            <w:tcW w:w="1417" w:type="dxa"/>
          </w:tcPr>
          <w:p w:rsidR="008779D3" w:rsidRPr="00D86718" w:rsidRDefault="008779D3" w:rsidP="00A945A8">
            <w:pPr>
              <w:contextualSpacing/>
              <w:jc w:val="center"/>
              <w:rPr>
                <w:sz w:val="24"/>
                <w:szCs w:val="24"/>
              </w:rPr>
            </w:pPr>
            <w:r w:rsidRPr="00D86718">
              <w:rPr>
                <w:sz w:val="24"/>
                <w:szCs w:val="24"/>
              </w:rPr>
              <w:t>5266,05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Комсомольская 1</w:t>
            </w:r>
          </w:p>
        </w:tc>
        <w:tc>
          <w:tcPr>
            <w:tcW w:w="1418" w:type="dxa"/>
          </w:tcPr>
          <w:p w:rsidR="008779D3" w:rsidRPr="00D86718" w:rsidRDefault="008779D3" w:rsidP="00A945A8">
            <w:pPr>
              <w:contextualSpacing/>
              <w:jc w:val="center"/>
              <w:rPr>
                <w:sz w:val="24"/>
                <w:szCs w:val="24"/>
              </w:rPr>
            </w:pPr>
            <w:r w:rsidRPr="00D86718">
              <w:rPr>
                <w:sz w:val="24"/>
                <w:szCs w:val="24"/>
              </w:rPr>
              <w:t>5</w:t>
            </w:r>
          </w:p>
        </w:tc>
        <w:tc>
          <w:tcPr>
            <w:tcW w:w="1417" w:type="dxa"/>
          </w:tcPr>
          <w:p w:rsidR="008779D3" w:rsidRPr="00D86718" w:rsidRDefault="008779D3" w:rsidP="00A945A8">
            <w:pPr>
              <w:contextualSpacing/>
              <w:jc w:val="center"/>
              <w:rPr>
                <w:sz w:val="24"/>
                <w:szCs w:val="24"/>
              </w:rPr>
            </w:pPr>
            <w:r w:rsidRPr="00D86718">
              <w:rPr>
                <w:sz w:val="24"/>
                <w:szCs w:val="24"/>
              </w:rPr>
              <w:t>4335,05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8</w:t>
            </w:r>
          </w:p>
        </w:tc>
        <w:tc>
          <w:tcPr>
            <w:tcW w:w="1418" w:type="dxa"/>
          </w:tcPr>
          <w:p w:rsidR="008779D3" w:rsidRPr="00D86718" w:rsidRDefault="008779D3" w:rsidP="00A945A8">
            <w:pPr>
              <w:contextualSpacing/>
              <w:jc w:val="center"/>
              <w:rPr>
                <w:sz w:val="24"/>
                <w:szCs w:val="24"/>
              </w:rPr>
            </w:pPr>
            <w:r w:rsidRPr="00D86718">
              <w:rPr>
                <w:sz w:val="24"/>
                <w:szCs w:val="24"/>
              </w:rPr>
              <w:t>5</w:t>
            </w:r>
          </w:p>
        </w:tc>
        <w:tc>
          <w:tcPr>
            <w:tcW w:w="1417" w:type="dxa"/>
          </w:tcPr>
          <w:p w:rsidR="008779D3" w:rsidRPr="00D86718" w:rsidRDefault="008779D3" w:rsidP="00A945A8">
            <w:pPr>
              <w:contextualSpacing/>
              <w:jc w:val="center"/>
              <w:rPr>
                <w:sz w:val="24"/>
                <w:szCs w:val="24"/>
              </w:rPr>
            </w:pPr>
            <w:r w:rsidRPr="00D86718">
              <w:rPr>
                <w:sz w:val="24"/>
                <w:szCs w:val="24"/>
              </w:rPr>
              <w:t>2450,2</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10</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465,3</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12</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636,6</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19 а</w:t>
            </w:r>
          </w:p>
        </w:tc>
        <w:tc>
          <w:tcPr>
            <w:tcW w:w="1418" w:type="dxa"/>
          </w:tcPr>
          <w:p w:rsidR="008779D3" w:rsidRPr="00D86718" w:rsidRDefault="008779D3" w:rsidP="00A945A8">
            <w:pPr>
              <w:contextualSpacing/>
              <w:jc w:val="center"/>
              <w:rPr>
                <w:sz w:val="24"/>
                <w:szCs w:val="24"/>
              </w:rPr>
            </w:pPr>
            <w:r w:rsidRPr="00D86718">
              <w:rPr>
                <w:sz w:val="24"/>
                <w:szCs w:val="24"/>
              </w:rPr>
              <w:t>5</w:t>
            </w:r>
          </w:p>
        </w:tc>
        <w:tc>
          <w:tcPr>
            <w:tcW w:w="1417" w:type="dxa"/>
          </w:tcPr>
          <w:p w:rsidR="008779D3" w:rsidRPr="00D86718" w:rsidRDefault="008779D3" w:rsidP="00A945A8">
            <w:pPr>
              <w:contextualSpacing/>
              <w:jc w:val="center"/>
              <w:rPr>
                <w:sz w:val="24"/>
                <w:szCs w:val="24"/>
              </w:rPr>
            </w:pPr>
            <w:r w:rsidRPr="00D86718">
              <w:rPr>
                <w:sz w:val="24"/>
                <w:szCs w:val="24"/>
              </w:rPr>
              <w:t>1869,71</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25</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1014,2</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27</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481,9</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ул.  Мичурина   29</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766,7</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31</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724,8</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Мичурина  33</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608,1</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Октябрьская 7</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41,1</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Пирогова  16</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628,75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Пирогова  18 </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585,4</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Пирогова  18 а</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576,95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Пирогова 19</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615,9</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Пирогова  20</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724,4</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Пирогова  20 а</w:t>
            </w:r>
          </w:p>
        </w:tc>
        <w:tc>
          <w:tcPr>
            <w:tcW w:w="1418" w:type="dxa"/>
          </w:tcPr>
          <w:p w:rsidR="008779D3" w:rsidRPr="00D86718" w:rsidRDefault="008779D3" w:rsidP="00A945A8">
            <w:pPr>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397</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Победы 6</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580,5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Садовая 20</w:t>
            </w:r>
          </w:p>
        </w:tc>
        <w:tc>
          <w:tcPr>
            <w:tcW w:w="1418" w:type="dxa"/>
          </w:tcPr>
          <w:p w:rsidR="008779D3" w:rsidRPr="00D86718" w:rsidRDefault="008779D3" w:rsidP="00A945A8">
            <w:pPr>
              <w:contextualSpacing/>
              <w:jc w:val="center"/>
              <w:rPr>
                <w:sz w:val="24"/>
                <w:szCs w:val="24"/>
              </w:rPr>
            </w:pPr>
            <w:r w:rsidRPr="00D86718">
              <w:rPr>
                <w:sz w:val="24"/>
                <w:szCs w:val="24"/>
              </w:rPr>
              <w:t>5</w:t>
            </w:r>
          </w:p>
        </w:tc>
        <w:tc>
          <w:tcPr>
            <w:tcW w:w="1417" w:type="dxa"/>
          </w:tcPr>
          <w:p w:rsidR="008779D3" w:rsidRPr="00D86718" w:rsidRDefault="008779D3" w:rsidP="00A945A8">
            <w:pPr>
              <w:contextualSpacing/>
              <w:jc w:val="center"/>
              <w:rPr>
                <w:sz w:val="24"/>
                <w:szCs w:val="24"/>
              </w:rPr>
            </w:pPr>
            <w:r w:rsidRPr="00D86718">
              <w:rPr>
                <w:sz w:val="24"/>
                <w:szCs w:val="24"/>
              </w:rPr>
              <w:t>3992,4</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Светлая 21/1</w:t>
            </w:r>
          </w:p>
        </w:tc>
        <w:tc>
          <w:tcPr>
            <w:tcW w:w="1418" w:type="dxa"/>
          </w:tcPr>
          <w:p w:rsidR="008779D3" w:rsidRPr="00D86718" w:rsidRDefault="008779D3" w:rsidP="00A945A8">
            <w:pPr>
              <w:contextualSpacing/>
              <w:jc w:val="center"/>
              <w:rPr>
                <w:sz w:val="24"/>
                <w:szCs w:val="24"/>
              </w:rPr>
            </w:pPr>
            <w:r w:rsidRPr="00D86718">
              <w:rPr>
                <w:sz w:val="24"/>
                <w:szCs w:val="24"/>
              </w:rPr>
              <w:t>3</w:t>
            </w:r>
          </w:p>
        </w:tc>
        <w:tc>
          <w:tcPr>
            <w:tcW w:w="1417" w:type="dxa"/>
          </w:tcPr>
          <w:p w:rsidR="008779D3" w:rsidRPr="00D86718" w:rsidRDefault="008779D3" w:rsidP="00A945A8">
            <w:pPr>
              <w:contextualSpacing/>
              <w:jc w:val="center"/>
              <w:rPr>
                <w:sz w:val="24"/>
                <w:szCs w:val="24"/>
              </w:rPr>
            </w:pPr>
            <w:r w:rsidRPr="00D86718">
              <w:rPr>
                <w:sz w:val="24"/>
                <w:szCs w:val="24"/>
              </w:rPr>
              <w:t>1288,1</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Светлая 21/2</w:t>
            </w:r>
          </w:p>
        </w:tc>
        <w:tc>
          <w:tcPr>
            <w:tcW w:w="1418" w:type="dxa"/>
          </w:tcPr>
          <w:p w:rsidR="008779D3" w:rsidRPr="00D86718" w:rsidRDefault="008779D3" w:rsidP="00A945A8">
            <w:pPr>
              <w:contextualSpacing/>
              <w:jc w:val="center"/>
              <w:rPr>
                <w:sz w:val="24"/>
                <w:szCs w:val="24"/>
              </w:rPr>
            </w:pPr>
            <w:r w:rsidRPr="00D86718">
              <w:rPr>
                <w:sz w:val="24"/>
                <w:szCs w:val="24"/>
              </w:rPr>
              <w:t>3</w:t>
            </w:r>
          </w:p>
        </w:tc>
        <w:tc>
          <w:tcPr>
            <w:tcW w:w="1417" w:type="dxa"/>
          </w:tcPr>
          <w:p w:rsidR="008779D3" w:rsidRPr="00D86718" w:rsidRDefault="008779D3" w:rsidP="00A945A8">
            <w:pPr>
              <w:contextualSpacing/>
              <w:jc w:val="center"/>
              <w:rPr>
                <w:sz w:val="24"/>
                <w:szCs w:val="24"/>
              </w:rPr>
            </w:pPr>
            <w:r w:rsidRPr="00D86718">
              <w:rPr>
                <w:sz w:val="24"/>
                <w:szCs w:val="24"/>
              </w:rPr>
              <w:t>1198,39</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17</w:t>
            </w:r>
          </w:p>
        </w:tc>
        <w:tc>
          <w:tcPr>
            <w:tcW w:w="1418" w:type="dxa"/>
          </w:tcPr>
          <w:p w:rsidR="008779D3" w:rsidRPr="00D86718" w:rsidRDefault="008779D3" w:rsidP="00A945A8">
            <w:pPr>
              <w:contextualSpacing/>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81,6</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19</w:t>
            </w:r>
          </w:p>
        </w:tc>
        <w:tc>
          <w:tcPr>
            <w:tcW w:w="1418" w:type="dxa"/>
          </w:tcPr>
          <w:p w:rsidR="008779D3" w:rsidRPr="00D86718" w:rsidRDefault="008779D3" w:rsidP="00A945A8">
            <w:pPr>
              <w:contextualSpacing/>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67</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21</w:t>
            </w:r>
          </w:p>
        </w:tc>
        <w:tc>
          <w:tcPr>
            <w:tcW w:w="1418" w:type="dxa"/>
          </w:tcPr>
          <w:p w:rsidR="008779D3" w:rsidRPr="00D86718" w:rsidRDefault="008779D3" w:rsidP="00A945A8">
            <w:pPr>
              <w:contextualSpacing/>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73,5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23</w:t>
            </w:r>
          </w:p>
        </w:tc>
        <w:tc>
          <w:tcPr>
            <w:tcW w:w="1418" w:type="dxa"/>
          </w:tcPr>
          <w:p w:rsidR="008779D3" w:rsidRPr="00D86718" w:rsidRDefault="008779D3" w:rsidP="00A945A8">
            <w:pPr>
              <w:contextualSpacing/>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70,5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ул. Свердлова  25</w:t>
            </w:r>
          </w:p>
        </w:tc>
        <w:tc>
          <w:tcPr>
            <w:tcW w:w="1418" w:type="dxa"/>
          </w:tcPr>
          <w:p w:rsidR="008779D3" w:rsidRPr="00D86718" w:rsidRDefault="008779D3" w:rsidP="00A945A8">
            <w:pPr>
              <w:contextualSpacing/>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115,6</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27</w:t>
            </w:r>
          </w:p>
        </w:tc>
        <w:tc>
          <w:tcPr>
            <w:tcW w:w="1418" w:type="dxa"/>
          </w:tcPr>
          <w:p w:rsidR="008779D3" w:rsidRPr="00D86718" w:rsidRDefault="008779D3" w:rsidP="00A945A8">
            <w:pPr>
              <w:contextualSpacing/>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118,2</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33</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521,4</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Свердлова  35</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673,6</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Свердлова  37</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773,5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Сверлова  39</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794,2</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Спортивная 1</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506,7</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Спортивная 3</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596,7</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14</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581,5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16</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397,7</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18</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922,8</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20</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457,39</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24</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717,6</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26</w:t>
            </w:r>
          </w:p>
        </w:tc>
        <w:tc>
          <w:tcPr>
            <w:tcW w:w="1418" w:type="dxa"/>
          </w:tcPr>
          <w:p w:rsidR="008779D3" w:rsidRPr="00D86718" w:rsidRDefault="008779D3" w:rsidP="00A945A8">
            <w:pPr>
              <w:contextualSpacing/>
              <w:jc w:val="center"/>
              <w:rPr>
                <w:sz w:val="24"/>
                <w:szCs w:val="24"/>
              </w:rPr>
            </w:pPr>
            <w:r w:rsidRPr="00D86718">
              <w:rPr>
                <w:sz w:val="24"/>
                <w:szCs w:val="24"/>
              </w:rPr>
              <w:t>2</w:t>
            </w:r>
          </w:p>
        </w:tc>
        <w:tc>
          <w:tcPr>
            <w:tcW w:w="1417" w:type="dxa"/>
          </w:tcPr>
          <w:p w:rsidR="008779D3" w:rsidRPr="00D86718" w:rsidRDefault="008779D3" w:rsidP="00A945A8">
            <w:pPr>
              <w:contextualSpacing/>
              <w:jc w:val="center"/>
              <w:rPr>
                <w:sz w:val="24"/>
                <w:szCs w:val="24"/>
              </w:rPr>
            </w:pPr>
            <w:r w:rsidRPr="00D86718">
              <w:rPr>
                <w:sz w:val="24"/>
                <w:szCs w:val="24"/>
              </w:rPr>
              <w:t>728,4</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b/>
                <w:sz w:val="24"/>
                <w:szCs w:val="24"/>
              </w:rPr>
            </w:pPr>
            <w:r w:rsidRPr="00D86718">
              <w:rPr>
                <w:b/>
                <w:sz w:val="24"/>
                <w:szCs w:val="24"/>
              </w:rPr>
              <w:t>Частный сектор</w:t>
            </w:r>
          </w:p>
        </w:tc>
        <w:tc>
          <w:tcPr>
            <w:tcW w:w="1418" w:type="dxa"/>
            <w:vAlign w:val="center"/>
          </w:tcPr>
          <w:p w:rsidR="008779D3" w:rsidRPr="00D86718" w:rsidRDefault="008779D3" w:rsidP="00A945A8">
            <w:pPr>
              <w:pStyle w:val="a9"/>
              <w:spacing w:after="0" w:line="240" w:lineRule="auto"/>
              <w:ind w:left="0"/>
              <w:jc w:val="center"/>
              <w:rPr>
                <w:rFonts w:ascii="Times New Roman" w:hAnsi="Times New Roman"/>
                <w:b/>
                <w:sz w:val="24"/>
                <w:szCs w:val="24"/>
                <w:lang w:eastAsia="ru-RU"/>
              </w:rPr>
            </w:pPr>
          </w:p>
        </w:tc>
        <w:tc>
          <w:tcPr>
            <w:tcW w:w="1417" w:type="dxa"/>
            <w:vAlign w:val="center"/>
          </w:tcPr>
          <w:p w:rsidR="008779D3" w:rsidRPr="00D86718" w:rsidRDefault="008779D3" w:rsidP="00A945A8">
            <w:pPr>
              <w:pStyle w:val="a4"/>
              <w:jc w:val="center"/>
              <w:rPr>
                <w:rFonts w:ascii="Times New Roman" w:hAnsi="Times New Roman"/>
                <w:b/>
                <w:sz w:val="24"/>
                <w:szCs w:val="24"/>
              </w:rPr>
            </w:pPr>
          </w:p>
        </w:tc>
        <w:tc>
          <w:tcPr>
            <w:tcW w:w="1134" w:type="dxa"/>
            <w:vAlign w:val="center"/>
          </w:tcPr>
          <w:p w:rsidR="008779D3" w:rsidRPr="00D86718" w:rsidRDefault="008779D3" w:rsidP="00A945A8">
            <w:pPr>
              <w:pStyle w:val="a4"/>
              <w:jc w:val="center"/>
              <w:rPr>
                <w:rFonts w:ascii="Times New Roman" w:hAnsi="Times New Roman"/>
                <w:b/>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Заречная 3</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40</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Заречная 5</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60</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Кирова 3</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31,2</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Садовая 2</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36,1</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Садовая 11</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Садовая 13</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Садовая  15</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Советская 8</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43,8</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Советская 13</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46,6</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Советская 15</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27,1</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Советская 21</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61,2</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ул.  Советская 23</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79,9</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12</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45</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r w:rsidR="008779D3" w:rsidRPr="00D86718" w:rsidTr="00A945A8">
        <w:trPr>
          <w:trHeight w:hRule="exact" w:val="456"/>
        </w:trPr>
        <w:tc>
          <w:tcPr>
            <w:tcW w:w="5778" w:type="dxa"/>
            <w:shd w:val="clear" w:color="auto" w:fill="auto"/>
          </w:tcPr>
          <w:p w:rsidR="008779D3" w:rsidRPr="00D86718" w:rsidRDefault="008779D3" w:rsidP="00A945A8">
            <w:pPr>
              <w:contextualSpacing/>
              <w:rPr>
                <w:sz w:val="24"/>
                <w:szCs w:val="24"/>
              </w:rPr>
            </w:pPr>
            <w:r w:rsidRPr="00D86718">
              <w:rPr>
                <w:sz w:val="24"/>
                <w:szCs w:val="24"/>
              </w:rPr>
              <w:t xml:space="preserve"> ул. Фрунзе 75</w:t>
            </w:r>
          </w:p>
        </w:tc>
        <w:tc>
          <w:tcPr>
            <w:tcW w:w="1418" w:type="dxa"/>
          </w:tcPr>
          <w:p w:rsidR="008779D3" w:rsidRPr="00D86718" w:rsidRDefault="008779D3" w:rsidP="00A945A8">
            <w:pPr>
              <w:jc w:val="center"/>
              <w:rPr>
                <w:sz w:val="24"/>
                <w:szCs w:val="24"/>
              </w:rPr>
            </w:pPr>
            <w:r w:rsidRPr="00D86718">
              <w:rPr>
                <w:sz w:val="24"/>
                <w:szCs w:val="24"/>
              </w:rPr>
              <w:t>1</w:t>
            </w:r>
          </w:p>
        </w:tc>
        <w:tc>
          <w:tcPr>
            <w:tcW w:w="1417" w:type="dxa"/>
          </w:tcPr>
          <w:p w:rsidR="008779D3" w:rsidRPr="00D86718" w:rsidRDefault="008779D3" w:rsidP="00A945A8">
            <w:pPr>
              <w:contextualSpacing/>
              <w:jc w:val="center"/>
              <w:rPr>
                <w:sz w:val="24"/>
                <w:szCs w:val="24"/>
              </w:rPr>
            </w:pPr>
            <w:r w:rsidRPr="00D86718">
              <w:rPr>
                <w:sz w:val="24"/>
                <w:szCs w:val="24"/>
              </w:rPr>
              <w:t>48</w:t>
            </w:r>
          </w:p>
        </w:tc>
        <w:tc>
          <w:tcPr>
            <w:tcW w:w="1134" w:type="dxa"/>
            <w:vAlign w:val="center"/>
          </w:tcPr>
          <w:p w:rsidR="008779D3" w:rsidRPr="00D86718" w:rsidRDefault="008779D3" w:rsidP="00A945A8">
            <w:pPr>
              <w:pStyle w:val="a4"/>
              <w:jc w:val="center"/>
              <w:rPr>
                <w:rFonts w:ascii="Times New Roman" w:hAnsi="Times New Roman"/>
                <w:sz w:val="24"/>
                <w:szCs w:val="24"/>
              </w:rPr>
            </w:pPr>
          </w:p>
        </w:tc>
      </w:tr>
    </w:tbl>
    <w:p w:rsidR="008779D3" w:rsidRDefault="008779D3" w:rsidP="008779D3">
      <w:pPr>
        <w:pStyle w:val="a4"/>
        <w:ind w:firstLine="708"/>
        <w:rPr>
          <w:rFonts w:ascii="Times New Roman" w:hAnsi="Times New Roman"/>
          <w:sz w:val="28"/>
          <w:szCs w:val="28"/>
        </w:rPr>
      </w:pPr>
    </w:p>
    <w:p w:rsidR="008779D3" w:rsidRPr="00523983" w:rsidRDefault="008779D3" w:rsidP="008779D3">
      <w:pPr>
        <w:pStyle w:val="a4"/>
        <w:ind w:firstLine="708"/>
        <w:rPr>
          <w:rFonts w:ascii="Times New Roman" w:hAnsi="Times New Roman"/>
          <w:sz w:val="28"/>
          <w:szCs w:val="28"/>
        </w:rPr>
      </w:pPr>
      <w:r w:rsidRPr="00523983">
        <w:rPr>
          <w:rFonts w:ascii="Times New Roman" w:hAnsi="Times New Roman"/>
          <w:sz w:val="28"/>
          <w:szCs w:val="28"/>
        </w:rPr>
        <w:t>Присоединение новых потребителей на расчетный срок не планируется.</w:t>
      </w:r>
    </w:p>
    <w:p w:rsidR="008779D3" w:rsidRDefault="008779D3" w:rsidP="008779D3"/>
    <w:p w:rsidR="008779D3" w:rsidRPr="00C33B4D" w:rsidRDefault="008779D3" w:rsidP="008779D3">
      <w:pPr>
        <w:sectPr w:rsidR="008779D3" w:rsidRPr="00C33B4D" w:rsidSect="00AB5A11">
          <w:footerReference w:type="default" r:id="rId13"/>
          <w:pgSz w:w="11906" w:h="16838"/>
          <w:pgMar w:top="851" w:right="849" w:bottom="567" w:left="1701" w:header="680" w:footer="680" w:gutter="0"/>
          <w:cols w:space="708"/>
          <w:docGrid w:linePitch="360"/>
        </w:sectPr>
      </w:pPr>
    </w:p>
    <w:p w:rsidR="008779D3" w:rsidRDefault="008779D3" w:rsidP="008779D3">
      <w:pPr>
        <w:widowControl w:val="0"/>
        <w:jc w:val="center"/>
        <w:outlineLvl w:val="1"/>
        <w:rPr>
          <w:b/>
          <w:bCs/>
          <w:iCs/>
          <w:sz w:val="28"/>
          <w:szCs w:val="28"/>
        </w:rPr>
      </w:pPr>
      <w:r w:rsidRPr="00DB3D42">
        <w:rPr>
          <w:b/>
          <w:bCs/>
          <w:iCs/>
          <w:sz w:val="28"/>
          <w:szCs w:val="28"/>
        </w:rPr>
        <w:t xml:space="preserve">1.2. Существующие и перспективные объемы потребления тепловой энергии (мощности) и теплоносителя </w:t>
      </w:r>
    </w:p>
    <w:p w:rsidR="008779D3" w:rsidRDefault="008779D3" w:rsidP="008779D3">
      <w:pPr>
        <w:widowControl w:val="0"/>
        <w:jc w:val="center"/>
        <w:outlineLvl w:val="1"/>
        <w:rPr>
          <w:b/>
          <w:bCs/>
          <w:iCs/>
          <w:sz w:val="28"/>
          <w:szCs w:val="28"/>
        </w:rPr>
      </w:pPr>
      <w:r w:rsidRPr="00DB3D42">
        <w:rPr>
          <w:b/>
          <w:bCs/>
          <w:iCs/>
          <w:sz w:val="28"/>
          <w:szCs w:val="28"/>
        </w:rPr>
        <w:t>с разделением по видам теплопотреблени</w:t>
      </w:r>
      <w:r>
        <w:rPr>
          <w:b/>
          <w:bCs/>
          <w:iCs/>
          <w:sz w:val="28"/>
          <w:szCs w:val="28"/>
        </w:rPr>
        <w:t xml:space="preserve">я в каждом расчетном элементе </w:t>
      </w:r>
      <w:r w:rsidRPr="00DB3D42">
        <w:rPr>
          <w:b/>
          <w:bCs/>
          <w:iCs/>
          <w:sz w:val="28"/>
          <w:szCs w:val="28"/>
        </w:rPr>
        <w:t xml:space="preserve">территориального деления </w:t>
      </w:r>
    </w:p>
    <w:p w:rsidR="008779D3" w:rsidRDefault="008779D3" w:rsidP="008779D3">
      <w:pPr>
        <w:widowControl w:val="0"/>
        <w:jc w:val="center"/>
        <w:outlineLvl w:val="1"/>
        <w:rPr>
          <w:b/>
          <w:bCs/>
          <w:iCs/>
          <w:sz w:val="28"/>
          <w:szCs w:val="28"/>
        </w:rPr>
      </w:pPr>
      <w:r w:rsidRPr="00DB3D42">
        <w:rPr>
          <w:b/>
          <w:bCs/>
          <w:iCs/>
          <w:sz w:val="28"/>
          <w:szCs w:val="28"/>
        </w:rPr>
        <w:t>на каждом этапе</w:t>
      </w:r>
    </w:p>
    <w:p w:rsidR="008779D3" w:rsidRDefault="008779D3" w:rsidP="008779D3">
      <w:pPr>
        <w:widowControl w:val="0"/>
        <w:jc w:val="center"/>
        <w:rPr>
          <w:sz w:val="28"/>
          <w:szCs w:val="28"/>
        </w:rPr>
      </w:pPr>
      <w:r>
        <w:rPr>
          <w:sz w:val="28"/>
          <w:szCs w:val="28"/>
        </w:rPr>
        <w:t xml:space="preserve">Таблица 3 - </w:t>
      </w:r>
      <w:r w:rsidRPr="00D46FD7">
        <w:rPr>
          <w:sz w:val="28"/>
          <w:szCs w:val="28"/>
        </w:rPr>
        <w:t>Объем потребления тепловой энергии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3"/>
        <w:gridCol w:w="2394"/>
        <w:gridCol w:w="2410"/>
        <w:gridCol w:w="2440"/>
        <w:gridCol w:w="2439"/>
        <w:gridCol w:w="2440"/>
      </w:tblGrid>
      <w:tr w:rsidR="008779D3" w:rsidRPr="00EE69AE" w:rsidTr="00A945A8">
        <w:trPr>
          <w:trHeight w:val="677"/>
        </w:trPr>
        <w:tc>
          <w:tcPr>
            <w:tcW w:w="2581" w:type="dxa"/>
            <w:vAlign w:val="center"/>
          </w:tcPr>
          <w:p w:rsidR="008779D3" w:rsidRPr="00EE69AE" w:rsidRDefault="008779D3" w:rsidP="00A945A8">
            <w:pPr>
              <w:widowControl w:val="0"/>
              <w:jc w:val="center"/>
            </w:pPr>
            <w:r w:rsidRPr="00EE69AE">
              <w:rPr>
                <w:b/>
              </w:rPr>
              <w:t>Элемент территориального деления</w:t>
            </w:r>
          </w:p>
        </w:tc>
        <w:tc>
          <w:tcPr>
            <w:tcW w:w="2458" w:type="dxa"/>
            <w:vAlign w:val="center"/>
          </w:tcPr>
          <w:p w:rsidR="008779D3" w:rsidRPr="00EE69AE" w:rsidRDefault="008779D3" w:rsidP="00A945A8">
            <w:pPr>
              <w:widowControl w:val="0"/>
              <w:jc w:val="center"/>
            </w:pPr>
            <w:r w:rsidRPr="00EE69AE">
              <w:rPr>
                <w:b/>
              </w:rPr>
              <w:t>Этапы</w:t>
            </w:r>
          </w:p>
        </w:tc>
        <w:tc>
          <w:tcPr>
            <w:tcW w:w="2464" w:type="dxa"/>
            <w:vAlign w:val="center"/>
          </w:tcPr>
          <w:p w:rsidR="008779D3" w:rsidRPr="00EE69AE" w:rsidRDefault="008779D3" w:rsidP="00A945A8">
            <w:pPr>
              <w:widowControl w:val="0"/>
              <w:jc w:val="center"/>
              <w:rPr>
                <w:b/>
              </w:rPr>
            </w:pPr>
            <w:r w:rsidRPr="00EE69AE">
              <w:rPr>
                <w:b/>
              </w:rPr>
              <w:t>Тепловая нагрузка,</w:t>
            </w:r>
          </w:p>
          <w:p w:rsidR="008779D3" w:rsidRPr="00EE69AE" w:rsidRDefault="008779D3" w:rsidP="00A945A8">
            <w:pPr>
              <w:widowControl w:val="0"/>
              <w:jc w:val="center"/>
            </w:pPr>
            <w:r w:rsidRPr="00EE69AE">
              <w:rPr>
                <w:b/>
              </w:rPr>
              <w:t>Гкал/час</w:t>
            </w:r>
          </w:p>
        </w:tc>
        <w:tc>
          <w:tcPr>
            <w:tcW w:w="2473" w:type="dxa"/>
            <w:vAlign w:val="center"/>
          </w:tcPr>
          <w:p w:rsidR="008779D3" w:rsidRPr="00EE69AE" w:rsidRDefault="008779D3" w:rsidP="00A945A8">
            <w:pPr>
              <w:widowControl w:val="0"/>
              <w:jc w:val="center"/>
              <w:rPr>
                <w:b/>
              </w:rPr>
            </w:pPr>
            <w:r w:rsidRPr="00EE69AE">
              <w:rPr>
                <w:b/>
              </w:rPr>
              <w:t>Прирост/убыль тепловой нагрузки</w:t>
            </w:r>
          </w:p>
          <w:p w:rsidR="008779D3" w:rsidRPr="00EE69AE" w:rsidRDefault="008779D3" w:rsidP="00A945A8">
            <w:pPr>
              <w:widowControl w:val="0"/>
              <w:jc w:val="center"/>
            </w:pPr>
            <w:r w:rsidRPr="00EE69AE">
              <w:rPr>
                <w:b/>
              </w:rPr>
              <w:t>Гкал/час</w:t>
            </w:r>
          </w:p>
        </w:tc>
        <w:tc>
          <w:tcPr>
            <w:tcW w:w="2473" w:type="dxa"/>
            <w:vAlign w:val="center"/>
          </w:tcPr>
          <w:p w:rsidR="008779D3" w:rsidRPr="00D7230A" w:rsidRDefault="008779D3" w:rsidP="00A945A8">
            <w:pPr>
              <w:widowControl w:val="0"/>
              <w:jc w:val="center"/>
            </w:pPr>
            <w:r w:rsidRPr="00D248BC">
              <w:rPr>
                <w:b/>
              </w:rPr>
              <w:t>Существующее потребление теплоносителя, м</w:t>
            </w:r>
            <w:r w:rsidRPr="00D248BC">
              <w:rPr>
                <w:b/>
                <w:vertAlign w:val="superscript"/>
              </w:rPr>
              <w:t>3</w:t>
            </w:r>
            <w:r w:rsidRPr="00D248BC">
              <w:rPr>
                <w:b/>
              </w:rPr>
              <w:t>/час</w:t>
            </w:r>
          </w:p>
        </w:tc>
        <w:tc>
          <w:tcPr>
            <w:tcW w:w="2473" w:type="dxa"/>
            <w:vAlign w:val="center"/>
          </w:tcPr>
          <w:p w:rsidR="008779D3" w:rsidRPr="00D7230A" w:rsidRDefault="008779D3" w:rsidP="00A945A8">
            <w:pPr>
              <w:widowControl w:val="0"/>
              <w:jc w:val="center"/>
            </w:pPr>
            <w:r w:rsidRPr="00D7230A">
              <w:rPr>
                <w:b/>
              </w:rPr>
              <w:t>Прирост/убыль  потребления теплоносителя, м</w:t>
            </w:r>
            <w:r w:rsidRPr="00D7230A">
              <w:rPr>
                <w:b/>
                <w:vertAlign w:val="superscript"/>
              </w:rPr>
              <w:t>3</w:t>
            </w:r>
            <w:r w:rsidRPr="00D7230A">
              <w:rPr>
                <w:b/>
              </w:rPr>
              <w:t>/час</w:t>
            </w:r>
          </w:p>
        </w:tc>
      </w:tr>
      <w:tr w:rsidR="008779D3" w:rsidRPr="00EE69AE" w:rsidTr="00A945A8">
        <w:tc>
          <w:tcPr>
            <w:tcW w:w="2581" w:type="dxa"/>
            <w:vMerge w:val="restart"/>
            <w:vAlign w:val="center"/>
          </w:tcPr>
          <w:p w:rsidR="008779D3" w:rsidRPr="00E7180E" w:rsidRDefault="008779D3" w:rsidP="00A945A8">
            <w:pPr>
              <w:widowControl w:val="0"/>
            </w:pPr>
            <w:r w:rsidRPr="00C33B4D">
              <w:t>Блочно-модульная котельная  Teplovik-10</w:t>
            </w:r>
            <w:r>
              <w:br/>
            </w:r>
          </w:p>
        </w:tc>
        <w:tc>
          <w:tcPr>
            <w:tcW w:w="2458" w:type="dxa"/>
            <w:vAlign w:val="center"/>
          </w:tcPr>
          <w:p w:rsidR="008779D3" w:rsidRPr="00EE69AE" w:rsidRDefault="008779D3" w:rsidP="00A945A8">
            <w:pPr>
              <w:widowControl w:val="0"/>
              <w:jc w:val="center"/>
            </w:pPr>
            <w:r w:rsidRPr="00EE69AE">
              <w:t>2022</w:t>
            </w:r>
          </w:p>
        </w:tc>
        <w:tc>
          <w:tcPr>
            <w:tcW w:w="2464" w:type="dxa"/>
          </w:tcPr>
          <w:p w:rsidR="008779D3" w:rsidRPr="00363E4D" w:rsidRDefault="008779D3" w:rsidP="00A945A8">
            <w:pPr>
              <w:widowControl w:val="0"/>
              <w:jc w:val="center"/>
            </w:pPr>
            <w:r>
              <w:t>2,976</w:t>
            </w:r>
          </w:p>
        </w:tc>
        <w:tc>
          <w:tcPr>
            <w:tcW w:w="2473" w:type="dxa"/>
          </w:tcPr>
          <w:p w:rsidR="008779D3" w:rsidRPr="00EE69AE" w:rsidRDefault="008779D3" w:rsidP="00A945A8">
            <w:pPr>
              <w:widowControl w:val="0"/>
              <w:jc w:val="center"/>
            </w:pPr>
            <w:r w:rsidRPr="00EE69AE">
              <w:t>0,0</w:t>
            </w:r>
          </w:p>
        </w:tc>
        <w:tc>
          <w:tcPr>
            <w:tcW w:w="2473" w:type="dxa"/>
          </w:tcPr>
          <w:p w:rsidR="008779D3" w:rsidRPr="007C0AAE" w:rsidRDefault="008779D3" w:rsidP="00A945A8">
            <w:pPr>
              <w:widowControl w:val="0"/>
              <w:jc w:val="center"/>
            </w:pPr>
            <w:r w:rsidRPr="007C0AAE">
              <w:t>0,08</w:t>
            </w:r>
          </w:p>
        </w:tc>
        <w:tc>
          <w:tcPr>
            <w:tcW w:w="2473" w:type="dxa"/>
          </w:tcPr>
          <w:p w:rsidR="008779D3" w:rsidRPr="00EE69AE" w:rsidRDefault="008779D3" w:rsidP="00A945A8">
            <w:pPr>
              <w:widowControl w:val="0"/>
              <w:jc w:val="center"/>
            </w:pPr>
            <w:r w:rsidRPr="00EE69AE">
              <w:t>0,0</w:t>
            </w:r>
          </w:p>
        </w:tc>
      </w:tr>
      <w:tr w:rsidR="008779D3" w:rsidRPr="00EE69AE" w:rsidTr="00A945A8">
        <w:tc>
          <w:tcPr>
            <w:tcW w:w="2581" w:type="dxa"/>
            <w:vMerge/>
          </w:tcPr>
          <w:p w:rsidR="008779D3" w:rsidRPr="00EE69AE" w:rsidRDefault="008779D3" w:rsidP="00A945A8">
            <w:pPr>
              <w:widowControl w:val="0"/>
              <w:jc w:val="center"/>
            </w:pPr>
          </w:p>
        </w:tc>
        <w:tc>
          <w:tcPr>
            <w:tcW w:w="2458" w:type="dxa"/>
            <w:vAlign w:val="center"/>
          </w:tcPr>
          <w:p w:rsidR="008779D3" w:rsidRPr="00EE69AE" w:rsidRDefault="008779D3" w:rsidP="00A945A8">
            <w:pPr>
              <w:widowControl w:val="0"/>
              <w:jc w:val="center"/>
            </w:pPr>
            <w:r w:rsidRPr="00EE69AE">
              <w:t>2023</w:t>
            </w:r>
          </w:p>
        </w:tc>
        <w:tc>
          <w:tcPr>
            <w:tcW w:w="2464" w:type="dxa"/>
          </w:tcPr>
          <w:p w:rsidR="008779D3" w:rsidRPr="00363E4D" w:rsidRDefault="008779D3" w:rsidP="00A945A8">
            <w:pPr>
              <w:jc w:val="center"/>
            </w:pPr>
            <w:r>
              <w:t>2,976</w:t>
            </w:r>
          </w:p>
        </w:tc>
        <w:tc>
          <w:tcPr>
            <w:tcW w:w="2473" w:type="dxa"/>
          </w:tcPr>
          <w:p w:rsidR="008779D3" w:rsidRPr="00EE69AE" w:rsidRDefault="008779D3" w:rsidP="00A945A8">
            <w:pPr>
              <w:widowControl w:val="0"/>
              <w:jc w:val="center"/>
            </w:pPr>
            <w:r w:rsidRPr="00EE69AE">
              <w:t>0,0</w:t>
            </w:r>
          </w:p>
        </w:tc>
        <w:tc>
          <w:tcPr>
            <w:tcW w:w="2473" w:type="dxa"/>
          </w:tcPr>
          <w:p w:rsidR="008779D3" w:rsidRPr="007C0AAE" w:rsidRDefault="008779D3" w:rsidP="00A945A8">
            <w:pPr>
              <w:jc w:val="center"/>
            </w:pPr>
            <w:r w:rsidRPr="007C0AAE">
              <w:t>0,08</w:t>
            </w:r>
          </w:p>
        </w:tc>
        <w:tc>
          <w:tcPr>
            <w:tcW w:w="2473" w:type="dxa"/>
          </w:tcPr>
          <w:p w:rsidR="008779D3" w:rsidRPr="00EE69AE" w:rsidRDefault="008779D3" w:rsidP="00A945A8">
            <w:pPr>
              <w:widowControl w:val="0"/>
              <w:jc w:val="center"/>
            </w:pPr>
            <w:r w:rsidRPr="00EE69AE">
              <w:t>0,0</w:t>
            </w:r>
          </w:p>
        </w:tc>
      </w:tr>
      <w:tr w:rsidR="008779D3" w:rsidRPr="00EE69AE" w:rsidTr="00A945A8">
        <w:tc>
          <w:tcPr>
            <w:tcW w:w="2581" w:type="dxa"/>
            <w:vMerge/>
          </w:tcPr>
          <w:p w:rsidR="008779D3" w:rsidRPr="00EE69AE" w:rsidRDefault="008779D3" w:rsidP="00A945A8">
            <w:pPr>
              <w:widowControl w:val="0"/>
              <w:jc w:val="center"/>
            </w:pPr>
          </w:p>
        </w:tc>
        <w:tc>
          <w:tcPr>
            <w:tcW w:w="2458" w:type="dxa"/>
            <w:vAlign w:val="center"/>
          </w:tcPr>
          <w:p w:rsidR="008779D3" w:rsidRPr="00EE69AE" w:rsidRDefault="008779D3" w:rsidP="00A945A8">
            <w:pPr>
              <w:widowControl w:val="0"/>
              <w:jc w:val="center"/>
            </w:pPr>
            <w:r w:rsidRPr="00EE69AE">
              <w:t>2024</w:t>
            </w:r>
          </w:p>
        </w:tc>
        <w:tc>
          <w:tcPr>
            <w:tcW w:w="2464" w:type="dxa"/>
          </w:tcPr>
          <w:p w:rsidR="008779D3" w:rsidRPr="00363E4D" w:rsidRDefault="008779D3" w:rsidP="00A945A8">
            <w:pPr>
              <w:widowControl w:val="0"/>
              <w:jc w:val="center"/>
            </w:pPr>
            <w:r>
              <w:t>2,976</w:t>
            </w:r>
          </w:p>
        </w:tc>
        <w:tc>
          <w:tcPr>
            <w:tcW w:w="2473" w:type="dxa"/>
          </w:tcPr>
          <w:p w:rsidR="008779D3" w:rsidRPr="00EE69AE" w:rsidRDefault="008779D3" w:rsidP="00A945A8">
            <w:pPr>
              <w:widowControl w:val="0"/>
              <w:jc w:val="center"/>
            </w:pPr>
            <w:r w:rsidRPr="00EE69AE">
              <w:t>0,0</w:t>
            </w:r>
          </w:p>
        </w:tc>
        <w:tc>
          <w:tcPr>
            <w:tcW w:w="2473" w:type="dxa"/>
          </w:tcPr>
          <w:p w:rsidR="008779D3" w:rsidRPr="007C0AAE" w:rsidRDefault="008779D3" w:rsidP="00A945A8">
            <w:pPr>
              <w:widowControl w:val="0"/>
              <w:jc w:val="center"/>
            </w:pPr>
            <w:r w:rsidRPr="007C0AAE">
              <w:t>0,08</w:t>
            </w:r>
          </w:p>
        </w:tc>
        <w:tc>
          <w:tcPr>
            <w:tcW w:w="2473" w:type="dxa"/>
          </w:tcPr>
          <w:p w:rsidR="008779D3" w:rsidRPr="00EE69AE" w:rsidRDefault="008779D3" w:rsidP="00A945A8">
            <w:pPr>
              <w:widowControl w:val="0"/>
              <w:jc w:val="center"/>
            </w:pPr>
            <w:r w:rsidRPr="00EE69AE">
              <w:t>0,0</w:t>
            </w:r>
          </w:p>
        </w:tc>
      </w:tr>
      <w:tr w:rsidR="008779D3" w:rsidRPr="00EE69AE" w:rsidTr="00A945A8">
        <w:tc>
          <w:tcPr>
            <w:tcW w:w="2581" w:type="dxa"/>
            <w:vMerge/>
          </w:tcPr>
          <w:p w:rsidR="008779D3" w:rsidRPr="00EE69AE" w:rsidRDefault="008779D3" w:rsidP="00A945A8">
            <w:pPr>
              <w:widowControl w:val="0"/>
              <w:jc w:val="center"/>
            </w:pPr>
          </w:p>
        </w:tc>
        <w:tc>
          <w:tcPr>
            <w:tcW w:w="2458" w:type="dxa"/>
            <w:vAlign w:val="center"/>
          </w:tcPr>
          <w:p w:rsidR="008779D3" w:rsidRPr="00EE69AE" w:rsidRDefault="008779D3" w:rsidP="00A945A8">
            <w:pPr>
              <w:widowControl w:val="0"/>
              <w:jc w:val="center"/>
            </w:pPr>
            <w:r w:rsidRPr="00EE69AE">
              <w:t>2025</w:t>
            </w:r>
          </w:p>
        </w:tc>
        <w:tc>
          <w:tcPr>
            <w:tcW w:w="2464" w:type="dxa"/>
          </w:tcPr>
          <w:p w:rsidR="008779D3" w:rsidRPr="00363E4D" w:rsidRDefault="008779D3" w:rsidP="00A945A8">
            <w:pPr>
              <w:jc w:val="center"/>
            </w:pPr>
            <w:r>
              <w:t>2,976</w:t>
            </w:r>
          </w:p>
        </w:tc>
        <w:tc>
          <w:tcPr>
            <w:tcW w:w="2473" w:type="dxa"/>
          </w:tcPr>
          <w:p w:rsidR="008779D3" w:rsidRPr="00EE69AE" w:rsidRDefault="008779D3" w:rsidP="00A945A8">
            <w:pPr>
              <w:widowControl w:val="0"/>
              <w:jc w:val="center"/>
            </w:pPr>
            <w:r>
              <w:t>0,0</w:t>
            </w:r>
          </w:p>
        </w:tc>
        <w:tc>
          <w:tcPr>
            <w:tcW w:w="2473" w:type="dxa"/>
          </w:tcPr>
          <w:p w:rsidR="008779D3" w:rsidRPr="007C0AAE" w:rsidRDefault="008779D3" w:rsidP="00A945A8">
            <w:pPr>
              <w:jc w:val="center"/>
            </w:pPr>
            <w:r w:rsidRPr="007C0AAE">
              <w:t>0,08</w:t>
            </w:r>
          </w:p>
        </w:tc>
        <w:tc>
          <w:tcPr>
            <w:tcW w:w="2473" w:type="dxa"/>
          </w:tcPr>
          <w:p w:rsidR="008779D3" w:rsidRPr="00EE69AE" w:rsidRDefault="008779D3" w:rsidP="00A945A8">
            <w:pPr>
              <w:widowControl w:val="0"/>
              <w:jc w:val="center"/>
            </w:pPr>
            <w:r>
              <w:t>0,0</w:t>
            </w:r>
          </w:p>
        </w:tc>
      </w:tr>
      <w:tr w:rsidR="008779D3" w:rsidRPr="00EE69AE" w:rsidTr="00A945A8">
        <w:tc>
          <w:tcPr>
            <w:tcW w:w="2581" w:type="dxa"/>
            <w:vMerge/>
          </w:tcPr>
          <w:p w:rsidR="008779D3" w:rsidRPr="00EE69AE" w:rsidRDefault="008779D3" w:rsidP="00A945A8">
            <w:pPr>
              <w:widowControl w:val="0"/>
              <w:jc w:val="center"/>
            </w:pPr>
          </w:p>
        </w:tc>
        <w:tc>
          <w:tcPr>
            <w:tcW w:w="2458" w:type="dxa"/>
            <w:vAlign w:val="center"/>
          </w:tcPr>
          <w:p w:rsidR="008779D3" w:rsidRPr="00EE69AE" w:rsidRDefault="008779D3" w:rsidP="00A945A8">
            <w:pPr>
              <w:widowControl w:val="0"/>
              <w:jc w:val="center"/>
            </w:pPr>
            <w:r>
              <w:t>2026</w:t>
            </w:r>
          </w:p>
        </w:tc>
        <w:tc>
          <w:tcPr>
            <w:tcW w:w="2464" w:type="dxa"/>
          </w:tcPr>
          <w:p w:rsidR="008779D3" w:rsidRPr="00363E4D" w:rsidRDefault="008779D3" w:rsidP="00A945A8">
            <w:pPr>
              <w:widowControl w:val="0"/>
              <w:jc w:val="center"/>
            </w:pPr>
            <w:r>
              <w:t>2,976</w:t>
            </w:r>
          </w:p>
        </w:tc>
        <w:tc>
          <w:tcPr>
            <w:tcW w:w="2473" w:type="dxa"/>
          </w:tcPr>
          <w:p w:rsidR="008779D3" w:rsidRPr="00EE69AE" w:rsidRDefault="008779D3" w:rsidP="00A945A8">
            <w:pPr>
              <w:widowControl w:val="0"/>
              <w:jc w:val="center"/>
            </w:pPr>
            <w:r w:rsidRPr="00EE69AE">
              <w:t>0,0</w:t>
            </w:r>
          </w:p>
        </w:tc>
        <w:tc>
          <w:tcPr>
            <w:tcW w:w="2473" w:type="dxa"/>
          </w:tcPr>
          <w:p w:rsidR="008779D3" w:rsidRPr="007C0AAE" w:rsidRDefault="008779D3" w:rsidP="00A945A8">
            <w:pPr>
              <w:widowControl w:val="0"/>
              <w:jc w:val="center"/>
            </w:pPr>
            <w:r w:rsidRPr="007C0AAE">
              <w:t>0,08</w:t>
            </w:r>
          </w:p>
        </w:tc>
        <w:tc>
          <w:tcPr>
            <w:tcW w:w="2473" w:type="dxa"/>
          </w:tcPr>
          <w:p w:rsidR="008779D3" w:rsidRPr="00EE69AE" w:rsidRDefault="008779D3" w:rsidP="00A945A8">
            <w:pPr>
              <w:widowControl w:val="0"/>
              <w:jc w:val="center"/>
            </w:pPr>
            <w:r w:rsidRPr="00EE69AE">
              <w:t>0,0</w:t>
            </w:r>
          </w:p>
        </w:tc>
      </w:tr>
      <w:tr w:rsidR="008779D3" w:rsidRPr="00EE69AE" w:rsidTr="00A945A8">
        <w:tc>
          <w:tcPr>
            <w:tcW w:w="2581" w:type="dxa"/>
            <w:vMerge/>
          </w:tcPr>
          <w:p w:rsidR="008779D3" w:rsidRPr="00EE69AE" w:rsidRDefault="008779D3" w:rsidP="00A945A8">
            <w:pPr>
              <w:widowControl w:val="0"/>
              <w:jc w:val="center"/>
            </w:pPr>
          </w:p>
        </w:tc>
        <w:tc>
          <w:tcPr>
            <w:tcW w:w="2458" w:type="dxa"/>
            <w:vAlign w:val="center"/>
          </w:tcPr>
          <w:p w:rsidR="008779D3" w:rsidRPr="00EE69AE" w:rsidRDefault="008779D3" w:rsidP="00A945A8">
            <w:pPr>
              <w:widowControl w:val="0"/>
              <w:jc w:val="center"/>
            </w:pPr>
            <w:r>
              <w:t>2027</w:t>
            </w:r>
          </w:p>
        </w:tc>
        <w:tc>
          <w:tcPr>
            <w:tcW w:w="2464" w:type="dxa"/>
          </w:tcPr>
          <w:p w:rsidR="008779D3" w:rsidRPr="00363E4D" w:rsidRDefault="008779D3" w:rsidP="00A945A8">
            <w:pPr>
              <w:jc w:val="center"/>
            </w:pPr>
            <w:r>
              <w:t>2,976</w:t>
            </w:r>
          </w:p>
        </w:tc>
        <w:tc>
          <w:tcPr>
            <w:tcW w:w="2473" w:type="dxa"/>
          </w:tcPr>
          <w:p w:rsidR="008779D3" w:rsidRPr="00EE69AE" w:rsidRDefault="008779D3" w:rsidP="00A945A8">
            <w:pPr>
              <w:widowControl w:val="0"/>
              <w:jc w:val="center"/>
            </w:pPr>
            <w:r w:rsidRPr="00EE69AE">
              <w:t>0,0</w:t>
            </w:r>
          </w:p>
        </w:tc>
        <w:tc>
          <w:tcPr>
            <w:tcW w:w="2473" w:type="dxa"/>
          </w:tcPr>
          <w:p w:rsidR="008779D3" w:rsidRPr="007C0AAE" w:rsidRDefault="008779D3" w:rsidP="00A945A8">
            <w:pPr>
              <w:widowControl w:val="0"/>
              <w:jc w:val="center"/>
            </w:pPr>
            <w:r w:rsidRPr="007C0AAE">
              <w:t>0,08</w:t>
            </w:r>
          </w:p>
        </w:tc>
        <w:tc>
          <w:tcPr>
            <w:tcW w:w="2473" w:type="dxa"/>
          </w:tcPr>
          <w:p w:rsidR="008779D3" w:rsidRPr="00EE69AE" w:rsidRDefault="008779D3" w:rsidP="00A945A8">
            <w:pPr>
              <w:widowControl w:val="0"/>
              <w:jc w:val="center"/>
            </w:pPr>
            <w:r w:rsidRPr="00EE69AE">
              <w:t>0,0</w:t>
            </w:r>
          </w:p>
        </w:tc>
      </w:tr>
      <w:tr w:rsidR="008779D3" w:rsidRPr="00EE69AE" w:rsidTr="00A945A8">
        <w:tc>
          <w:tcPr>
            <w:tcW w:w="2581" w:type="dxa"/>
            <w:vMerge/>
          </w:tcPr>
          <w:p w:rsidR="008779D3" w:rsidRPr="00EE69AE" w:rsidRDefault="008779D3" w:rsidP="00A945A8">
            <w:pPr>
              <w:widowControl w:val="0"/>
              <w:jc w:val="center"/>
            </w:pPr>
          </w:p>
        </w:tc>
        <w:tc>
          <w:tcPr>
            <w:tcW w:w="2458" w:type="dxa"/>
            <w:vAlign w:val="center"/>
          </w:tcPr>
          <w:p w:rsidR="008779D3" w:rsidRPr="00EE69AE" w:rsidRDefault="008779D3" w:rsidP="00A945A8">
            <w:pPr>
              <w:widowControl w:val="0"/>
              <w:jc w:val="center"/>
            </w:pPr>
            <w:r w:rsidRPr="00EE69AE">
              <w:t>202</w:t>
            </w:r>
            <w:r>
              <w:t>8</w:t>
            </w:r>
            <w:r w:rsidRPr="00EE69AE">
              <w:t>-</w:t>
            </w:r>
            <w:r>
              <w:t>2037</w:t>
            </w:r>
          </w:p>
        </w:tc>
        <w:tc>
          <w:tcPr>
            <w:tcW w:w="2464" w:type="dxa"/>
          </w:tcPr>
          <w:p w:rsidR="008779D3" w:rsidRPr="00363E4D" w:rsidRDefault="008779D3" w:rsidP="00A945A8">
            <w:pPr>
              <w:jc w:val="center"/>
            </w:pPr>
            <w:r>
              <w:t>2,976</w:t>
            </w:r>
          </w:p>
        </w:tc>
        <w:tc>
          <w:tcPr>
            <w:tcW w:w="2473" w:type="dxa"/>
          </w:tcPr>
          <w:p w:rsidR="008779D3" w:rsidRPr="00EE69AE" w:rsidRDefault="008779D3" w:rsidP="00A945A8">
            <w:pPr>
              <w:widowControl w:val="0"/>
              <w:jc w:val="center"/>
            </w:pPr>
            <w:r w:rsidRPr="00EE69AE">
              <w:t>0,0</w:t>
            </w:r>
          </w:p>
        </w:tc>
        <w:tc>
          <w:tcPr>
            <w:tcW w:w="2473" w:type="dxa"/>
          </w:tcPr>
          <w:p w:rsidR="008779D3" w:rsidRPr="007C0AAE" w:rsidRDefault="008779D3" w:rsidP="00A945A8">
            <w:pPr>
              <w:jc w:val="center"/>
            </w:pPr>
            <w:r w:rsidRPr="007C0AAE">
              <w:t>0,08</w:t>
            </w:r>
          </w:p>
        </w:tc>
        <w:tc>
          <w:tcPr>
            <w:tcW w:w="2473" w:type="dxa"/>
          </w:tcPr>
          <w:p w:rsidR="008779D3" w:rsidRPr="00EE69AE" w:rsidRDefault="008779D3" w:rsidP="00A945A8">
            <w:pPr>
              <w:widowControl w:val="0"/>
              <w:jc w:val="center"/>
            </w:pPr>
            <w:r w:rsidRPr="00EE69AE">
              <w:t>0,0</w:t>
            </w:r>
          </w:p>
        </w:tc>
      </w:tr>
    </w:tbl>
    <w:p w:rsidR="008779D3" w:rsidRPr="008802B2" w:rsidRDefault="008779D3" w:rsidP="008779D3">
      <w:pPr>
        <w:widowControl w:val="0"/>
        <w:jc w:val="center"/>
        <w:rPr>
          <w:sz w:val="24"/>
          <w:szCs w:val="24"/>
        </w:rPr>
      </w:pPr>
    </w:p>
    <w:p w:rsidR="008779D3" w:rsidRPr="009E6FBC" w:rsidRDefault="008779D3" w:rsidP="008779D3">
      <w:pPr>
        <w:widowControl w:val="0"/>
        <w:rPr>
          <w:sz w:val="24"/>
          <w:szCs w:val="24"/>
        </w:rPr>
      </w:pPr>
      <w:r w:rsidRPr="009E6FBC">
        <w:rPr>
          <w:spacing w:val="-2"/>
          <w:sz w:val="24"/>
          <w:szCs w:val="24"/>
          <w:shd w:val="clear" w:color="auto" w:fill="FFFFFF"/>
        </w:rPr>
        <w:t>Годовой расход тепловой энергии на отопление определяется по формуле:</w:t>
      </w:r>
      <w:r w:rsidRPr="009E6FBC">
        <w:rPr>
          <w:spacing w:val="-2"/>
          <w:sz w:val="24"/>
          <w:szCs w:val="24"/>
        </w:rPr>
        <w:br/>
      </w:r>
      <w:r w:rsidRPr="009E6FBC">
        <w:rPr>
          <w:spacing w:val="-2"/>
          <w:sz w:val="24"/>
          <w:szCs w:val="24"/>
          <w:shd w:val="clear" w:color="auto" w:fill="FFFFFF"/>
        </w:rPr>
        <w:t>Q</w:t>
      </w:r>
      <w:r w:rsidRPr="009E6FBC">
        <w:rPr>
          <w:spacing w:val="-2"/>
          <w:sz w:val="24"/>
          <w:szCs w:val="24"/>
          <w:shd w:val="clear" w:color="auto" w:fill="FFFFFF"/>
          <w:vertAlign w:val="subscript"/>
        </w:rPr>
        <w:t>год от</w:t>
      </w:r>
      <w:r w:rsidRPr="009E6FBC">
        <w:rPr>
          <w:spacing w:val="-2"/>
          <w:sz w:val="24"/>
          <w:szCs w:val="24"/>
          <w:shd w:val="clear" w:color="auto" w:fill="FFFFFF"/>
        </w:rPr>
        <w:t>= Z</w:t>
      </w:r>
      <w:r w:rsidRPr="009E6FBC">
        <w:rPr>
          <w:spacing w:val="-2"/>
          <w:sz w:val="24"/>
          <w:szCs w:val="24"/>
          <w:shd w:val="clear" w:color="auto" w:fill="FFFFFF"/>
          <w:vertAlign w:val="subscript"/>
        </w:rPr>
        <w:t>от</w:t>
      </w:r>
      <w:r w:rsidRPr="009E6FBC">
        <w:rPr>
          <w:spacing w:val="-2"/>
          <w:sz w:val="24"/>
          <w:szCs w:val="24"/>
          <w:shd w:val="clear" w:color="auto" w:fill="FFFFFF"/>
        </w:rPr>
        <w:t xml:space="preserve"> х Q</w:t>
      </w:r>
      <w:r w:rsidRPr="009E6FBC">
        <w:rPr>
          <w:spacing w:val="-2"/>
          <w:sz w:val="24"/>
          <w:szCs w:val="24"/>
          <w:shd w:val="clear" w:color="auto" w:fill="FFFFFF"/>
          <w:vertAlign w:val="subscript"/>
        </w:rPr>
        <w:t>отр</w:t>
      </w:r>
      <w:r w:rsidRPr="009E6FBC">
        <w:rPr>
          <w:spacing w:val="-2"/>
          <w:sz w:val="24"/>
          <w:szCs w:val="24"/>
          <w:shd w:val="clear" w:color="auto" w:fill="FFFFFF"/>
        </w:rPr>
        <w:t xml:space="preserve"> х (( Т</w:t>
      </w:r>
      <w:r w:rsidRPr="009E6FBC">
        <w:rPr>
          <w:spacing w:val="-2"/>
          <w:sz w:val="24"/>
          <w:szCs w:val="24"/>
          <w:shd w:val="clear" w:color="auto" w:fill="FFFFFF"/>
          <w:vertAlign w:val="subscript"/>
        </w:rPr>
        <w:t>в</w:t>
      </w:r>
      <w:r w:rsidRPr="009E6FBC">
        <w:rPr>
          <w:spacing w:val="-2"/>
          <w:sz w:val="24"/>
          <w:szCs w:val="24"/>
          <w:shd w:val="clear" w:color="auto" w:fill="FFFFFF"/>
        </w:rPr>
        <w:t xml:space="preserve"> – Т</w:t>
      </w:r>
      <w:r w:rsidRPr="009E6FBC">
        <w:rPr>
          <w:spacing w:val="-2"/>
          <w:sz w:val="24"/>
          <w:szCs w:val="24"/>
          <w:shd w:val="clear" w:color="auto" w:fill="FFFFFF"/>
          <w:vertAlign w:val="subscript"/>
        </w:rPr>
        <w:t>со</w:t>
      </w:r>
      <w:r w:rsidRPr="009E6FBC">
        <w:rPr>
          <w:spacing w:val="-2"/>
          <w:sz w:val="24"/>
          <w:szCs w:val="24"/>
          <w:shd w:val="clear" w:color="auto" w:fill="FFFFFF"/>
        </w:rPr>
        <w:t>)/( Т</w:t>
      </w:r>
      <w:r w:rsidRPr="009E6FBC">
        <w:rPr>
          <w:spacing w:val="-2"/>
          <w:sz w:val="24"/>
          <w:szCs w:val="24"/>
          <w:shd w:val="clear" w:color="auto" w:fill="FFFFFF"/>
          <w:vertAlign w:val="subscript"/>
        </w:rPr>
        <w:t>в</w:t>
      </w:r>
      <w:r w:rsidRPr="009E6FBC">
        <w:rPr>
          <w:spacing w:val="-2"/>
          <w:sz w:val="24"/>
          <w:szCs w:val="24"/>
          <w:shd w:val="clear" w:color="auto" w:fill="FFFFFF"/>
        </w:rPr>
        <w:t xml:space="preserve"> – Т</w:t>
      </w:r>
      <w:r w:rsidRPr="009E6FBC">
        <w:rPr>
          <w:spacing w:val="-2"/>
          <w:sz w:val="24"/>
          <w:szCs w:val="24"/>
          <w:shd w:val="clear" w:color="auto" w:fill="FFFFFF"/>
          <w:vertAlign w:val="subscript"/>
        </w:rPr>
        <w:t>н</w:t>
      </w:r>
      <w:r w:rsidRPr="009E6FBC">
        <w:rPr>
          <w:spacing w:val="-2"/>
          <w:sz w:val="24"/>
          <w:szCs w:val="24"/>
          <w:shd w:val="clear" w:color="auto" w:fill="FFFFFF"/>
        </w:rPr>
        <w:t>)) х Р</w:t>
      </w:r>
      <w:r w:rsidRPr="009E6FBC">
        <w:rPr>
          <w:spacing w:val="-2"/>
          <w:sz w:val="24"/>
          <w:szCs w:val="24"/>
          <w:shd w:val="clear" w:color="auto" w:fill="FFFFFF"/>
          <w:vertAlign w:val="subscript"/>
        </w:rPr>
        <w:t>о</w:t>
      </w:r>
      <w:r w:rsidRPr="009E6FBC">
        <w:rPr>
          <w:spacing w:val="-2"/>
          <w:sz w:val="24"/>
          <w:szCs w:val="24"/>
          <w:shd w:val="clear" w:color="auto" w:fill="FFFFFF"/>
        </w:rPr>
        <w:t xml:space="preserve"> , Гкал/год</w:t>
      </w:r>
      <w:r w:rsidRPr="009E6FBC">
        <w:rPr>
          <w:spacing w:val="-2"/>
          <w:sz w:val="24"/>
          <w:szCs w:val="24"/>
        </w:rPr>
        <w:br/>
      </w:r>
      <w:r w:rsidRPr="009E6FBC">
        <w:rPr>
          <w:spacing w:val="-2"/>
          <w:sz w:val="24"/>
          <w:szCs w:val="24"/>
          <w:shd w:val="clear" w:color="auto" w:fill="FFFFFF"/>
        </w:rPr>
        <w:t>где: Q</w:t>
      </w:r>
      <w:r w:rsidRPr="009E6FBC">
        <w:rPr>
          <w:spacing w:val="-2"/>
          <w:sz w:val="24"/>
          <w:szCs w:val="24"/>
          <w:shd w:val="clear" w:color="auto" w:fill="FFFFFF"/>
          <w:vertAlign w:val="subscript"/>
        </w:rPr>
        <w:t>отр</w:t>
      </w:r>
      <w:r w:rsidRPr="009E6FBC">
        <w:rPr>
          <w:spacing w:val="-2"/>
          <w:sz w:val="24"/>
          <w:szCs w:val="24"/>
          <w:shd w:val="clear" w:color="auto" w:fill="FFFFFF"/>
        </w:rPr>
        <w:t xml:space="preserve"> – максимальный часовой расход тепла на отопление, Гкал/ч;</w:t>
      </w:r>
      <w:r w:rsidRPr="009E6FBC">
        <w:rPr>
          <w:spacing w:val="-2"/>
          <w:sz w:val="24"/>
          <w:szCs w:val="24"/>
        </w:rPr>
        <w:br/>
      </w:r>
      <w:r w:rsidRPr="009E6FBC">
        <w:rPr>
          <w:spacing w:val="-2"/>
          <w:sz w:val="24"/>
          <w:szCs w:val="24"/>
          <w:shd w:val="clear" w:color="auto" w:fill="FFFFFF"/>
        </w:rPr>
        <w:t>Р</w:t>
      </w:r>
      <w:r w:rsidRPr="009E6FBC">
        <w:rPr>
          <w:spacing w:val="-2"/>
          <w:sz w:val="24"/>
          <w:szCs w:val="24"/>
          <w:shd w:val="clear" w:color="auto" w:fill="FFFFFF"/>
          <w:vertAlign w:val="subscript"/>
        </w:rPr>
        <w:t>о</w:t>
      </w:r>
      <w:r w:rsidRPr="009E6FBC">
        <w:rPr>
          <w:spacing w:val="-2"/>
          <w:sz w:val="24"/>
          <w:szCs w:val="24"/>
          <w:shd w:val="clear" w:color="auto" w:fill="FFFFFF"/>
        </w:rPr>
        <w:t xml:space="preserve"> – продолжительность отопительного периода, сутки;</w:t>
      </w:r>
      <w:r w:rsidRPr="009E6FBC">
        <w:rPr>
          <w:spacing w:val="-2"/>
          <w:sz w:val="24"/>
          <w:szCs w:val="24"/>
        </w:rPr>
        <w:br/>
      </w:r>
      <w:r w:rsidRPr="009E6FBC">
        <w:rPr>
          <w:spacing w:val="-2"/>
          <w:sz w:val="24"/>
          <w:szCs w:val="24"/>
          <w:shd w:val="clear" w:color="auto" w:fill="FFFFFF"/>
        </w:rPr>
        <w:t>Z</w:t>
      </w:r>
      <w:r w:rsidRPr="009E6FBC">
        <w:rPr>
          <w:spacing w:val="-2"/>
          <w:sz w:val="24"/>
          <w:szCs w:val="24"/>
          <w:shd w:val="clear" w:color="auto" w:fill="FFFFFF"/>
          <w:vertAlign w:val="subscript"/>
        </w:rPr>
        <w:t>от</w:t>
      </w:r>
      <w:r w:rsidRPr="009E6FBC">
        <w:rPr>
          <w:spacing w:val="-2"/>
          <w:sz w:val="24"/>
          <w:szCs w:val="24"/>
          <w:shd w:val="clear" w:color="auto" w:fill="FFFFFF"/>
        </w:rPr>
        <w:t xml:space="preserve"> – время работы в сутки, ч;</w:t>
      </w:r>
      <w:r w:rsidRPr="009E6FBC">
        <w:rPr>
          <w:spacing w:val="-2"/>
          <w:sz w:val="24"/>
          <w:szCs w:val="24"/>
        </w:rPr>
        <w:br/>
      </w:r>
      <w:r w:rsidRPr="009E6FBC">
        <w:rPr>
          <w:spacing w:val="-2"/>
          <w:sz w:val="24"/>
          <w:szCs w:val="24"/>
          <w:shd w:val="clear" w:color="auto" w:fill="FFFFFF"/>
        </w:rPr>
        <w:t>Т</w:t>
      </w:r>
      <w:r w:rsidRPr="009E6FBC">
        <w:rPr>
          <w:spacing w:val="-2"/>
          <w:sz w:val="24"/>
          <w:szCs w:val="24"/>
          <w:shd w:val="clear" w:color="auto" w:fill="FFFFFF"/>
          <w:vertAlign w:val="subscript"/>
        </w:rPr>
        <w:t>со</w:t>
      </w:r>
      <w:r w:rsidRPr="009E6FBC">
        <w:rPr>
          <w:spacing w:val="-2"/>
          <w:sz w:val="24"/>
          <w:szCs w:val="24"/>
          <w:shd w:val="clear" w:color="auto" w:fill="FFFFFF"/>
        </w:rPr>
        <w:t xml:space="preserve"> – средняя температура наружного воздуха за отопительный период, °С</w:t>
      </w:r>
      <w:r w:rsidRPr="009E6FBC">
        <w:rPr>
          <w:spacing w:val="-2"/>
          <w:sz w:val="24"/>
          <w:szCs w:val="24"/>
        </w:rPr>
        <w:br/>
      </w:r>
      <w:r w:rsidRPr="009E6FBC">
        <w:rPr>
          <w:spacing w:val="-2"/>
          <w:sz w:val="24"/>
          <w:szCs w:val="24"/>
          <w:shd w:val="clear" w:color="auto" w:fill="FFFFFF"/>
        </w:rPr>
        <w:t>Т</w:t>
      </w:r>
      <w:r w:rsidRPr="009E6FBC">
        <w:rPr>
          <w:spacing w:val="-2"/>
          <w:sz w:val="24"/>
          <w:szCs w:val="24"/>
          <w:shd w:val="clear" w:color="auto" w:fill="FFFFFF"/>
          <w:vertAlign w:val="subscript"/>
        </w:rPr>
        <w:t>н</w:t>
      </w:r>
      <w:r w:rsidRPr="009E6FBC">
        <w:rPr>
          <w:spacing w:val="-2"/>
          <w:sz w:val="24"/>
          <w:szCs w:val="24"/>
          <w:shd w:val="clear" w:color="auto" w:fill="FFFFFF"/>
        </w:rPr>
        <w:t xml:space="preserve"> – расчетная температура наружного воздуха для проектирования отопления и вентиляции, °С</w:t>
      </w:r>
      <w:r w:rsidRPr="009E6FBC">
        <w:rPr>
          <w:spacing w:val="-2"/>
          <w:sz w:val="24"/>
          <w:szCs w:val="24"/>
        </w:rPr>
        <w:br/>
      </w:r>
      <w:r w:rsidRPr="009E6FBC">
        <w:rPr>
          <w:spacing w:val="-2"/>
          <w:sz w:val="24"/>
          <w:szCs w:val="24"/>
          <w:shd w:val="clear" w:color="auto" w:fill="FFFFFF"/>
        </w:rPr>
        <w:t>Т</w:t>
      </w:r>
      <w:r w:rsidRPr="009E6FBC">
        <w:rPr>
          <w:spacing w:val="-2"/>
          <w:sz w:val="24"/>
          <w:szCs w:val="24"/>
          <w:shd w:val="clear" w:color="auto" w:fill="FFFFFF"/>
          <w:vertAlign w:val="subscript"/>
        </w:rPr>
        <w:t>в</w:t>
      </w:r>
      <w:r w:rsidRPr="009E6FBC">
        <w:rPr>
          <w:spacing w:val="-2"/>
          <w:sz w:val="24"/>
          <w:szCs w:val="24"/>
          <w:shd w:val="clear" w:color="auto" w:fill="FFFFFF"/>
        </w:rPr>
        <w:t xml:space="preserve"> – расчетная температура внутреннего воздуха отапливаемых зданий, °С</w:t>
      </w:r>
    </w:p>
    <w:p w:rsidR="008779D3" w:rsidRDefault="008779D3" w:rsidP="008779D3">
      <w:pPr>
        <w:rPr>
          <w:sz w:val="28"/>
          <w:szCs w:val="28"/>
        </w:rPr>
      </w:pPr>
      <w:r w:rsidRPr="009E6FBC">
        <w:rPr>
          <w:b/>
          <w:spacing w:val="-2"/>
          <w:sz w:val="24"/>
          <w:szCs w:val="24"/>
          <w:shd w:val="clear" w:color="auto" w:fill="FFFFFF"/>
        </w:rPr>
        <w:t>Q</w:t>
      </w:r>
      <w:r w:rsidRPr="009E6FBC">
        <w:rPr>
          <w:b/>
          <w:spacing w:val="-2"/>
          <w:sz w:val="24"/>
          <w:szCs w:val="24"/>
          <w:shd w:val="clear" w:color="auto" w:fill="FFFFFF"/>
          <w:vertAlign w:val="subscript"/>
        </w:rPr>
        <w:t>год от</w:t>
      </w:r>
      <w:r w:rsidRPr="009E6FBC">
        <w:rPr>
          <w:spacing w:val="-2"/>
          <w:sz w:val="24"/>
          <w:szCs w:val="24"/>
          <w:shd w:val="clear" w:color="auto" w:fill="FFFFFF"/>
          <w:vertAlign w:val="subscript"/>
        </w:rPr>
        <w:t xml:space="preserve"> </w:t>
      </w:r>
      <w:r w:rsidRPr="009E6FBC">
        <w:rPr>
          <w:spacing w:val="-2"/>
          <w:sz w:val="24"/>
          <w:szCs w:val="24"/>
          <w:shd w:val="clear" w:color="auto" w:fill="FFFFFF"/>
        </w:rPr>
        <w:t xml:space="preserve">= </w:t>
      </w:r>
      <w:r>
        <w:rPr>
          <w:spacing w:val="-2"/>
          <w:sz w:val="24"/>
          <w:szCs w:val="24"/>
          <w:shd w:val="clear" w:color="auto" w:fill="FFFFFF"/>
        </w:rPr>
        <w:t>24</w:t>
      </w:r>
      <w:r w:rsidRPr="009E6FBC">
        <w:rPr>
          <w:spacing w:val="-2"/>
          <w:sz w:val="24"/>
          <w:szCs w:val="24"/>
          <w:shd w:val="clear" w:color="auto" w:fill="FFFFFF"/>
        </w:rPr>
        <w:t xml:space="preserve"> х </w:t>
      </w:r>
      <w:r>
        <w:rPr>
          <w:spacing w:val="-2"/>
          <w:sz w:val="24"/>
          <w:szCs w:val="24"/>
          <w:shd w:val="clear" w:color="auto" w:fill="FFFFFF"/>
        </w:rPr>
        <w:t>2,976 х ((18</w:t>
      </w:r>
      <w:r w:rsidRPr="009E6FBC">
        <w:rPr>
          <w:spacing w:val="-2"/>
          <w:sz w:val="24"/>
          <w:szCs w:val="24"/>
          <w:shd w:val="clear" w:color="auto" w:fill="FFFFFF"/>
        </w:rPr>
        <w:t xml:space="preserve"> – </w:t>
      </w:r>
      <w:r>
        <w:rPr>
          <w:spacing w:val="-2"/>
          <w:sz w:val="24"/>
          <w:szCs w:val="24"/>
          <w:shd w:val="clear" w:color="auto" w:fill="FFFFFF"/>
        </w:rPr>
        <w:t>(-0,8)</w:t>
      </w:r>
      <w:r w:rsidRPr="009E6FBC">
        <w:rPr>
          <w:spacing w:val="-2"/>
          <w:sz w:val="24"/>
          <w:szCs w:val="24"/>
          <w:shd w:val="clear" w:color="auto" w:fill="FFFFFF"/>
        </w:rPr>
        <w:t xml:space="preserve">)/( </w:t>
      </w:r>
      <w:r>
        <w:rPr>
          <w:spacing w:val="-2"/>
          <w:sz w:val="24"/>
          <w:szCs w:val="24"/>
          <w:shd w:val="clear" w:color="auto" w:fill="FFFFFF"/>
        </w:rPr>
        <w:t>18 –(-21)</w:t>
      </w:r>
      <w:r w:rsidRPr="009E6FBC">
        <w:rPr>
          <w:spacing w:val="-2"/>
          <w:sz w:val="24"/>
          <w:szCs w:val="24"/>
          <w:shd w:val="clear" w:color="auto" w:fill="FFFFFF"/>
        </w:rPr>
        <w:t>)) х</w:t>
      </w:r>
      <w:r>
        <w:rPr>
          <w:spacing w:val="-2"/>
          <w:sz w:val="24"/>
          <w:szCs w:val="24"/>
          <w:shd w:val="clear" w:color="auto" w:fill="FFFFFF"/>
        </w:rPr>
        <w:t>164=</w:t>
      </w:r>
      <w:r>
        <w:rPr>
          <w:b/>
          <w:spacing w:val="-2"/>
          <w:sz w:val="24"/>
          <w:szCs w:val="24"/>
          <w:shd w:val="clear" w:color="auto" w:fill="FFFFFF"/>
        </w:rPr>
        <w:t xml:space="preserve">5646,53  </w:t>
      </w:r>
      <w:r w:rsidRPr="009E6FBC">
        <w:rPr>
          <w:b/>
          <w:spacing w:val="-2"/>
          <w:sz w:val="24"/>
          <w:szCs w:val="24"/>
          <w:shd w:val="clear" w:color="auto" w:fill="FFFFFF"/>
        </w:rPr>
        <w:t>Гкал/год</w:t>
      </w:r>
    </w:p>
    <w:p w:rsidR="008779D3" w:rsidRPr="009E6FBC" w:rsidRDefault="008779D3" w:rsidP="008779D3">
      <w:pPr>
        <w:rPr>
          <w:sz w:val="28"/>
          <w:szCs w:val="28"/>
        </w:rPr>
        <w:sectPr w:rsidR="008779D3" w:rsidRPr="009E6FBC" w:rsidSect="00A945A8">
          <w:footerReference w:type="default" r:id="rId14"/>
          <w:pgSz w:w="15840" w:h="12240" w:orient="landscape"/>
          <w:pgMar w:top="1418" w:right="567" w:bottom="851" w:left="567" w:header="720" w:footer="720" w:gutter="0"/>
          <w:cols w:space="720"/>
        </w:sectPr>
      </w:pPr>
    </w:p>
    <w:p w:rsidR="008779D3" w:rsidRDefault="008779D3" w:rsidP="008779D3">
      <w:pPr>
        <w:jc w:val="center"/>
        <w:rPr>
          <w:b/>
          <w:sz w:val="28"/>
          <w:szCs w:val="28"/>
        </w:rPr>
      </w:pPr>
      <w:r w:rsidRPr="00CF3CC2">
        <w:rPr>
          <w:b/>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8779D3" w:rsidRDefault="008779D3" w:rsidP="008779D3">
      <w:pPr>
        <w:ind w:firstLine="709"/>
        <w:jc w:val="both"/>
        <w:rPr>
          <w:sz w:val="28"/>
          <w:szCs w:val="28"/>
        </w:rPr>
      </w:pPr>
      <w:r w:rsidRPr="00CF3CC2">
        <w:rPr>
          <w:sz w:val="28"/>
          <w:szCs w:val="28"/>
        </w:rPr>
        <w:t>Объекты</w:t>
      </w:r>
      <w:r>
        <w:rPr>
          <w:sz w:val="28"/>
          <w:szCs w:val="28"/>
        </w:rPr>
        <w:t>,</w:t>
      </w:r>
      <w:r w:rsidRPr="00CF3CC2">
        <w:rPr>
          <w:sz w:val="28"/>
          <w:szCs w:val="28"/>
        </w:rPr>
        <w:t xml:space="preserve"> расположенные в производственных зонах </w:t>
      </w:r>
      <w:r>
        <w:rPr>
          <w:sz w:val="28"/>
          <w:szCs w:val="28"/>
        </w:rPr>
        <w:t xml:space="preserve">муниципального образования «Поселок Володарский» и охваченные централизованным теплоснабжением от действующей котельной, отсутствуют. </w:t>
      </w:r>
    </w:p>
    <w:p w:rsidR="008779D3" w:rsidRPr="008802B2" w:rsidRDefault="008779D3" w:rsidP="008779D3">
      <w:pPr>
        <w:ind w:firstLine="709"/>
        <w:jc w:val="both"/>
        <w:rPr>
          <w:sz w:val="28"/>
          <w:szCs w:val="28"/>
        </w:rPr>
      </w:pPr>
      <w:r>
        <w:rPr>
          <w:sz w:val="28"/>
          <w:szCs w:val="28"/>
        </w:rPr>
        <w:t xml:space="preserve">Теплоснабжение производственных зон осуществляется от </w:t>
      </w:r>
      <w:r w:rsidRPr="008F5167">
        <w:rPr>
          <w:sz w:val="28"/>
          <w:szCs w:val="28"/>
        </w:rPr>
        <w:t>собственных источников, размещенных на территориях предприятий.</w:t>
      </w:r>
    </w:p>
    <w:p w:rsidR="008779D3" w:rsidRDefault="008779D3" w:rsidP="008779D3">
      <w:pPr>
        <w:jc w:val="center"/>
        <w:rPr>
          <w:b/>
          <w:sz w:val="28"/>
          <w:szCs w:val="28"/>
        </w:rPr>
      </w:pPr>
      <w:r w:rsidRPr="008F5167">
        <w:rPr>
          <w:b/>
          <w:sz w:val="28"/>
          <w:szCs w:val="28"/>
        </w:rPr>
        <w:t>1.4. Существующие и перспективные велич</w:t>
      </w:r>
      <w:r>
        <w:rPr>
          <w:b/>
          <w:sz w:val="28"/>
          <w:szCs w:val="28"/>
        </w:rPr>
        <w:t xml:space="preserve">ины средневзвешенной плотности </w:t>
      </w:r>
      <w:r w:rsidRPr="008F5167">
        <w:rPr>
          <w:b/>
          <w:sz w:val="28"/>
          <w:szCs w:val="28"/>
        </w:rPr>
        <w:t xml:space="preserve">тепловой нагрузки в каждом расчетном элементе территориального деления, зоне действия каждого источника </w:t>
      </w:r>
    </w:p>
    <w:p w:rsidR="008779D3" w:rsidRDefault="008779D3" w:rsidP="008779D3">
      <w:pPr>
        <w:jc w:val="center"/>
        <w:rPr>
          <w:b/>
          <w:sz w:val="28"/>
          <w:szCs w:val="28"/>
        </w:rPr>
      </w:pPr>
      <w:r w:rsidRPr="008F5167">
        <w:rPr>
          <w:b/>
          <w:sz w:val="28"/>
          <w:szCs w:val="28"/>
        </w:rPr>
        <w:t xml:space="preserve">тепловой энергии, </w:t>
      </w:r>
      <w:r>
        <w:rPr>
          <w:b/>
          <w:sz w:val="28"/>
          <w:szCs w:val="28"/>
        </w:rPr>
        <w:t xml:space="preserve">каждой системе теплоснабжения </w:t>
      </w:r>
      <w:r w:rsidRPr="008F5167">
        <w:rPr>
          <w:b/>
          <w:sz w:val="28"/>
          <w:szCs w:val="28"/>
        </w:rPr>
        <w:t xml:space="preserve">и </w:t>
      </w:r>
    </w:p>
    <w:p w:rsidR="008779D3" w:rsidRPr="008436BF" w:rsidRDefault="008779D3" w:rsidP="008779D3">
      <w:pPr>
        <w:jc w:val="center"/>
        <w:rPr>
          <w:b/>
          <w:sz w:val="28"/>
          <w:szCs w:val="28"/>
        </w:rPr>
      </w:pPr>
      <w:r w:rsidRPr="008F5167">
        <w:rPr>
          <w:b/>
          <w:sz w:val="28"/>
          <w:szCs w:val="28"/>
        </w:rPr>
        <w:t xml:space="preserve">по </w:t>
      </w:r>
      <w:r>
        <w:rPr>
          <w:b/>
          <w:sz w:val="28"/>
          <w:szCs w:val="28"/>
        </w:rPr>
        <w:t xml:space="preserve">муниципальному образованию "Поселок Володарский" </w:t>
      </w:r>
    </w:p>
    <w:p w:rsidR="008779D3" w:rsidRDefault="008779D3" w:rsidP="008779D3">
      <w:pPr>
        <w:ind w:firstLine="709"/>
        <w:jc w:val="both"/>
        <w:rPr>
          <w:sz w:val="28"/>
          <w:szCs w:val="28"/>
        </w:rPr>
      </w:pPr>
      <w:r w:rsidRPr="00550C7B">
        <w:rPr>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4.</w:t>
      </w:r>
    </w:p>
    <w:p w:rsidR="008779D3" w:rsidRPr="008802B2" w:rsidRDefault="008779D3" w:rsidP="008779D3">
      <w:pPr>
        <w:ind w:firstLine="709"/>
        <w:jc w:val="both"/>
        <w:rPr>
          <w:sz w:val="18"/>
          <w:szCs w:val="18"/>
        </w:rPr>
      </w:pPr>
    </w:p>
    <w:p w:rsidR="008779D3" w:rsidRPr="00550C7B" w:rsidRDefault="008779D3" w:rsidP="008779D3">
      <w:pPr>
        <w:jc w:val="right"/>
        <w:rPr>
          <w:b/>
          <w:sz w:val="28"/>
          <w:szCs w:val="28"/>
        </w:rPr>
      </w:pPr>
      <w:r w:rsidRPr="00550C7B">
        <w:rPr>
          <w:sz w:val="28"/>
          <w:szCs w:val="28"/>
        </w:rPr>
        <w:t>Таблица 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7"/>
        <w:gridCol w:w="2001"/>
        <w:gridCol w:w="2126"/>
        <w:gridCol w:w="709"/>
        <w:gridCol w:w="709"/>
        <w:gridCol w:w="709"/>
        <w:gridCol w:w="708"/>
        <w:gridCol w:w="709"/>
        <w:gridCol w:w="709"/>
        <w:gridCol w:w="850"/>
      </w:tblGrid>
      <w:tr w:rsidR="008779D3" w:rsidRPr="00764888" w:rsidTr="00A945A8">
        <w:tc>
          <w:tcPr>
            <w:tcW w:w="517" w:type="dxa"/>
            <w:vMerge w:val="restart"/>
            <w:vAlign w:val="center"/>
          </w:tcPr>
          <w:p w:rsidR="008779D3" w:rsidRPr="00764888" w:rsidRDefault="008779D3" w:rsidP="00A945A8">
            <w:pPr>
              <w:ind w:left="-142" w:right="-125"/>
              <w:jc w:val="center"/>
              <w:rPr>
                <w:b/>
              </w:rPr>
            </w:pPr>
            <w:r w:rsidRPr="00764888">
              <w:rPr>
                <w:b/>
              </w:rPr>
              <w:t>№</w:t>
            </w:r>
            <w:r>
              <w:rPr>
                <w:b/>
              </w:rPr>
              <w:t xml:space="preserve"> </w:t>
            </w:r>
            <w:r w:rsidRPr="00764888">
              <w:rPr>
                <w:b/>
              </w:rPr>
              <w:t>п/п</w:t>
            </w:r>
          </w:p>
        </w:tc>
        <w:tc>
          <w:tcPr>
            <w:tcW w:w="2001" w:type="dxa"/>
            <w:vMerge w:val="restart"/>
            <w:vAlign w:val="center"/>
          </w:tcPr>
          <w:p w:rsidR="008779D3" w:rsidRPr="00764888" w:rsidRDefault="008779D3" w:rsidP="00A945A8">
            <w:pPr>
              <w:ind w:left="-142" w:right="-125"/>
              <w:jc w:val="center"/>
              <w:rPr>
                <w:b/>
              </w:rPr>
            </w:pPr>
            <w:r>
              <w:rPr>
                <w:b/>
              </w:rPr>
              <w:t xml:space="preserve">Наименование </w:t>
            </w:r>
            <w:r w:rsidRPr="00764888">
              <w:rPr>
                <w:b/>
              </w:rPr>
              <w:t>расчетного эле</w:t>
            </w:r>
            <w:r>
              <w:rPr>
                <w:b/>
              </w:rPr>
              <w:t xml:space="preserve">мента территориального деления </w:t>
            </w:r>
          </w:p>
        </w:tc>
        <w:tc>
          <w:tcPr>
            <w:tcW w:w="2126" w:type="dxa"/>
            <w:vMerge w:val="restart"/>
            <w:vAlign w:val="center"/>
          </w:tcPr>
          <w:p w:rsidR="008779D3" w:rsidRPr="00764888" w:rsidRDefault="008779D3" w:rsidP="00A945A8">
            <w:pPr>
              <w:ind w:left="-142" w:right="-125"/>
              <w:jc w:val="center"/>
              <w:rPr>
                <w:b/>
              </w:rPr>
            </w:pPr>
            <w:r w:rsidRPr="00764888">
              <w:rPr>
                <w:b/>
              </w:rPr>
              <w:t>Наименование источника централизованного теплоснабжения</w:t>
            </w:r>
          </w:p>
        </w:tc>
        <w:tc>
          <w:tcPr>
            <w:tcW w:w="5103" w:type="dxa"/>
            <w:gridSpan w:val="7"/>
          </w:tcPr>
          <w:p w:rsidR="008779D3" w:rsidRDefault="008779D3" w:rsidP="00A945A8">
            <w:pPr>
              <w:jc w:val="center"/>
              <w:rPr>
                <w:b/>
                <w:color w:val="000000"/>
              </w:rPr>
            </w:pPr>
            <w:r w:rsidRPr="00764888">
              <w:rPr>
                <w:b/>
                <w:color w:val="000000"/>
              </w:rPr>
              <w:t xml:space="preserve">Теплоплотность зоны действия источника </w:t>
            </w:r>
          </w:p>
          <w:p w:rsidR="008779D3" w:rsidRPr="00764888" w:rsidRDefault="008779D3" w:rsidP="00A945A8">
            <w:pPr>
              <w:jc w:val="center"/>
              <w:rPr>
                <w:b/>
              </w:rPr>
            </w:pPr>
            <w:r w:rsidRPr="00764888">
              <w:rPr>
                <w:b/>
                <w:color w:val="000000"/>
              </w:rPr>
              <w:t>тепла, Гкал/час /км</w:t>
            </w:r>
            <w:r w:rsidRPr="00764888">
              <w:rPr>
                <w:b/>
                <w:color w:val="000000"/>
                <w:vertAlign w:val="superscript"/>
              </w:rPr>
              <w:t>2</w:t>
            </w:r>
          </w:p>
        </w:tc>
      </w:tr>
      <w:tr w:rsidR="008779D3" w:rsidRPr="00764888" w:rsidTr="00A945A8">
        <w:trPr>
          <w:cantSplit/>
          <w:trHeight w:val="683"/>
        </w:trPr>
        <w:tc>
          <w:tcPr>
            <w:tcW w:w="517" w:type="dxa"/>
            <w:vMerge/>
          </w:tcPr>
          <w:p w:rsidR="008779D3" w:rsidRPr="00764888" w:rsidRDefault="008779D3" w:rsidP="00A945A8">
            <w:pPr>
              <w:jc w:val="center"/>
            </w:pPr>
          </w:p>
        </w:tc>
        <w:tc>
          <w:tcPr>
            <w:tcW w:w="2001" w:type="dxa"/>
            <w:vMerge/>
          </w:tcPr>
          <w:p w:rsidR="008779D3" w:rsidRPr="00764888" w:rsidRDefault="008779D3" w:rsidP="00A945A8">
            <w:pPr>
              <w:jc w:val="center"/>
            </w:pPr>
          </w:p>
        </w:tc>
        <w:tc>
          <w:tcPr>
            <w:tcW w:w="2126" w:type="dxa"/>
            <w:vMerge/>
          </w:tcPr>
          <w:p w:rsidR="008779D3" w:rsidRPr="00764888" w:rsidRDefault="008779D3" w:rsidP="00A945A8">
            <w:pPr>
              <w:jc w:val="center"/>
            </w:pPr>
          </w:p>
        </w:tc>
        <w:tc>
          <w:tcPr>
            <w:tcW w:w="709" w:type="dxa"/>
            <w:vAlign w:val="center"/>
          </w:tcPr>
          <w:p w:rsidR="008779D3" w:rsidRPr="00764888" w:rsidRDefault="008779D3" w:rsidP="00A945A8">
            <w:pPr>
              <w:widowControl w:val="0"/>
              <w:jc w:val="center"/>
              <w:rPr>
                <w:b/>
              </w:rPr>
            </w:pPr>
            <w:r w:rsidRPr="00764888">
              <w:rPr>
                <w:b/>
              </w:rPr>
              <w:t>2022</w:t>
            </w:r>
          </w:p>
        </w:tc>
        <w:tc>
          <w:tcPr>
            <w:tcW w:w="709" w:type="dxa"/>
            <w:vAlign w:val="center"/>
          </w:tcPr>
          <w:p w:rsidR="008779D3" w:rsidRPr="00764888" w:rsidRDefault="008779D3" w:rsidP="00A945A8">
            <w:pPr>
              <w:widowControl w:val="0"/>
              <w:jc w:val="center"/>
              <w:rPr>
                <w:b/>
              </w:rPr>
            </w:pPr>
            <w:r w:rsidRPr="00764888">
              <w:rPr>
                <w:b/>
              </w:rPr>
              <w:t>2023</w:t>
            </w:r>
          </w:p>
        </w:tc>
        <w:tc>
          <w:tcPr>
            <w:tcW w:w="709" w:type="dxa"/>
            <w:vAlign w:val="center"/>
          </w:tcPr>
          <w:p w:rsidR="008779D3" w:rsidRPr="00764888" w:rsidRDefault="008779D3" w:rsidP="00A945A8">
            <w:pPr>
              <w:widowControl w:val="0"/>
              <w:jc w:val="center"/>
              <w:rPr>
                <w:b/>
              </w:rPr>
            </w:pPr>
            <w:r w:rsidRPr="00764888">
              <w:rPr>
                <w:b/>
              </w:rPr>
              <w:t>2024</w:t>
            </w:r>
          </w:p>
        </w:tc>
        <w:tc>
          <w:tcPr>
            <w:tcW w:w="708" w:type="dxa"/>
            <w:vAlign w:val="center"/>
          </w:tcPr>
          <w:p w:rsidR="008779D3" w:rsidRPr="00764888" w:rsidRDefault="008779D3" w:rsidP="00A945A8">
            <w:pPr>
              <w:widowControl w:val="0"/>
              <w:jc w:val="center"/>
              <w:rPr>
                <w:b/>
              </w:rPr>
            </w:pPr>
            <w:r w:rsidRPr="00764888">
              <w:rPr>
                <w:b/>
              </w:rPr>
              <w:t>2025</w:t>
            </w:r>
          </w:p>
        </w:tc>
        <w:tc>
          <w:tcPr>
            <w:tcW w:w="709" w:type="dxa"/>
            <w:vAlign w:val="center"/>
          </w:tcPr>
          <w:p w:rsidR="008779D3" w:rsidRPr="00764888" w:rsidRDefault="008779D3" w:rsidP="00A945A8">
            <w:pPr>
              <w:widowControl w:val="0"/>
              <w:jc w:val="center"/>
              <w:rPr>
                <w:b/>
              </w:rPr>
            </w:pPr>
            <w:r w:rsidRPr="00764888">
              <w:rPr>
                <w:b/>
              </w:rPr>
              <w:t>2026</w:t>
            </w:r>
          </w:p>
        </w:tc>
        <w:tc>
          <w:tcPr>
            <w:tcW w:w="709" w:type="dxa"/>
            <w:vAlign w:val="center"/>
          </w:tcPr>
          <w:p w:rsidR="008779D3" w:rsidRPr="00764888" w:rsidRDefault="008779D3" w:rsidP="00A945A8">
            <w:pPr>
              <w:widowControl w:val="0"/>
              <w:jc w:val="center"/>
              <w:rPr>
                <w:b/>
              </w:rPr>
            </w:pPr>
            <w:r>
              <w:rPr>
                <w:b/>
              </w:rPr>
              <w:t>2027</w:t>
            </w:r>
          </w:p>
        </w:tc>
        <w:tc>
          <w:tcPr>
            <w:tcW w:w="850" w:type="dxa"/>
            <w:vAlign w:val="center"/>
          </w:tcPr>
          <w:p w:rsidR="008779D3" w:rsidRPr="00764888" w:rsidRDefault="008779D3" w:rsidP="00A945A8">
            <w:pPr>
              <w:widowControl w:val="0"/>
              <w:ind w:left="-108" w:right="-108"/>
              <w:jc w:val="center"/>
              <w:rPr>
                <w:b/>
              </w:rPr>
            </w:pPr>
            <w:r w:rsidRPr="00764888">
              <w:rPr>
                <w:b/>
              </w:rPr>
              <w:t>202</w:t>
            </w:r>
            <w:r>
              <w:rPr>
                <w:b/>
              </w:rPr>
              <w:t>8</w:t>
            </w:r>
            <w:r w:rsidRPr="00764888">
              <w:rPr>
                <w:b/>
              </w:rPr>
              <w:t>-</w:t>
            </w:r>
            <w:r>
              <w:rPr>
                <w:b/>
              </w:rPr>
              <w:t>2037</w:t>
            </w:r>
          </w:p>
        </w:tc>
      </w:tr>
      <w:tr w:rsidR="008779D3" w:rsidRPr="00764888" w:rsidTr="00A945A8">
        <w:trPr>
          <w:cantSplit/>
          <w:trHeight w:val="481"/>
        </w:trPr>
        <w:tc>
          <w:tcPr>
            <w:tcW w:w="517" w:type="dxa"/>
            <w:vAlign w:val="center"/>
          </w:tcPr>
          <w:p w:rsidR="008779D3" w:rsidRPr="00764888" w:rsidRDefault="008779D3" w:rsidP="00A945A8">
            <w:pPr>
              <w:jc w:val="center"/>
            </w:pPr>
            <w:r>
              <w:t>1</w:t>
            </w:r>
          </w:p>
        </w:tc>
        <w:tc>
          <w:tcPr>
            <w:tcW w:w="2001" w:type="dxa"/>
            <w:vAlign w:val="center"/>
          </w:tcPr>
          <w:p w:rsidR="008779D3" w:rsidRPr="00890E9D" w:rsidRDefault="008779D3" w:rsidP="00A945A8">
            <w:r>
              <w:t xml:space="preserve">п. Володарский </w:t>
            </w:r>
          </w:p>
        </w:tc>
        <w:tc>
          <w:tcPr>
            <w:tcW w:w="2126" w:type="dxa"/>
            <w:vAlign w:val="center"/>
          </w:tcPr>
          <w:p w:rsidR="008779D3" w:rsidRPr="00D26849" w:rsidRDefault="008779D3" w:rsidP="00A945A8">
            <w:pPr>
              <w:widowControl w:val="0"/>
            </w:pPr>
            <w:r>
              <w:t xml:space="preserve">Котельная </w:t>
            </w:r>
          </w:p>
        </w:tc>
        <w:tc>
          <w:tcPr>
            <w:tcW w:w="709" w:type="dxa"/>
            <w:vAlign w:val="center"/>
          </w:tcPr>
          <w:p w:rsidR="008779D3" w:rsidRPr="00734434" w:rsidRDefault="008779D3" w:rsidP="00A945A8">
            <w:pPr>
              <w:jc w:val="center"/>
              <w:rPr>
                <w:sz w:val="18"/>
                <w:szCs w:val="18"/>
              </w:rPr>
            </w:pPr>
            <w:r w:rsidRPr="00734434">
              <w:rPr>
                <w:sz w:val="18"/>
                <w:szCs w:val="18"/>
              </w:rPr>
              <w:t>0,018</w:t>
            </w:r>
          </w:p>
        </w:tc>
        <w:tc>
          <w:tcPr>
            <w:tcW w:w="709" w:type="dxa"/>
            <w:vAlign w:val="center"/>
          </w:tcPr>
          <w:p w:rsidR="008779D3" w:rsidRPr="00734434" w:rsidRDefault="008779D3" w:rsidP="00A945A8">
            <w:pPr>
              <w:jc w:val="center"/>
              <w:rPr>
                <w:sz w:val="18"/>
                <w:szCs w:val="18"/>
              </w:rPr>
            </w:pPr>
            <w:r>
              <w:rPr>
                <w:sz w:val="18"/>
                <w:szCs w:val="18"/>
              </w:rPr>
              <w:t>0,018</w:t>
            </w:r>
          </w:p>
        </w:tc>
        <w:tc>
          <w:tcPr>
            <w:tcW w:w="709" w:type="dxa"/>
            <w:vAlign w:val="center"/>
          </w:tcPr>
          <w:p w:rsidR="008779D3" w:rsidRPr="00734434" w:rsidRDefault="008779D3" w:rsidP="00A945A8">
            <w:pPr>
              <w:jc w:val="center"/>
              <w:rPr>
                <w:sz w:val="18"/>
                <w:szCs w:val="18"/>
              </w:rPr>
            </w:pPr>
            <w:r w:rsidRPr="00734434">
              <w:rPr>
                <w:sz w:val="18"/>
                <w:szCs w:val="18"/>
              </w:rPr>
              <w:t>0,018</w:t>
            </w:r>
          </w:p>
        </w:tc>
        <w:tc>
          <w:tcPr>
            <w:tcW w:w="708" w:type="dxa"/>
            <w:vAlign w:val="center"/>
          </w:tcPr>
          <w:p w:rsidR="008779D3" w:rsidRPr="00734434" w:rsidRDefault="008779D3" w:rsidP="00A945A8">
            <w:pPr>
              <w:jc w:val="center"/>
              <w:rPr>
                <w:sz w:val="18"/>
                <w:szCs w:val="18"/>
              </w:rPr>
            </w:pPr>
            <w:r>
              <w:rPr>
                <w:sz w:val="18"/>
                <w:szCs w:val="18"/>
              </w:rPr>
              <w:t>0,018</w:t>
            </w:r>
          </w:p>
        </w:tc>
        <w:tc>
          <w:tcPr>
            <w:tcW w:w="709" w:type="dxa"/>
            <w:vAlign w:val="center"/>
          </w:tcPr>
          <w:p w:rsidR="008779D3" w:rsidRPr="00734434" w:rsidRDefault="008779D3" w:rsidP="00A945A8">
            <w:pPr>
              <w:jc w:val="center"/>
              <w:rPr>
                <w:sz w:val="18"/>
                <w:szCs w:val="18"/>
              </w:rPr>
            </w:pPr>
            <w:r w:rsidRPr="00734434">
              <w:rPr>
                <w:sz w:val="18"/>
                <w:szCs w:val="18"/>
              </w:rPr>
              <w:t>0,018</w:t>
            </w:r>
          </w:p>
        </w:tc>
        <w:tc>
          <w:tcPr>
            <w:tcW w:w="709" w:type="dxa"/>
            <w:vAlign w:val="center"/>
          </w:tcPr>
          <w:p w:rsidR="008779D3" w:rsidRPr="00734434" w:rsidRDefault="008779D3" w:rsidP="00A945A8">
            <w:pPr>
              <w:jc w:val="center"/>
              <w:rPr>
                <w:sz w:val="18"/>
                <w:szCs w:val="18"/>
              </w:rPr>
            </w:pPr>
            <w:r>
              <w:rPr>
                <w:sz w:val="18"/>
                <w:szCs w:val="18"/>
              </w:rPr>
              <w:t>0,018</w:t>
            </w:r>
          </w:p>
        </w:tc>
        <w:tc>
          <w:tcPr>
            <w:tcW w:w="850" w:type="dxa"/>
            <w:vAlign w:val="center"/>
          </w:tcPr>
          <w:p w:rsidR="008779D3" w:rsidRPr="00734434" w:rsidRDefault="008779D3" w:rsidP="00A945A8">
            <w:pPr>
              <w:jc w:val="center"/>
              <w:rPr>
                <w:sz w:val="18"/>
                <w:szCs w:val="18"/>
              </w:rPr>
            </w:pPr>
            <w:r>
              <w:rPr>
                <w:sz w:val="18"/>
                <w:szCs w:val="18"/>
              </w:rPr>
              <w:t>0,018</w:t>
            </w:r>
          </w:p>
        </w:tc>
      </w:tr>
    </w:tbl>
    <w:p w:rsidR="008779D3" w:rsidRPr="008802B2" w:rsidRDefault="008779D3" w:rsidP="008779D3">
      <w:pPr>
        <w:pStyle w:val="a4"/>
        <w:jc w:val="center"/>
        <w:rPr>
          <w:rFonts w:ascii="Times New Roman" w:hAnsi="Times New Roman"/>
          <w:sz w:val="28"/>
          <w:szCs w:val="28"/>
        </w:rPr>
      </w:pPr>
    </w:p>
    <w:p w:rsidR="008779D3" w:rsidRPr="004275F0" w:rsidRDefault="008779D3" w:rsidP="008779D3">
      <w:pPr>
        <w:jc w:val="center"/>
        <w:rPr>
          <w:b/>
          <w:sz w:val="28"/>
          <w:szCs w:val="28"/>
        </w:rPr>
      </w:pPr>
      <w:r w:rsidRPr="000F778D">
        <w:rPr>
          <w:b/>
          <w:sz w:val="28"/>
          <w:szCs w:val="28"/>
        </w:rPr>
        <w:t xml:space="preserve">РАЗДЕЛ 2. </w:t>
      </w:r>
      <w:r>
        <w:rPr>
          <w:b/>
          <w:sz w:val="28"/>
          <w:szCs w:val="28"/>
        </w:rPr>
        <w:t xml:space="preserve">СУЩЕСТВУЮЩИЕ И </w:t>
      </w:r>
      <w:r w:rsidRPr="000F778D">
        <w:rPr>
          <w:b/>
          <w:sz w:val="28"/>
          <w:szCs w:val="28"/>
        </w:rPr>
        <w:t>ПЕРСПЕКТИВНЫЕ БАЛАНСЫ ТЕПЛОВОЙ МОЩНОСТИ ИСТОЧНИКОВ ТЕПЛОВОЙ ЭНЕРГИИ И</w:t>
      </w:r>
      <w:r>
        <w:rPr>
          <w:b/>
          <w:sz w:val="28"/>
          <w:szCs w:val="28"/>
        </w:rPr>
        <w:t xml:space="preserve"> ТЕПЛОВОЙ НАГРУЗКИ ПОТРЕБИТЕЛЕЙ</w:t>
      </w:r>
    </w:p>
    <w:p w:rsidR="008779D3" w:rsidRDefault="008779D3" w:rsidP="008779D3">
      <w:pPr>
        <w:jc w:val="center"/>
        <w:rPr>
          <w:b/>
          <w:sz w:val="28"/>
          <w:szCs w:val="28"/>
        </w:rPr>
      </w:pPr>
      <w:r w:rsidRPr="0042253D">
        <w:rPr>
          <w:b/>
          <w:sz w:val="28"/>
          <w:szCs w:val="28"/>
        </w:rPr>
        <w:t>2.1. Описание существующих и перспективных зон действия систем теплоснабжения и источников тепловой энергии</w:t>
      </w:r>
    </w:p>
    <w:p w:rsidR="008779D3" w:rsidRPr="00F85034" w:rsidRDefault="008779D3" w:rsidP="008779D3">
      <w:pPr>
        <w:widowControl w:val="0"/>
        <w:jc w:val="right"/>
        <w:rPr>
          <w:sz w:val="28"/>
        </w:rPr>
      </w:pPr>
      <w:r w:rsidRPr="00F85034">
        <w:rPr>
          <w:sz w:val="28"/>
        </w:rPr>
        <w:t xml:space="preserve">Таблица </w:t>
      </w:r>
      <w:r>
        <w:rPr>
          <w:sz w:val="28"/>
        </w:rPr>
        <w:t>5</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506"/>
        <w:gridCol w:w="1868"/>
        <w:gridCol w:w="1868"/>
        <w:gridCol w:w="2038"/>
        <w:gridCol w:w="1359"/>
      </w:tblGrid>
      <w:tr w:rsidR="008779D3" w:rsidRPr="00C90757" w:rsidTr="00A945A8">
        <w:trPr>
          <w:trHeight w:val="277"/>
        </w:trPr>
        <w:tc>
          <w:tcPr>
            <w:tcW w:w="2093" w:type="dxa"/>
            <w:shd w:val="clear" w:color="auto" w:fill="FFFFFF"/>
            <w:vAlign w:val="center"/>
          </w:tcPr>
          <w:p w:rsidR="008779D3" w:rsidRPr="00C90757" w:rsidRDefault="008779D3" w:rsidP="00A945A8">
            <w:pPr>
              <w:jc w:val="center"/>
              <w:rPr>
                <w:b/>
              </w:rPr>
            </w:pPr>
            <w:r w:rsidRPr="00C90757">
              <w:rPr>
                <w:b/>
              </w:rPr>
              <w:t>Наименование</w:t>
            </w:r>
          </w:p>
          <w:p w:rsidR="008779D3" w:rsidRPr="00C90757" w:rsidRDefault="008779D3" w:rsidP="00A945A8">
            <w:pPr>
              <w:jc w:val="center"/>
              <w:rPr>
                <w:b/>
              </w:rPr>
            </w:pPr>
            <w:r w:rsidRPr="00C90757">
              <w:rPr>
                <w:b/>
              </w:rPr>
              <w:t>источника теплоснабжения</w:t>
            </w:r>
          </w:p>
        </w:tc>
        <w:tc>
          <w:tcPr>
            <w:tcW w:w="1559" w:type="dxa"/>
            <w:shd w:val="clear" w:color="auto" w:fill="FFFFFF"/>
            <w:vAlign w:val="center"/>
          </w:tcPr>
          <w:p w:rsidR="008779D3" w:rsidRPr="00566F5D" w:rsidRDefault="008779D3" w:rsidP="00A945A8">
            <w:pPr>
              <w:jc w:val="center"/>
              <w:rPr>
                <w:b/>
              </w:rPr>
            </w:pPr>
            <w:r w:rsidRPr="00566F5D">
              <w:rPr>
                <w:b/>
              </w:rPr>
              <w:t>Мощность котла (Гкал/час)</w:t>
            </w:r>
          </w:p>
        </w:tc>
        <w:tc>
          <w:tcPr>
            <w:tcW w:w="1559" w:type="dxa"/>
            <w:shd w:val="clear" w:color="auto" w:fill="FFFFFF"/>
            <w:vAlign w:val="center"/>
          </w:tcPr>
          <w:p w:rsidR="008779D3" w:rsidRPr="00566F5D" w:rsidRDefault="008779D3" w:rsidP="00A945A8">
            <w:pPr>
              <w:jc w:val="center"/>
              <w:rPr>
                <w:b/>
              </w:rPr>
            </w:pPr>
            <w:r w:rsidRPr="00566F5D">
              <w:rPr>
                <w:b/>
              </w:rPr>
              <w:t>Водогрейные котлы</w:t>
            </w:r>
          </w:p>
        </w:tc>
        <w:tc>
          <w:tcPr>
            <w:tcW w:w="1701" w:type="dxa"/>
            <w:shd w:val="clear" w:color="auto" w:fill="FFFFFF"/>
            <w:vAlign w:val="center"/>
          </w:tcPr>
          <w:p w:rsidR="008779D3" w:rsidRPr="00C90757" w:rsidRDefault="008779D3" w:rsidP="00A945A8">
            <w:pPr>
              <w:jc w:val="center"/>
              <w:rPr>
                <w:b/>
              </w:rPr>
            </w:pPr>
            <w:r w:rsidRPr="00C90757">
              <w:rPr>
                <w:b/>
              </w:rPr>
              <w:t>Мощность котельной (Гкал</w:t>
            </w:r>
            <w:r w:rsidRPr="00C90757">
              <w:rPr>
                <w:b/>
                <w:lang w:val="en-US"/>
              </w:rPr>
              <w:t>/</w:t>
            </w:r>
            <w:r w:rsidRPr="00C90757">
              <w:rPr>
                <w:b/>
              </w:rPr>
              <w:t>час)</w:t>
            </w:r>
          </w:p>
        </w:tc>
        <w:tc>
          <w:tcPr>
            <w:tcW w:w="1134" w:type="dxa"/>
            <w:shd w:val="clear" w:color="auto" w:fill="FFFFFF"/>
            <w:vAlign w:val="center"/>
          </w:tcPr>
          <w:p w:rsidR="008779D3" w:rsidRPr="00C90757" w:rsidRDefault="008779D3" w:rsidP="00A945A8">
            <w:pPr>
              <w:jc w:val="center"/>
              <w:rPr>
                <w:b/>
              </w:rPr>
            </w:pPr>
            <w:r w:rsidRPr="00C90757">
              <w:rPr>
                <w:b/>
              </w:rPr>
              <w:t>Вид топлива</w:t>
            </w:r>
          </w:p>
        </w:tc>
      </w:tr>
      <w:tr w:rsidR="008779D3" w:rsidRPr="00C90757" w:rsidTr="00A945A8">
        <w:trPr>
          <w:trHeight w:val="291"/>
        </w:trPr>
        <w:tc>
          <w:tcPr>
            <w:tcW w:w="2093" w:type="dxa"/>
            <w:vMerge w:val="restart"/>
            <w:shd w:val="clear" w:color="auto" w:fill="FFFFFF"/>
            <w:vAlign w:val="center"/>
          </w:tcPr>
          <w:p w:rsidR="008779D3" w:rsidRPr="00E7180E" w:rsidRDefault="008779D3" w:rsidP="00A945A8">
            <w:pPr>
              <w:widowControl w:val="0"/>
            </w:pPr>
            <w:r>
              <w:t>Котельная Teplovik-10</w:t>
            </w:r>
          </w:p>
        </w:tc>
        <w:tc>
          <w:tcPr>
            <w:tcW w:w="1559" w:type="dxa"/>
            <w:shd w:val="clear" w:color="auto" w:fill="FFFFFF"/>
            <w:vAlign w:val="center"/>
          </w:tcPr>
          <w:p w:rsidR="008779D3" w:rsidRPr="00566F5D" w:rsidRDefault="008779D3" w:rsidP="00A945A8">
            <w:pPr>
              <w:jc w:val="center"/>
            </w:pPr>
            <w:r>
              <w:t>3,0</w:t>
            </w:r>
          </w:p>
        </w:tc>
        <w:tc>
          <w:tcPr>
            <w:tcW w:w="1559" w:type="dxa"/>
            <w:shd w:val="clear" w:color="auto" w:fill="FFFFFF"/>
            <w:vAlign w:val="center"/>
          </w:tcPr>
          <w:p w:rsidR="008779D3" w:rsidRPr="00F40962" w:rsidRDefault="008779D3" w:rsidP="00A945A8">
            <w:pPr>
              <w:jc w:val="center"/>
            </w:pPr>
            <w:r w:rsidRPr="00F40962">
              <w:rPr>
                <w:lang w:val="en-US"/>
              </w:rPr>
              <w:t>ICI</w:t>
            </w:r>
            <w:r w:rsidRPr="00F40962">
              <w:t xml:space="preserve"> </w:t>
            </w:r>
            <w:r w:rsidRPr="00F40962">
              <w:rPr>
                <w:lang w:val="en-US"/>
              </w:rPr>
              <w:t>CALDAE</w:t>
            </w:r>
            <w:r w:rsidRPr="00F40962">
              <w:t xml:space="preserve">  </w:t>
            </w:r>
          </w:p>
          <w:p w:rsidR="008779D3" w:rsidRPr="00F40962" w:rsidRDefault="008779D3" w:rsidP="00A945A8">
            <w:pPr>
              <w:jc w:val="center"/>
            </w:pPr>
            <w:r w:rsidRPr="00F40962">
              <w:rPr>
                <w:lang w:val="en-US"/>
              </w:rPr>
              <w:t>REX</w:t>
            </w:r>
            <w:r w:rsidRPr="00F40962">
              <w:t xml:space="preserve"> 350</w:t>
            </w:r>
          </w:p>
        </w:tc>
        <w:tc>
          <w:tcPr>
            <w:tcW w:w="1701" w:type="dxa"/>
            <w:vMerge w:val="restart"/>
            <w:shd w:val="clear" w:color="auto" w:fill="FFFFFF"/>
            <w:vAlign w:val="center"/>
          </w:tcPr>
          <w:p w:rsidR="008779D3" w:rsidRPr="00890E9D" w:rsidRDefault="008779D3" w:rsidP="00A945A8">
            <w:pPr>
              <w:jc w:val="center"/>
            </w:pPr>
            <w:r>
              <w:t>9,0</w:t>
            </w:r>
          </w:p>
        </w:tc>
        <w:tc>
          <w:tcPr>
            <w:tcW w:w="1134" w:type="dxa"/>
            <w:vMerge w:val="restart"/>
            <w:shd w:val="clear" w:color="auto" w:fill="FFFFFF"/>
            <w:vAlign w:val="center"/>
          </w:tcPr>
          <w:p w:rsidR="008779D3" w:rsidRPr="00C90757" w:rsidRDefault="008779D3" w:rsidP="00A945A8">
            <w:pPr>
              <w:jc w:val="center"/>
            </w:pPr>
            <w:r w:rsidRPr="005652A6">
              <w:t>Природный</w:t>
            </w:r>
            <w:r>
              <w:t xml:space="preserve"> газ</w:t>
            </w:r>
          </w:p>
        </w:tc>
      </w:tr>
      <w:tr w:rsidR="008779D3" w:rsidRPr="00C90757" w:rsidTr="00A945A8">
        <w:trPr>
          <w:trHeight w:val="291"/>
        </w:trPr>
        <w:tc>
          <w:tcPr>
            <w:tcW w:w="2093" w:type="dxa"/>
            <w:vMerge/>
            <w:shd w:val="clear" w:color="auto" w:fill="FFFFFF"/>
            <w:vAlign w:val="center"/>
          </w:tcPr>
          <w:p w:rsidR="008779D3" w:rsidRDefault="008779D3" w:rsidP="00A945A8">
            <w:pPr>
              <w:widowControl w:val="0"/>
            </w:pPr>
          </w:p>
        </w:tc>
        <w:tc>
          <w:tcPr>
            <w:tcW w:w="1559" w:type="dxa"/>
            <w:shd w:val="clear" w:color="auto" w:fill="FFFFFF"/>
            <w:vAlign w:val="center"/>
          </w:tcPr>
          <w:p w:rsidR="008779D3" w:rsidRDefault="008779D3" w:rsidP="00A945A8">
            <w:pPr>
              <w:jc w:val="center"/>
            </w:pPr>
            <w:r>
              <w:t>3,0</w:t>
            </w:r>
          </w:p>
        </w:tc>
        <w:tc>
          <w:tcPr>
            <w:tcW w:w="1559" w:type="dxa"/>
            <w:shd w:val="clear" w:color="auto" w:fill="FFFFFF"/>
            <w:vAlign w:val="center"/>
          </w:tcPr>
          <w:p w:rsidR="008779D3" w:rsidRPr="00F40962" w:rsidRDefault="008779D3" w:rsidP="00A945A8">
            <w:pPr>
              <w:jc w:val="center"/>
            </w:pPr>
            <w:r w:rsidRPr="00F40962">
              <w:rPr>
                <w:lang w:val="en-US"/>
              </w:rPr>
              <w:t>ICI</w:t>
            </w:r>
            <w:r w:rsidRPr="00F40962">
              <w:t xml:space="preserve"> </w:t>
            </w:r>
            <w:r w:rsidRPr="00F40962">
              <w:rPr>
                <w:lang w:val="en-US"/>
              </w:rPr>
              <w:t>CALDAE</w:t>
            </w:r>
            <w:r w:rsidRPr="00F40962">
              <w:t xml:space="preserve">  </w:t>
            </w:r>
          </w:p>
          <w:p w:rsidR="008779D3" w:rsidRPr="00F40962" w:rsidRDefault="008779D3" w:rsidP="00A945A8">
            <w:pPr>
              <w:jc w:val="center"/>
              <w:rPr>
                <w:lang w:val="en-US"/>
              </w:rPr>
            </w:pPr>
            <w:r w:rsidRPr="00F40962">
              <w:rPr>
                <w:lang w:val="en-US"/>
              </w:rPr>
              <w:t>REX</w:t>
            </w:r>
            <w:r w:rsidRPr="00F40962">
              <w:t xml:space="preserve"> 350</w:t>
            </w:r>
          </w:p>
        </w:tc>
        <w:tc>
          <w:tcPr>
            <w:tcW w:w="1701" w:type="dxa"/>
            <w:vMerge/>
            <w:shd w:val="clear" w:color="auto" w:fill="FFFFFF"/>
            <w:vAlign w:val="center"/>
          </w:tcPr>
          <w:p w:rsidR="008779D3" w:rsidRDefault="008779D3" w:rsidP="00A945A8">
            <w:pPr>
              <w:jc w:val="center"/>
            </w:pPr>
          </w:p>
        </w:tc>
        <w:tc>
          <w:tcPr>
            <w:tcW w:w="1134" w:type="dxa"/>
            <w:vMerge/>
            <w:shd w:val="clear" w:color="auto" w:fill="FFFFFF"/>
            <w:vAlign w:val="center"/>
          </w:tcPr>
          <w:p w:rsidR="008779D3" w:rsidRPr="005652A6" w:rsidRDefault="008779D3" w:rsidP="00A945A8">
            <w:pPr>
              <w:jc w:val="center"/>
            </w:pPr>
          </w:p>
        </w:tc>
      </w:tr>
      <w:tr w:rsidR="008779D3" w:rsidRPr="00C90757" w:rsidTr="00A945A8">
        <w:trPr>
          <w:trHeight w:val="277"/>
        </w:trPr>
        <w:tc>
          <w:tcPr>
            <w:tcW w:w="2093" w:type="dxa"/>
            <w:vMerge/>
            <w:shd w:val="clear" w:color="auto" w:fill="FFFFFF"/>
            <w:vAlign w:val="center"/>
          </w:tcPr>
          <w:p w:rsidR="008779D3" w:rsidRPr="00D6037F" w:rsidRDefault="008779D3" w:rsidP="00A945A8">
            <w:pPr>
              <w:widowControl w:val="0"/>
            </w:pPr>
          </w:p>
        </w:tc>
        <w:tc>
          <w:tcPr>
            <w:tcW w:w="1559" w:type="dxa"/>
            <w:shd w:val="clear" w:color="auto" w:fill="FFFFFF"/>
            <w:vAlign w:val="center"/>
          </w:tcPr>
          <w:p w:rsidR="008779D3" w:rsidRPr="00566F5D" w:rsidRDefault="008779D3" w:rsidP="00A945A8">
            <w:pPr>
              <w:jc w:val="center"/>
            </w:pPr>
            <w:r>
              <w:t>3,0</w:t>
            </w:r>
          </w:p>
        </w:tc>
        <w:tc>
          <w:tcPr>
            <w:tcW w:w="1559" w:type="dxa"/>
            <w:shd w:val="clear" w:color="auto" w:fill="FFFFFF"/>
            <w:vAlign w:val="center"/>
          </w:tcPr>
          <w:p w:rsidR="008779D3" w:rsidRPr="00F40962" w:rsidRDefault="008779D3" w:rsidP="00A945A8">
            <w:pPr>
              <w:jc w:val="center"/>
            </w:pPr>
            <w:r w:rsidRPr="00F40962">
              <w:rPr>
                <w:lang w:val="en-US"/>
              </w:rPr>
              <w:t>ICI</w:t>
            </w:r>
            <w:r w:rsidRPr="00F40962">
              <w:t xml:space="preserve"> </w:t>
            </w:r>
            <w:r w:rsidRPr="00F40962">
              <w:rPr>
                <w:lang w:val="en-US"/>
              </w:rPr>
              <w:t>CALDAE</w:t>
            </w:r>
            <w:r w:rsidRPr="00F40962">
              <w:t xml:space="preserve">  </w:t>
            </w:r>
          </w:p>
          <w:p w:rsidR="008779D3" w:rsidRPr="00E36165" w:rsidRDefault="008779D3" w:rsidP="00A945A8">
            <w:pPr>
              <w:jc w:val="center"/>
              <w:rPr>
                <w:sz w:val="24"/>
                <w:szCs w:val="24"/>
              </w:rPr>
            </w:pPr>
            <w:r w:rsidRPr="00F40962">
              <w:rPr>
                <w:lang w:val="en-US"/>
              </w:rPr>
              <w:t>REX</w:t>
            </w:r>
            <w:r w:rsidRPr="00F40962">
              <w:t xml:space="preserve"> 350</w:t>
            </w:r>
          </w:p>
        </w:tc>
        <w:tc>
          <w:tcPr>
            <w:tcW w:w="1701" w:type="dxa"/>
            <w:vMerge/>
            <w:shd w:val="clear" w:color="auto" w:fill="FFFFFF"/>
            <w:vAlign w:val="center"/>
          </w:tcPr>
          <w:p w:rsidR="008779D3" w:rsidRPr="00E7180E" w:rsidRDefault="008779D3" w:rsidP="00A945A8">
            <w:pPr>
              <w:jc w:val="center"/>
            </w:pPr>
          </w:p>
        </w:tc>
        <w:tc>
          <w:tcPr>
            <w:tcW w:w="1134" w:type="dxa"/>
            <w:vMerge/>
            <w:shd w:val="clear" w:color="auto" w:fill="FFFFFF"/>
            <w:vAlign w:val="center"/>
          </w:tcPr>
          <w:p w:rsidR="008779D3" w:rsidRDefault="008779D3" w:rsidP="00A945A8">
            <w:pPr>
              <w:jc w:val="center"/>
            </w:pPr>
          </w:p>
        </w:tc>
      </w:tr>
    </w:tbl>
    <w:p w:rsidR="008779D3" w:rsidRPr="008802B2" w:rsidRDefault="008779D3" w:rsidP="008779D3">
      <w:pPr>
        <w:widowControl w:val="0"/>
        <w:ind w:firstLine="708"/>
        <w:jc w:val="both"/>
        <w:outlineLvl w:val="1"/>
        <w:rPr>
          <w:bCs/>
          <w:iCs/>
          <w:sz w:val="28"/>
          <w:szCs w:val="28"/>
        </w:rPr>
      </w:pPr>
    </w:p>
    <w:p w:rsidR="008779D3" w:rsidRPr="00821AA1" w:rsidRDefault="008779D3" w:rsidP="008779D3">
      <w:pPr>
        <w:widowControl w:val="0"/>
        <w:ind w:firstLine="708"/>
        <w:jc w:val="both"/>
        <w:outlineLvl w:val="1"/>
        <w:rPr>
          <w:b/>
          <w:bCs/>
          <w:iCs/>
          <w:sz w:val="28"/>
          <w:szCs w:val="28"/>
        </w:rPr>
      </w:pPr>
      <w:r w:rsidRPr="00821AA1">
        <w:rPr>
          <w:b/>
          <w:bCs/>
          <w:iCs/>
          <w:sz w:val="28"/>
          <w:szCs w:val="28"/>
        </w:rPr>
        <w:t>2.2. Описание существующих и перспективных зон действия индивидуальных источников тепловой энергии</w:t>
      </w:r>
    </w:p>
    <w:p w:rsidR="008779D3" w:rsidRPr="008802B2" w:rsidRDefault="008779D3" w:rsidP="008779D3">
      <w:pPr>
        <w:ind w:firstLine="708"/>
        <w:jc w:val="both"/>
        <w:rPr>
          <w:sz w:val="18"/>
          <w:szCs w:val="18"/>
        </w:rPr>
      </w:pPr>
    </w:p>
    <w:p w:rsidR="008779D3" w:rsidRDefault="008779D3" w:rsidP="008779D3">
      <w:pPr>
        <w:ind w:firstLine="708"/>
        <w:jc w:val="both"/>
        <w:rPr>
          <w:sz w:val="28"/>
          <w:szCs w:val="28"/>
        </w:rPr>
      </w:pPr>
      <w:r w:rsidRPr="002E60DB">
        <w:rPr>
          <w:sz w:val="28"/>
          <w:szCs w:val="28"/>
        </w:rPr>
        <w:t xml:space="preserve">Отопление от индивидуальных источников тепловой энергии более выгоднее, чем отопление от централизованного теплоснабжения. </w:t>
      </w:r>
    </w:p>
    <w:p w:rsidR="008779D3" w:rsidRPr="002E60DB" w:rsidRDefault="008779D3" w:rsidP="008779D3">
      <w:pPr>
        <w:ind w:firstLine="708"/>
        <w:jc w:val="both"/>
        <w:rPr>
          <w:sz w:val="28"/>
          <w:szCs w:val="28"/>
        </w:rPr>
      </w:pPr>
      <w:r w:rsidRPr="002E60DB">
        <w:rPr>
          <w:sz w:val="28"/>
          <w:szCs w:val="28"/>
        </w:rPr>
        <w:t>Индивидуальные источники поставляют тепловую энергию без потерь. Так же отсутствует риск поломки тепловых сетей в отопительный период.</w:t>
      </w:r>
    </w:p>
    <w:p w:rsidR="008779D3" w:rsidRDefault="008779D3" w:rsidP="008779D3">
      <w:pPr>
        <w:ind w:firstLine="708"/>
        <w:jc w:val="both"/>
        <w:rPr>
          <w:sz w:val="28"/>
          <w:szCs w:val="28"/>
        </w:rPr>
      </w:pPr>
      <w:r w:rsidRPr="008F5C2B">
        <w:rPr>
          <w:sz w:val="28"/>
          <w:szCs w:val="28"/>
        </w:rPr>
        <w:t xml:space="preserve">Индивидуальные источники тепловой энергии </w:t>
      </w:r>
      <w:r>
        <w:rPr>
          <w:sz w:val="28"/>
          <w:szCs w:val="28"/>
        </w:rPr>
        <w:t>муниципального образования «Поселок Володарский»</w:t>
      </w:r>
      <w:r w:rsidRPr="008F5C2B">
        <w:rPr>
          <w:sz w:val="28"/>
          <w:szCs w:val="28"/>
        </w:rPr>
        <w:t xml:space="preserve"> служат для отоплени</w:t>
      </w:r>
      <w:r>
        <w:rPr>
          <w:sz w:val="28"/>
          <w:szCs w:val="28"/>
        </w:rPr>
        <w:t>я и горячего водоснабжения</w:t>
      </w:r>
      <w:r w:rsidRPr="008F5C2B">
        <w:rPr>
          <w:sz w:val="28"/>
          <w:szCs w:val="28"/>
        </w:rPr>
        <w:t xml:space="preserve"> индивидуального </w:t>
      </w:r>
      <w:r>
        <w:rPr>
          <w:sz w:val="28"/>
          <w:szCs w:val="28"/>
        </w:rPr>
        <w:t>жилого фонда суммарной площадью</w:t>
      </w:r>
      <w:r w:rsidRPr="008F5C2B">
        <w:rPr>
          <w:sz w:val="28"/>
          <w:szCs w:val="28"/>
        </w:rPr>
        <w:t xml:space="preserve"> </w:t>
      </w:r>
      <w:r>
        <w:rPr>
          <w:sz w:val="28"/>
          <w:szCs w:val="28"/>
        </w:rPr>
        <w:t xml:space="preserve">188,342 тыс. </w:t>
      </w:r>
      <w:r w:rsidRPr="008F5C2B">
        <w:rPr>
          <w:sz w:val="28"/>
          <w:szCs w:val="28"/>
        </w:rPr>
        <w:t>м</w:t>
      </w:r>
      <w:r w:rsidRPr="008F5C2B">
        <w:rPr>
          <w:sz w:val="28"/>
          <w:szCs w:val="28"/>
          <w:vertAlign w:val="superscript"/>
        </w:rPr>
        <w:t>2</w:t>
      </w:r>
      <w:r w:rsidRPr="008F5C2B">
        <w:rPr>
          <w:sz w:val="28"/>
          <w:szCs w:val="28"/>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8F5C2B">
        <w:rPr>
          <w:sz w:val="28"/>
          <w:szCs w:val="28"/>
          <w:vertAlign w:val="superscript"/>
        </w:rPr>
        <w:t>2</w:t>
      </w:r>
      <w:r w:rsidRPr="008F5C2B">
        <w:rPr>
          <w:sz w:val="28"/>
          <w:szCs w:val="28"/>
        </w:rPr>
        <w:t>. Ори</w:t>
      </w:r>
      <w:r>
        <w:rPr>
          <w:sz w:val="28"/>
          <w:szCs w:val="28"/>
        </w:rPr>
        <w:t xml:space="preserve">ентировочная тепловая нагрузка ИЖС, </w:t>
      </w:r>
      <w:r w:rsidRPr="008F5C2B">
        <w:rPr>
          <w:sz w:val="28"/>
          <w:szCs w:val="28"/>
        </w:rPr>
        <w:t xml:space="preserve">обеспечиваемая от индивидуальных теплогенераторов, составляет около </w:t>
      </w:r>
      <w:r>
        <w:rPr>
          <w:sz w:val="28"/>
          <w:szCs w:val="28"/>
        </w:rPr>
        <w:t>3,767</w:t>
      </w:r>
      <w:r w:rsidRPr="008F5C2B">
        <w:rPr>
          <w:sz w:val="28"/>
          <w:szCs w:val="28"/>
        </w:rPr>
        <w:t xml:space="preserve"> Гкал/час.</w:t>
      </w:r>
    </w:p>
    <w:p w:rsidR="008779D3" w:rsidRDefault="008779D3" w:rsidP="008779D3">
      <w:pPr>
        <w:widowControl w:val="0"/>
        <w:ind w:firstLine="709"/>
        <w:jc w:val="center"/>
        <w:outlineLvl w:val="1"/>
        <w:rPr>
          <w:b/>
          <w:bCs/>
          <w:iCs/>
          <w:sz w:val="28"/>
          <w:szCs w:val="28"/>
        </w:rPr>
      </w:pPr>
      <w:r w:rsidRPr="00820700">
        <w:rPr>
          <w:b/>
          <w:bCs/>
          <w:iCs/>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rsidR="008779D3" w:rsidRDefault="008779D3" w:rsidP="008779D3">
      <w:pPr>
        <w:widowControl w:val="0"/>
        <w:jc w:val="center"/>
        <w:rPr>
          <w:sz w:val="28"/>
          <w:szCs w:val="28"/>
        </w:rPr>
      </w:pPr>
      <w:r w:rsidRPr="00441D2B">
        <w:rPr>
          <w:sz w:val="28"/>
          <w:szCs w:val="28"/>
        </w:rPr>
        <w:t>Таблица 6 - Балансы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965"/>
        <w:gridCol w:w="2100"/>
        <w:gridCol w:w="1541"/>
        <w:gridCol w:w="1275"/>
      </w:tblGrid>
      <w:tr w:rsidR="008779D3" w:rsidRPr="00B45AA3" w:rsidTr="00A945A8">
        <w:tc>
          <w:tcPr>
            <w:tcW w:w="753" w:type="dxa"/>
            <w:shd w:val="clear" w:color="auto" w:fill="auto"/>
            <w:vAlign w:val="center"/>
          </w:tcPr>
          <w:p w:rsidR="008779D3" w:rsidRDefault="008779D3" w:rsidP="00A945A8">
            <w:pPr>
              <w:widowControl w:val="0"/>
              <w:jc w:val="center"/>
              <w:rPr>
                <w:b/>
              </w:rPr>
            </w:pPr>
            <w:r w:rsidRPr="00B45AA3">
              <w:rPr>
                <w:b/>
              </w:rPr>
              <w:t>№</w:t>
            </w:r>
          </w:p>
          <w:p w:rsidR="008779D3" w:rsidRPr="00B45AA3" w:rsidRDefault="008779D3" w:rsidP="00A945A8">
            <w:pPr>
              <w:widowControl w:val="0"/>
              <w:jc w:val="center"/>
              <w:rPr>
                <w:b/>
              </w:rPr>
            </w:pPr>
            <w:r w:rsidRPr="00B45AA3">
              <w:rPr>
                <w:b/>
              </w:rPr>
              <w:t>п/п</w:t>
            </w:r>
          </w:p>
        </w:tc>
        <w:tc>
          <w:tcPr>
            <w:tcW w:w="4033" w:type="dxa"/>
            <w:shd w:val="clear" w:color="auto" w:fill="auto"/>
            <w:vAlign w:val="center"/>
          </w:tcPr>
          <w:p w:rsidR="008779D3" w:rsidRPr="00B45AA3" w:rsidRDefault="008779D3" w:rsidP="00A945A8">
            <w:pPr>
              <w:widowControl w:val="0"/>
              <w:jc w:val="center"/>
              <w:rPr>
                <w:b/>
              </w:rPr>
            </w:pPr>
            <w:r w:rsidRPr="00B45AA3">
              <w:rPr>
                <w:b/>
              </w:rPr>
              <w:t>Наименование параметра</w:t>
            </w:r>
          </w:p>
        </w:tc>
        <w:tc>
          <w:tcPr>
            <w:tcW w:w="2126" w:type="dxa"/>
            <w:shd w:val="clear" w:color="auto" w:fill="auto"/>
            <w:vAlign w:val="center"/>
          </w:tcPr>
          <w:p w:rsidR="008779D3" w:rsidRPr="00B45AA3" w:rsidRDefault="008779D3" w:rsidP="00A945A8">
            <w:pPr>
              <w:widowControl w:val="0"/>
              <w:jc w:val="center"/>
              <w:rPr>
                <w:b/>
              </w:rPr>
            </w:pPr>
            <w:r w:rsidRPr="00B45AA3">
              <w:rPr>
                <w:b/>
              </w:rPr>
              <w:t>Ед. измерения</w:t>
            </w:r>
          </w:p>
        </w:tc>
        <w:tc>
          <w:tcPr>
            <w:tcW w:w="1560" w:type="dxa"/>
            <w:shd w:val="clear" w:color="auto" w:fill="auto"/>
            <w:vAlign w:val="center"/>
          </w:tcPr>
          <w:p w:rsidR="008779D3" w:rsidRPr="00B45AA3" w:rsidRDefault="008779D3" w:rsidP="00A945A8">
            <w:pPr>
              <w:widowControl w:val="0"/>
              <w:jc w:val="center"/>
              <w:rPr>
                <w:b/>
              </w:rPr>
            </w:pPr>
            <w:r w:rsidRPr="00B45AA3">
              <w:rPr>
                <w:b/>
              </w:rPr>
              <w:t>202</w:t>
            </w:r>
            <w:r>
              <w:rPr>
                <w:b/>
              </w:rPr>
              <w:t>2</w:t>
            </w:r>
          </w:p>
        </w:tc>
        <w:tc>
          <w:tcPr>
            <w:tcW w:w="1287" w:type="dxa"/>
            <w:shd w:val="clear" w:color="auto" w:fill="auto"/>
            <w:vAlign w:val="center"/>
          </w:tcPr>
          <w:p w:rsidR="008779D3" w:rsidRPr="00B45AA3" w:rsidRDefault="008779D3" w:rsidP="00A945A8">
            <w:pPr>
              <w:widowControl w:val="0"/>
              <w:jc w:val="center"/>
              <w:rPr>
                <w:b/>
              </w:rPr>
            </w:pPr>
            <w:r>
              <w:rPr>
                <w:b/>
              </w:rPr>
              <w:t>2037</w:t>
            </w:r>
          </w:p>
        </w:tc>
      </w:tr>
      <w:tr w:rsidR="008779D3" w:rsidRPr="00D6037F" w:rsidTr="00A945A8">
        <w:tc>
          <w:tcPr>
            <w:tcW w:w="9759" w:type="dxa"/>
            <w:gridSpan w:val="5"/>
            <w:shd w:val="clear" w:color="auto" w:fill="auto"/>
            <w:vAlign w:val="center"/>
          </w:tcPr>
          <w:p w:rsidR="008779D3" w:rsidRPr="00D6037F" w:rsidRDefault="008779D3" w:rsidP="00A945A8">
            <w:pPr>
              <w:widowControl w:val="0"/>
              <w:jc w:val="center"/>
              <w:rPr>
                <w:b/>
              </w:rPr>
            </w:pPr>
            <w:r>
              <w:rPr>
                <w:b/>
              </w:rPr>
              <w:t>Котельная Teplovik-10</w:t>
            </w:r>
          </w:p>
        </w:tc>
      </w:tr>
      <w:tr w:rsidR="008779D3" w:rsidRPr="00B45AA3" w:rsidTr="00A945A8">
        <w:tc>
          <w:tcPr>
            <w:tcW w:w="753" w:type="dxa"/>
            <w:shd w:val="clear" w:color="auto" w:fill="auto"/>
            <w:vAlign w:val="center"/>
          </w:tcPr>
          <w:p w:rsidR="008779D3" w:rsidRPr="00B45AA3" w:rsidRDefault="008779D3" w:rsidP="00A945A8">
            <w:pPr>
              <w:widowControl w:val="0"/>
              <w:jc w:val="center"/>
            </w:pPr>
            <w:r w:rsidRPr="00B45AA3">
              <w:t>1</w:t>
            </w:r>
          </w:p>
        </w:tc>
        <w:tc>
          <w:tcPr>
            <w:tcW w:w="4033" w:type="dxa"/>
            <w:shd w:val="clear" w:color="auto" w:fill="auto"/>
          </w:tcPr>
          <w:p w:rsidR="008779D3" w:rsidRPr="00B45AA3" w:rsidRDefault="008779D3" w:rsidP="00A945A8">
            <w:pPr>
              <w:widowControl w:val="0"/>
              <w:jc w:val="both"/>
            </w:pPr>
            <w:r w:rsidRPr="00B45AA3">
              <w:t>Отпуск тепловой энергии в сеть</w:t>
            </w:r>
          </w:p>
        </w:tc>
        <w:tc>
          <w:tcPr>
            <w:tcW w:w="2126" w:type="dxa"/>
            <w:shd w:val="clear" w:color="auto" w:fill="auto"/>
            <w:vAlign w:val="center"/>
          </w:tcPr>
          <w:p w:rsidR="008779D3" w:rsidRPr="00B45AA3" w:rsidRDefault="008779D3" w:rsidP="00A945A8">
            <w:pPr>
              <w:widowControl w:val="0"/>
              <w:jc w:val="center"/>
              <w:rPr>
                <w:b/>
              </w:rPr>
            </w:pPr>
            <w:r w:rsidRPr="00B45AA3">
              <w:t>Гкал/</w:t>
            </w:r>
            <w:r>
              <w:t>год</w:t>
            </w:r>
          </w:p>
        </w:tc>
        <w:tc>
          <w:tcPr>
            <w:tcW w:w="1560" w:type="dxa"/>
            <w:shd w:val="clear" w:color="auto" w:fill="auto"/>
            <w:vAlign w:val="center"/>
          </w:tcPr>
          <w:p w:rsidR="008779D3" w:rsidRPr="00B45AA3" w:rsidRDefault="008779D3" w:rsidP="00A945A8">
            <w:pPr>
              <w:widowControl w:val="0"/>
              <w:jc w:val="center"/>
            </w:pPr>
            <w:r>
              <w:t>6278,94</w:t>
            </w:r>
          </w:p>
        </w:tc>
        <w:tc>
          <w:tcPr>
            <w:tcW w:w="1287" w:type="dxa"/>
            <w:shd w:val="clear" w:color="auto" w:fill="auto"/>
            <w:vAlign w:val="center"/>
          </w:tcPr>
          <w:p w:rsidR="008779D3" w:rsidRPr="00B45AA3" w:rsidRDefault="008779D3" w:rsidP="00A945A8">
            <w:pPr>
              <w:widowControl w:val="0"/>
              <w:jc w:val="center"/>
            </w:pPr>
            <w:r>
              <w:t>6090,78</w:t>
            </w:r>
          </w:p>
        </w:tc>
      </w:tr>
      <w:tr w:rsidR="008779D3" w:rsidRPr="00B45AA3" w:rsidTr="00A945A8">
        <w:tc>
          <w:tcPr>
            <w:tcW w:w="753" w:type="dxa"/>
            <w:shd w:val="clear" w:color="auto" w:fill="auto"/>
            <w:vAlign w:val="center"/>
          </w:tcPr>
          <w:p w:rsidR="008779D3" w:rsidRPr="00B45AA3" w:rsidRDefault="008779D3" w:rsidP="00A945A8">
            <w:pPr>
              <w:widowControl w:val="0"/>
              <w:jc w:val="center"/>
            </w:pPr>
            <w:r w:rsidRPr="00B45AA3">
              <w:t>2</w:t>
            </w:r>
          </w:p>
        </w:tc>
        <w:tc>
          <w:tcPr>
            <w:tcW w:w="4033" w:type="dxa"/>
            <w:shd w:val="clear" w:color="auto" w:fill="auto"/>
          </w:tcPr>
          <w:p w:rsidR="008779D3" w:rsidRPr="00B45AA3" w:rsidRDefault="008779D3" w:rsidP="00A945A8">
            <w:pPr>
              <w:widowControl w:val="0"/>
              <w:jc w:val="both"/>
            </w:pPr>
            <w:r w:rsidRPr="00B45AA3">
              <w:t>Потери в тепловых сетях</w:t>
            </w:r>
          </w:p>
        </w:tc>
        <w:tc>
          <w:tcPr>
            <w:tcW w:w="2126" w:type="dxa"/>
            <w:shd w:val="clear" w:color="auto" w:fill="auto"/>
          </w:tcPr>
          <w:p w:rsidR="008779D3" w:rsidRPr="00B45AA3" w:rsidRDefault="008779D3" w:rsidP="00A945A8">
            <w:pPr>
              <w:widowControl w:val="0"/>
              <w:jc w:val="center"/>
            </w:pPr>
            <w:r w:rsidRPr="00B45AA3">
              <w:t>Гкал/</w:t>
            </w:r>
            <w:r>
              <w:t>год</w:t>
            </w:r>
          </w:p>
        </w:tc>
        <w:tc>
          <w:tcPr>
            <w:tcW w:w="1560" w:type="dxa"/>
            <w:shd w:val="clear" w:color="auto" w:fill="auto"/>
            <w:vAlign w:val="center"/>
          </w:tcPr>
          <w:p w:rsidR="008779D3" w:rsidRPr="00293B37" w:rsidRDefault="008779D3" w:rsidP="00A945A8">
            <w:pPr>
              <w:widowControl w:val="0"/>
              <w:jc w:val="center"/>
            </w:pPr>
            <w:r>
              <w:t>621,06</w:t>
            </w:r>
          </w:p>
        </w:tc>
        <w:tc>
          <w:tcPr>
            <w:tcW w:w="1287" w:type="dxa"/>
            <w:shd w:val="clear" w:color="auto" w:fill="auto"/>
            <w:vAlign w:val="center"/>
          </w:tcPr>
          <w:p w:rsidR="008779D3" w:rsidRPr="00293B37" w:rsidRDefault="008779D3" w:rsidP="00A945A8">
            <w:pPr>
              <w:widowControl w:val="0"/>
              <w:jc w:val="center"/>
            </w:pPr>
            <w:r>
              <w:t>432,9</w:t>
            </w:r>
          </w:p>
        </w:tc>
      </w:tr>
      <w:tr w:rsidR="008779D3" w:rsidRPr="00B45AA3" w:rsidTr="00A945A8">
        <w:tc>
          <w:tcPr>
            <w:tcW w:w="753" w:type="dxa"/>
            <w:shd w:val="clear" w:color="auto" w:fill="auto"/>
            <w:vAlign w:val="center"/>
          </w:tcPr>
          <w:p w:rsidR="008779D3" w:rsidRPr="00B45AA3" w:rsidRDefault="008779D3" w:rsidP="00A945A8">
            <w:pPr>
              <w:widowControl w:val="0"/>
              <w:jc w:val="center"/>
            </w:pPr>
            <w:r w:rsidRPr="00B45AA3">
              <w:t>3</w:t>
            </w:r>
          </w:p>
        </w:tc>
        <w:tc>
          <w:tcPr>
            <w:tcW w:w="4033" w:type="dxa"/>
            <w:shd w:val="clear" w:color="auto" w:fill="auto"/>
          </w:tcPr>
          <w:p w:rsidR="008779D3" w:rsidRPr="00B45AA3" w:rsidRDefault="008779D3" w:rsidP="00A945A8">
            <w:pPr>
              <w:widowControl w:val="0"/>
              <w:jc w:val="both"/>
            </w:pPr>
            <w:r w:rsidRPr="00B45AA3">
              <w:t>Собственные нужды</w:t>
            </w:r>
          </w:p>
        </w:tc>
        <w:tc>
          <w:tcPr>
            <w:tcW w:w="2126" w:type="dxa"/>
            <w:shd w:val="clear" w:color="auto" w:fill="auto"/>
            <w:vAlign w:val="center"/>
          </w:tcPr>
          <w:p w:rsidR="008779D3" w:rsidRPr="00B45AA3" w:rsidRDefault="008779D3" w:rsidP="00A945A8">
            <w:pPr>
              <w:widowControl w:val="0"/>
              <w:jc w:val="center"/>
              <w:rPr>
                <w:b/>
              </w:rPr>
            </w:pPr>
            <w:r w:rsidRPr="00B45AA3">
              <w:t>Гкал/</w:t>
            </w:r>
            <w:r>
              <w:t>год</w:t>
            </w:r>
          </w:p>
        </w:tc>
        <w:tc>
          <w:tcPr>
            <w:tcW w:w="1560" w:type="dxa"/>
            <w:shd w:val="clear" w:color="auto" w:fill="auto"/>
            <w:vAlign w:val="center"/>
          </w:tcPr>
          <w:p w:rsidR="008779D3" w:rsidRPr="00B45AA3" w:rsidRDefault="008779D3" w:rsidP="00A945A8">
            <w:pPr>
              <w:widowControl w:val="0"/>
              <w:jc w:val="center"/>
            </w:pPr>
            <w:r>
              <w:t>11,38</w:t>
            </w:r>
          </w:p>
        </w:tc>
        <w:tc>
          <w:tcPr>
            <w:tcW w:w="1287" w:type="dxa"/>
            <w:shd w:val="clear" w:color="auto" w:fill="auto"/>
            <w:vAlign w:val="center"/>
          </w:tcPr>
          <w:p w:rsidR="008779D3" w:rsidRPr="00B45AA3" w:rsidRDefault="008779D3" w:rsidP="00A945A8">
            <w:pPr>
              <w:widowControl w:val="0"/>
              <w:jc w:val="center"/>
            </w:pPr>
            <w:r>
              <w:t>11,38</w:t>
            </w:r>
          </w:p>
        </w:tc>
      </w:tr>
      <w:tr w:rsidR="008779D3" w:rsidRPr="00B45AA3" w:rsidTr="00A945A8">
        <w:tc>
          <w:tcPr>
            <w:tcW w:w="753" w:type="dxa"/>
            <w:shd w:val="clear" w:color="auto" w:fill="auto"/>
            <w:vAlign w:val="center"/>
          </w:tcPr>
          <w:p w:rsidR="008779D3" w:rsidRPr="00B45AA3" w:rsidRDefault="008779D3" w:rsidP="00A945A8">
            <w:pPr>
              <w:widowControl w:val="0"/>
              <w:jc w:val="center"/>
            </w:pPr>
            <w:r w:rsidRPr="00B45AA3">
              <w:t>4</w:t>
            </w:r>
          </w:p>
        </w:tc>
        <w:tc>
          <w:tcPr>
            <w:tcW w:w="4033" w:type="dxa"/>
            <w:shd w:val="clear" w:color="auto" w:fill="auto"/>
          </w:tcPr>
          <w:p w:rsidR="008779D3" w:rsidRPr="00B45AA3" w:rsidRDefault="008779D3" w:rsidP="00A945A8">
            <w:pPr>
              <w:widowControl w:val="0"/>
              <w:jc w:val="both"/>
            </w:pPr>
            <w:r w:rsidRPr="00B45AA3">
              <w:t>Полезный отпуск тепла всего</w:t>
            </w:r>
          </w:p>
        </w:tc>
        <w:tc>
          <w:tcPr>
            <w:tcW w:w="2126" w:type="dxa"/>
            <w:shd w:val="clear" w:color="auto" w:fill="auto"/>
          </w:tcPr>
          <w:p w:rsidR="008779D3" w:rsidRPr="00B45AA3" w:rsidRDefault="008779D3" w:rsidP="00A945A8">
            <w:pPr>
              <w:widowControl w:val="0"/>
              <w:jc w:val="center"/>
            </w:pPr>
            <w:r w:rsidRPr="00B45AA3">
              <w:t>Гкал/</w:t>
            </w:r>
            <w:r>
              <w:t>год</w:t>
            </w:r>
          </w:p>
        </w:tc>
        <w:tc>
          <w:tcPr>
            <w:tcW w:w="1560" w:type="dxa"/>
            <w:shd w:val="clear" w:color="auto" w:fill="auto"/>
            <w:vAlign w:val="center"/>
          </w:tcPr>
          <w:p w:rsidR="008779D3" w:rsidRPr="00B45AA3" w:rsidRDefault="008779D3" w:rsidP="00A945A8">
            <w:pPr>
              <w:widowControl w:val="0"/>
              <w:jc w:val="center"/>
            </w:pPr>
            <w:r>
              <w:t>5646,5</w:t>
            </w:r>
          </w:p>
        </w:tc>
        <w:tc>
          <w:tcPr>
            <w:tcW w:w="1287" w:type="dxa"/>
            <w:shd w:val="clear" w:color="auto" w:fill="auto"/>
            <w:vAlign w:val="center"/>
          </w:tcPr>
          <w:p w:rsidR="008779D3" w:rsidRPr="00B45AA3" w:rsidRDefault="008779D3" w:rsidP="00A945A8">
            <w:pPr>
              <w:widowControl w:val="0"/>
              <w:jc w:val="center"/>
            </w:pPr>
            <w:r>
              <w:t>5646,5</w:t>
            </w:r>
          </w:p>
        </w:tc>
      </w:tr>
      <w:tr w:rsidR="008779D3" w:rsidRPr="00B45AA3" w:rsidTr="00A945A8">
        <w:tc>
          <w:tcPr>
            <w:tcW w:w="753" w:type="dxa"/>
            <w:shd w:val="clear" w:color="auto" w:fill="auto"/>
          </w:tcPr>
          <w:p w:rsidR="008779D3" w:rsidRPr="00B45AA3" w:rsidRDefault="008779D3" w:rsidP="00A945A8">
            <w:pPr>
              <w:widowControl w:val="0"/>
              <w:jc w:val="center"/>
            </w:pPr>
            <w:r w:rsidRPr="00B45AA3">
              <w:t>4.1</w:t>
            </w:r>
          </w:p>
        </w:tc>
        <w:tc>
          <w:tcPr>
            <w:tcW w:w="4033" w:type="dxa"/>
            <w:shd w:val="clear" w:color="auto" w:fill="auto"/>
          </w:tcPr>
          <w:p w:rsidR="008779D3" w:rsidRPr="00B45AA3" w:rsidRDefault="008779D3" w:rsidP="00A945A8">
            <w:pPr>
              <w:widowControl w:val="0"/>
              <w:jc w:val="both"/>
            </w:pPr>
            <w:r w:rsidRPr="00B45AA3">
              <w:t>Население всего</w:t>
            </w:r>
          </w:p>
        </w:tc>
        <w:tc>
          <w:tcPr>
            <w:tcW w:w="2126" w:type="dxa"/>
            <w:shd w:val="clear" w:color="auto" w:fill="auto"/>
            <w:vAlign w:val="center"/>
          </w:tcPr>
          <w:p w:rsidR="008779D3" w:rsidRPr="00B45AA3" w:rsidRDefault="008779D3" w:rsidP="00A945A8">
            <w:pPr>
              <w:widowControl w:val="0"/>
              <w:jc w:val="center"/>
              <w:rPr>
                <w:b/>
              </w:rPr>
            </w:pPr>
            <w:r w:rsidRPr="00B45AA3">
              <w:t>Гкал/</w:t>
            </w:r>
            <w:r>
              <w:t>год</w:t>
            </w:r>
          </w:p>
        </w:tc>
        <w:tc>
          <w:tcPr>
            <w:tcW w:w="1560" w:type="dxa"/>
            <w:shd w:val="clear" w:color="auto" w:fill="auto"/>
            <w:vAlign w:val="center"/>
          </w:tcPr>
          <w:p w:rsidR="008779D3" w:rsidRPr="00B45AA3" w:rsidRDefault="008779D3" w:rsidP="00A945A8">
            <w:pPr>
              <w:widowControl w:val="0"/>
              <w:jc w:val="center"/>
            </w:pPr>
            <w:r>
              <w:t>2144,0</w:t>
            </w:r>
          </w:p>
        </w:tc>
        <w:tc>
          <w:tcPr>
            <w:tcW w:w="1287" w:type="dxa"/>
            <w:shd w:val="clear" w:color="auto" w:fill="auto"/>
            <w:vAlign w:val="center"/>
          </w:tcPr>
          <w:p w:rsidR="008779D3" w:rsidRPr="00B45AA3" w:rsidRDefault="008779D3" w:rsidP="00A945A8">
            <w:pPr>
              <w:widowControl w:val="0"/>
              <w:jc w:val="center"/>
            </w:pPr>
            <w:r>
              <w:t>2144,0</w:t>
            </w:r>
          </w:p>
        </w:tc>
      </w:tr>
      <w:tr w:rsidR="008779D3" w:rsidRPr="00B45AA3" w:rsidTr="00A945A8">
        <w:trPr>
          <w:trHeight w:val="157"/>
        </w:trPr>
        <w:tc>
          <w:tcPr>
            <w:tcW w:w="753" w:type="dxa"/>
            <w:shd w:val="clear" w:color="auto" w:fill="auto"/>
          </w:tcPr>
          <w:p w:rsidR="008779D3" w:rsidRPr="00B45AA3" w:rsidRDefault="008779D3" w:rsidP="00A945A8">
            <w:pPr>
              <w:widowControl w:val="0"/>
              <w:jc w:val="center"/>
            </w:pPr>
            <w:r w:rsidRPr="00B45AA3">
              <w:t>4.2</w:t>
            </w:r>
          </w:p>
        </w:tc>
        <w:tc>
          <w:tcPr>
            <w:tcW w:w="4033" w:type="dxa"/>
            <w:shd w:val="clear" w:color="auto" w:fill="auto"/>
          </w:tcPr>
          <w:p w:rsidR="008779D3" w:rsidRPr="00B45AA3" w:rsidRDefault="008779D3" w:rsidP="00A945A8">
            <w:pPr>
              <w:widowControl w:val="0"/>
              <w:jc w:val="both"/>
            </w:pPr>
            <w:r w:rsidRPr="00B45AA3">
              <w:t>Бюджетные организации</w:t>
            </w:r>
          </w:p>
        </w:tc>
        <w:tc>
          <w:tcPr>
            <w:tcW w:w="2126" w:type="dxa"/>
            <w:shd w:val="clear" w:color="auto" w:fill="auto"/>
          </w:tcPr>
          <w:p w:rsidR="008779D3" w:rsidRPr="00B45AA3" w:rsidRDefault="008779D3" w:rsidP="00A945A8">
            <w:pPr>
              <w:widowControl w:val="0"/>
              <w:jc w:val="center"/>
            </w:pPr>
            <w:r w:rsidRPr="00B45AA3">
              <w:t>Гкал/</w:t>
            </w:r>
            <w:r>
              <w:t>год</w:t>
            </w:r>
          </w:p>
        </w:tc>
        <w:tc>
          <w:tcPr>
            <w:tcW w:w="1560" w:type="dxa"/>
            <w:vMerge w:val="restart"/>
            <w:shd w:val="clear" w:color="auto" w:fill="auto"/>
            <w:vAlign w:val="center"/>
          </w:tcPr>
          <w:p w:rsidR="008779D3" w:rsidRPr="00B45AA3" w:rsidRDefault="008779D3" w:rsidP="00A945A8">
            <w:pPr>
              <w:widowControl w:val="0"/>
              <w:jc w:val="center"/>
            </w:pPr>
            <w:r>
              <w:t>3502,5</w:t>
            </w:r>
          </w:p>
        </w:tc>
        <w:tc>
          <w:tcPr>
            <w:tcW w:w="1287" w:type="dxa"/>
            <w:vMerge w:val="restart"/>
            <w:shd w:val="clear" w:color="auto" w:fill="auto"/>
            <w:vAlign w:val="center"/>
          </w:tcPr>
          <w:p w:rsidR="008779D3" w:rsidRPr="00B45AA3" w:rsidRDefault="008779D3" w:rsidP="00A945A8">
            <w:pPr>
              <w:widowControl w:val="0"/>
              <w:jc w:val="center"/>
            </w:pPr>
            <w:r>
              <w:t>3502,5</w:t>
            </w:r>
          </w:p>
        </w:tc>
      </w:tr>
      <w:tr w:rsidR="008779D3" w:rsidRPr="00B45AA3" w:rsidTr="00A945A8">
        <w:tc>
          <w:tcPr>
            <w:tcW w:w="753" w:type="dxa"/>
            <w:shd w:val="clear" w:color="auto" w:fill="auto"/>
          </w:tcPr>
          <w:p w:rsidR="008779D3" w:rsidRPr="00B45AA3" w:rsidRDefault="008779D3" w:rsidP="00A945A8">
            <w:pPr>
              <w:widowControl w:val="0"/>
              <w:jc w:val="center"/>
            </w:pPr>
            <w:r w:rsidRPr="00B45AA3">
              <w:t>4.3</w:t>
            </w:r>
          </w:p>
        </w:tc>
        <w:tc>
          <w:tcPr>
            <w:tcW w:w="4033" w:type="dxa"/>
            <w:shd w:val="clear" w:color="auto" w:fill="auto"/>
          </w:tcPr>
          <w:p w:rsidR="008779D3" w:rsidRPr="00B45AA3" w:rsidRDefault="008779D3" w:rsidP="00A945A8">
            <w:pPr>
              <w:widowControl w:val="0"/>
              <w:jc w:val="both"/>
            </w:pPr>
            <w:r w:rsidRPr="00B45AA3">
              <w:t>Прочие потребители</w:t>
            </w:r>
          </w:p>
        </w:tc>
        <w:tc>
          <w:tcPr>
            <w:tcW w:w="2126" w:type="dxa"/>
            <w:shd w:val="clear" w:color="auto" w:fill="auto"/>
          </w:tcPr>
          <w:p w:rsidR="008779D3" w:rsidRPr="00B45AA3" w:rsidRDefault="008779D3" w:rsidP="00A945A8">
            <w:pPr>
              <w:widowControl w:val="0"/>
              <w:jc w:val="center"/>
            </w:pPr>
            <w:r w:rsidRPr="00B45AA3">
              <w:t>Гкал/</w:t>
            </w:r>
            <w:r>
              <w:t>год</w:t>
            </w:r>
          </w:p>
        </w:tc>
        <w:tc>
          <w:tcPr>
            <w:tcW w:w="1560" w:type="dxa"/>
            <w:vMerge/>
            <w:shd w:val="clear" w:color="auto" w:fill="auto"/>
            <w:vAlign w:val="center"/>
          </w:tcPr>
          <w:p w:rsidR="008779D3" w:rsidRPr="00B45AA3" w:rsidRDefault="008779D3" w:rsidP="00A945A8">
            <w:pPr>
              <w:widowControl w:val="0"/>
              <w:jc w:val="center"/>
            </w:pPr>
          </w:p>
        </w:tc>
        <w:tc>
          <w:tcPr>
            <w:tcW w:w="1287" w:type="dxa"/>
            <w:vMerge/>
            <w:shd w:val="clear" w:color="auto" w:fill="auto"/>
            <w:vAlign w:val="center"/>
          </w:tcPr>
          <w:p w:rsidR="008779D3" w:rsidRPr="00B45AA3" w:rsidRDefault="008779D3" w:rsidP="00A945A8">
            <w:pPr>
              <w:widowControl w:val="0"/>
              <w:jc w:val="center"/>
            </w:pPr>
          </w:p>
        </w:tc>
      </w:tr>
    </w:tbl>
    <w:p w:rsidR="008779D3" w:rsidRDefault="008779D3" w:rsidP="008779D3">
      <w:pPr>
        <w:jc w:val="center"/>
        <w:rPr>
          <w:b/>
          <w:sz w:val="28"/>
          <w:szCs w:val="28"/>
        </w:rPr>
      </w:pPr>
    </w:p>
    <w:p w:rsidR="008779D3" w:rsidRDefault="008779D3" w:rsidP="008779D3">
      <w:pPr>
        <w:jc w:val="center"/>
        <w:rPr>
          <w:b/>
          <w:sz w:val="28"/>
          <w:szCs w:val="28"/>
        </w:rPr>
      </w:pPr>
      <w:r w:rsidRPr="004D028E">
        <w:rPr>
          <w:b/>
          <w:sz w:val="28"/>
          <w:szCs w:val="28"/>
        </w:rPr>
        <w:t xml:space="preserve">2.4. Перспективные балансы тепловой мощности источников </w:t>
      </w:r>
    </w:p>
    <w:p w:rsidR="008779D3" w:rsidRDefault="008779D3" w:rsidP="008779D3">
      <w:pPr>
        <w:jc w:val="center"/>
        <w:rPr>
          <w:b/>
          <w:sz w:val="28"/>
          <w:szCs w:val="28"/>
        </w:rPr>
      </w:pPr>
      <w:r w:rsidRPr="004D028E">
        <w:rPr>
          <w:b/>
          <w:sz w:val="28"/>
          <w:szCs w:val="28"/>
        </w:rPr>
        <w:t xml:space="preserve">тепловой энергии и тепловой нагрузки потребителей в случае, </w:t>
      </w:r>
    </w:p>
    <w:p w:rsidR="008779D3" w:rsidRDefault="008779D3" w:rsidP="008779D3">
      <w:pPr>
        <w:jc w:val="center"/>
        <w:rPr>
          <w:b/>
          <w:sz w:val="28"/>
          <w:szCs w:val="28"/>
        </w:rPr>
      </w:pPr>
      <w:r w:rsidRPr="004D028E">
        <w:rPr>
          <w:b/>
          <w:sz w:val="28"/>
          <w:szCs w:val="28"/>
        </w:rPr>
        <w:t>если зона действия источника тепловой энергии распол</w:t>
      </w:r>
      <w:r>
        <w:rPr>
          <w:b/>
          <w:sz w:val="28"/>
          <w:szCs w:val="28"/>
        </w:rPr>
        <w:t xml:space="preserve">ожена </w:t>
      </w:r>
    </w:p>
    <w:p w:rsidR="008779D3" w:rsidRDefault="008779D3" w:rsidP="008779D3">
      <w:pPr>
        <w:jc w:val="center"/>
        <w:rPr>
          <w:b/>
          <w:sz w:val="28"/>
          <w:szCs w:val="28"/>
        </w:rPr>
      </w:pPr>
      <w:r>
        <w:rPr>
          <w:b/>
          <w:sz w:val="28"/>
          <w:szCs w:val="28"/>
        </w:rPr>
        <w:t xml:space="preserve">в границах двух и более </w:t>
      </w:r>
      <w:r w:rsidRPr="004D028E">
        <w:rPr>
          <w:b/>
          <w:sz w:val="28"/>
          <w:szCs w:val="28"/>
        </w:rPr>
        <w:t xml:space="preserve">поселений, с указанием величины  </w:t>
      </w:r>
    </w:p>
    <w:p w:rsidR="008779D3" w:rsidRPr="008436BF" w:rsidRDefault="008779D3" w:rsidP="008779D3">
      <w:pPr>
        <w:jc w:val="center"/>
        <w:rPr>
          <w:b/>
          <w:sz w:val="28"/>
          <w:szCs w:val="28"/>
        </w:rPr>
      </w:pPr>
      <w:r w:rsidRPr="004D028E">
        <w:rPr>
          <w:b/>
          <w:sz w:val="28"/>
          <w:szCs w:val="28"/>
        </w:rPr>
        <w:t>тепловой нагрузки для потребителей каждого поселения</w:t>
      </w:r>
    </w:p>
    <w:p w:rsidR="008779D3" w:rsidRPr="004D028E" w:rsidRDefault="008779D3" w:rsidP="008779D3">
      <w:pPr>
        <w:ind w:firstLine="709"/>
        <w:jc w:val="both"/>
        <w:rPr>
          <w:sz w:val="28"/>
          <w:szCs w:val="28"/>
        </w:rPr>
      </w:pPr>
      <w:r w:rsidRPr="004D028E">
        <w:rPr>
          <w:sz w:val="28"/>
          <w:szCs w:val="28"/>
        </w:rPr>
        <w:t xml:space="preserve">На территории </w:t>
      </w:r>
      <w:r>
        <w:rPr>
          <w:sz w:val="28"/>
          <w:szCs w:val="28"/>
        </w:rPr>
        <w:t>муниципального образования «Поселок Володарский»</w:t>
      </w:r>
      <w:r w:rsidRPr="004D028E">
        <w:rPr>
          <w:sz w:val="28"/>
          <w:szCs w:val="28"/>
        </w:rPr>
        <w:t xml:space="preserve"> отсутствуют источники теплоснабжения, расположенные в границах нескольких поселений.</w:t>
      </w:r>
    </w:p>
    <w:p w:rsidR="008779D3" w:rsidRPr="000E2205" w:rsidRDefault="008779D3" w:rsidP="008779D3">
      <w:pPr>
        <w:jc w:val="center"/>
        <w:rPr>
          <w:b/>
          <w:sz w:val="28"/>
          <w:szCs w:val="28"/>
        </w:rPr>
      </w:pPr>
      <w:r w:rsidRPr="000E2205">
        <w:rPr>
          <w:b/>
          <w:sz w:val="28"/>
          <w:szCs w:val="28"/>
        </w:rPr>
        <w:t>2.</w:t>
      </w:r>
      <w:r>
        <w:rPr>
          <w:b/>
          <w:sz w:val="28"/>
          <w:szCs w:val="28"/>
        </w:rPr>
        <w:t>5</w:t>
      </w:r>
      <w:r w:rsidRPr="000E2205">
        <w:rPr>
          <w:b/>
          <w:sz w:val="28"/>
          <w:szCs w:val="28"/>
        </w:rPr>
        <w:t>. Ради</w:t>
      </w:r>
      <w:r>
        <w:rPr>
          <w:b/>
          <w:sz w:val="28"/>
          <w:szCs w:val="28"/>
        </w:rPr>
        <w:t>ус эффективного теплоснабжения</w:t>
      </w:r>
    </w:p>
    <w:p w:rsidR="008779D3" w:rsidRPr="0008274C" w:rsidRDefault="008779D3" w:rsidP="008779D3">
      <w:pPr>
        <w:ind w:firstLine="708"/>
        <w:jc w:val="both"/>
        <w:rPr>
          <w:sz w:val="28"/>
          <w:szCs w:val="28"/>
        </w:rPr>
      </w:pPr>
      <w:r w:rsidRPr="0008274C">
        <w:rPr>
          <w:sz w:val="28"/>
          <w:szCs w:val="28"/>
        </w:rPr>
        <w:t xml:space="preserve">Радиус эффективного теплоснабжения </w:t>
      </w:r>
      <w:r>
        <w:rPr>
          <w:sz w:val="28"/>
          <w:szCs w:val="28"/>
        </w:rPr>
        <w:t>- максимальное расстояние от те</w:t>
      </w:r>
      <w:r w:rsidRPr="0008274C">
        <w:rPr>
          <w:sz w:val="28"/>
          <w:szCs w:val="28"/>
        </w:rPr>
        <w:t xml:space="preserve">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8779D3" w:rsidRPr="0008274C" w:rsidRDefault="008779D3" w:rsidP="008779D3">
      <w:pPr>
        <w:ind w:firstLine="708"/>
        <w:jc w:val="both"/>
        <w:rPr>
          <w:sz w:val="28"/>
          <w:szCs w:val="28"/>
        </w:rPr>
      </w:pPr>
      <w:r w:rsidRPr="0008274C">
        <w:rPr>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8779D3" w:rsidRPr="0008274C" w:rsidRDefault="008779D3" w:rsidP="008779D3">
      <w:pPr>
        <w:jc w:val="center"/>
        <w:rPr>
          <w:sz w:val="28"/>
          <w:szCs w:val="28"/>
          <w:lang w:val="en-US"/>
        </w:rPr>
      </w:pPr>
      <w:r w:rsidRPr="0008274C">
        <w:rPr>
          <w:i/>
          <w:iCs/>
          <w:sz w:val="28"/>
          <w:szCs w:val="28"/>
          <w:lang w:val="en-US"/>
        </w:rPr>
        <w:t>S=A+Z→min (</w:t>
      </w:r>
      <w:r w:rsidRPr="0008274C">
        <w:rPr>
          <w:i/>
          <w:iCs/>
          <w:sz w:val="28"/>
          <w:szCs w:val="28"/>
        </w:rPr>
        <w:t>руб</w:t>
      </w:r>
      <w:r w:rsidRPr="0008274C">
        <w:rPr>
          <w:i/>
          <w:iCs/>
          <w:sz w:val="28"/>
          <w:szCs w:val="28"/>
          <w:lang w:val="en-US"/>
        </w:rPr>
        <w:t>./</w:t>
      </w:r>
      <w:r w:rsidRPr="0008274C">
        <w:rPr>
          <w:i/>
          <w:iCs/>
          <w:sz w:val="28"/>
          <w:szCs w:val="28"/>
        </w:rPr>
        <w:t>Гкал</w:t>
      </w:r>
      <w:r w:rsidRPr="0008274C">
        <w:rPr>
          <w:i/>
          <w:iCs/>
          <w:sz w:val="28"/>
          <w:szCs w:val="28"/>
          <w:lang w:val="en-US"/>
        </w:rPr>
        <w:t>/</w:t>
      </w:r>
      <w:r w:rsidRPr="0008274C">
        <w:rPr>
          <w:i/>
          <w:iCs/>
          <w:sz w:val="28"/>
          <w:szCs w:val="28"/>
        </w:rPr>
        <w:t>ч</w:t>
      </w:r>
      <w:r w:rsidRPr="0008274C">
        <w:rPr>
          <w:i/>
          <w:iCs/>
          <w:sz w:val="28"/>
          <w:szCs w:val="28"/>
          <w:lang w:val="en-US"/>
        </w:rPr>
        <w:t>),</w:t>
      </w:r>
    </w:p>
    <w:p w:rsidR="008779D3" w:rsidRDefault="008779D3" w:rsidP="008779D3">
      <w:pPr>
        <w:ind w:firstLine="709"/>
        <w:jc w:val="both"/>
        <w:rPr>
          <w:sz w:val="28"/>
          <w:szCs w:val="28"/>
        </w:rPr>
      </w:pPr>
      <w:r w:rsidRPr="0008274C">
        <w:rPr>
          <w:sz w:val="28"/>
          <w:szCs w:val="28"/>
        </w:rPr>
        <w:t xml:space="preserve">где A – удельная стоимость сооружения тепловой сети, руб./Гкал/ч; </w:t>
      </w:r>
    </w:p>
    <w:p w:rsidR="008779D3" w:rsidRPr="0008274C" w:rsidRDefault="008779D3" w:rsidP="008779D3">
      <w:pPr>
        <w:ind w:firstLine="709"/>
        <w:jc w:val="both"/>
        <w:rPr>
          <w:sz w:val="28"/>
          <w:szCs w:val="28"/>
        </w:rPr>
      </w:pPr>
      <w:r w:rsidRPr="0008274C">
        <w:rPr>
          <w:sz w:val="28"/>
          <w:szCs w:val="28"/>
        </w:rPr>
        <w:t xml:space="preserve">Z – удельная стоимость сооружения котельной, руб./Гкал/ч. </w:t>
      </w:r>
    </w:p>
    <w:p w:rsidR="008779D3" w:rsidRPr="0008274C" w:rsidRDefault="008779D3" w:rsidP="008779D3">
      <w:pPr>
        <w:ind w:firstLine="708"/>
        <w:jc w:val="both"/>
        <w:rPr>
          <w:sz w:val="28"/>
          <w:szCs w:val="28"/>
        </w:rPr>
      </w:pPr>
      <w:r w:rsidRPr="0008274C">
        <w:rPr>
          <w:sz w:val="28"/>
          <w:szCs w:val="28"/>
        </w:rPr>
        <w:t xml:space="preserve">Аналитическое выражение для оптимального радиуса теплоснабжения предложено в следующем виде, км: </w:t>
      </w:r>
    </w:p>
    <w:p w:rsidR="008779D3" w:rsidRPr="0008274C" w:rsidRDefault="008779D3" w:rsidP="008779D3">
      <w:pPr>
        <w:jc w:val="center"/>
        <w:rPr>
          <w:sz w:val="28"/>
          <w:szCs w:val="28"/>
          <w:lang w:val="en-US"/>
        </w:rPr>
      </w:pPr>
      <w:r w:rsidRPr="0008274C">
        <w:rPr>
          <w:i/>
          <w:iCs/>
          <w:sz w:val="28"/>
          <w:szCs w:val="28"/>
          <w:lang w:val="en-US"/>
        </w:rPr>
        <w:t>R</w:t>
      </w:r>
      <w:r w:rsidRPr="0008274C">
        <w:rPr>
          <w:i/>
          <w:iCs/>
          <w:sz w:val="28"/>
          <w:szCs w:val="28"/>
        </w:rPr>
        <w:t>опт</w:t>
      </w:r>
      <w:r w:rsidRPr="0008274C">
        <w:rPr>
          <w:i/>
          <w:iCs/>
          <w:sz w:val="28"/>
          <w:szCs w:val="28"/>
          <w:lang w:val="en-US"/>
        </w:rPr>
        <w:t xml:space="preserve"> = (140/s0,4)·</w:t>
      </w:r>
      <w:r w:rsidRPr="0008274C">
        <w:rPr>
          <w:rFonts w:ascii="Lucida Sans Unicode" w:hAnsi="Lucida Sans Unicode" w:cs="Lucida Sans Unicode"/>
          <w:i/>
          <w:iCs/>
          <w:sz w:val="28"/>
          <w:szCs w:val="28"/>
        </w:rPr>
        <w:t>ϕ</w:t>
      </w:r>
      <w:r w:rsidRPr="0008274C">
        <w:rPr>
          <w:i/>
          <w:iCs/>
          <w:sz w:val="28"/>
          <w:szCs w:val="28"/>
          <w:lang w:val="en-US"/>
        </w:rPr>
        <w:t>0,4·(1/B0,1)(</w:t>
      </w:r>
      <w:r w:rsidRPr="0008274C">
        <w:rPr>
          <w:i/>
          <w:iCs/>
          <w:sz w:val="28"/>
          <w:szCs w:val="28"/>
        </w:rPr>
        <w:t>Δτ</w:t>
      </w:r>
      <w:r w:rsidRPr="0008274C">
        <w:rPr>
          <w:i/>
          <w:iCs/>
          <w:sz w:val="28"/>
          <w:szCs w:val="28"/>
          <w:lang w:val="en-US"/>
        </w:rPr>
        <w:t>/</w:t>
      </w:r>
      <w:r w:rsidRPr="0008274C">
        <w:rPr>
          <w:i/>
          <w:iCs/>
          <w:sz w:val="28"/>
          <w:szCs w:val="28"/>
        </w:rPr>
        <w:t>П</w:t>
      </w:r>
      <w:r w:rsidRPr="0008274C">
        <w:rPr>
          <w:i/>
          <w:iCs/>
          <w:sz w:val="28"/>
          <w:szCs w:val="28"/>
          <w:lang w:val="en-US"/>
        </w:rPr>
        <w:t>)0,15</w:t>
      </w:r>
    </w:p>
    <w:p w:rsidR="008779D3" w:rsidRDefault="008779D3" w:rsidP="008779D3">
      <w:pPr>
        <w:ind w:firstLine="709"/>
        <w:jc w:val="both"/>
        <w:rPr>
          <w:sz w:val="28"/>
          <w:szCs w:val="28"/>
        </w:rPr>
      </w:pPr>
      <w:r w:rsidRPr="0008274C">
        <w:rPr>
          <w:sz w:val="28"/>
          <w:szCs w:val="28"/>
        </w:rPr>
        <w:t xml:space="preserve">где </w:t>
      </w:r>
      <w:r w:rsidRPr="0008274C">
        <w:rPr>
          <w:i/>
          <w:iCs/>
          <w:sz w:val="28"/>
          <w:szCs w:val="28"/>
        </w:rPr>
        <w:t xml:space="preserve">B </w:t>
      </w:r>
      <w:r w:rsidRPr="0008274C">
        <w:rPr>
          <w:sz w:val="28"/>
          <w:szCs w:val="28"/>
        </w:rPr>
        <w:t xml:space="preserve">– среднее число абонентов на 1 км; </w:t>
      </w:r>
    </w:p>
    <w:p w:rsidR="008779D3" w:rsidRDefault="008779D3" w:rsidP="008779D3">
      <w:pPr>
        <w:ind w:firstLine="709"/>
        <w:jc w:val="both"/>
        <w:rPr>
          <w:sz w:val="28"/>
          <w:szCs w:val="28"/>
        </w:rPr>
      </w:pPr>
      <w:r w:rsidRPr="0008274C">
        <w:rPr>
          <w:i/>
          <w:iCs/>
          <w:sz w:val="28"/>
          <w:szCs w:val="28"/>
        </w:rPr>
        <w:t xml:space="preserve">s </w:t>
      </w:r>
      <w:r w:rsidRPr="0008274C">
        <w:rPr>
          <w:sz w:val="28"/>
          <w:szCs w:val="28"/>
        </w:rPr>
        <w:t>– удельная стоимость материальной характеристики тепловой сети, руб./м</w:t>
      </w:r>
      <w:r w:rsidRPr="00E1213E">
        <w:rPr>
          <w:sz w:val="28"/>
          <w:szCs w:val="28"/>
          <w:vertAlign w:val="superscript"/>
        </w:rPr>
        <w:t>2</w:t>
      </w:r>
      <w:r w:rsidRPr="0008274C">
        <w:rPr>
          <w:sz w:val="28"/>
          <w:szCs w:val="28"/>
        </w:rPr>
        <w:t xml:space="preserve">; </w:t>
      </w:r>
      <w:r w:rsidRPr="0008274C">
        <w:rPr>
          <w:i/>
          <w:iCs/>
          <w:sz w:val="28"/>
          <w:szCs w:val="28"/>
        </w:rPr>
        <w:t xml:space="preserve">П </w:t>
      </w:r>
      <w:r w:rsidRPr="0008274C">
        <w:rPr>
          <w:sz w:val="28"/>
          <w:szCs w:val="28"/>
        </w:rPr>
        <w:t>– теплоплотность района, Гкал/ч·км</w:t>
      </w:r>
      <w:r w:rsidRPr="00E1213E">
        <w:rPr>
          <w:sz w:val="28"/>
          <w:szCs w:val="28"/>
          <w:vertAlign w:val="superscript"/>
        </w:rPr>
        <w:t>2</w:t>
      </w:r>
      <w:r w:rsidRPr="0008274C">
        <w:rPr>
          <w:sz w:val="28"/>
          <w:szCs w:val="28"/>
        </w:rPr>
        <w:t xml:space="preserve">; </w:t>
      </w:r>
    </w:p>
    <w:p w:rsidR="008779D3" w:rsidRDefault="008779D3" w:rsidP="008779D3">
      <w:pPr>
        <w:ind w:firstLine="709"/>
        <w:jc w:val="both"/>
        <w:rPr>
          <w:sz w:val="28"/>
          <w:szCs w:val="28"/>
        </w:rPr>
      </w:pPr>
      <w:r w:rsidRPr="0008274C">
        <w:rPr>
          <w:i/>
          <w:iCs/>
          <w:sz w:val="28"/>
          <w:szCs w:val="28"/>
        </w:rPr>
        <w:t xml:space="preserve">Δτ </w:t>
      </w:r>
      <w:r w:rsidRPr="0008274C">
        <w:rPr>
          <w:sz w:val="28"/>
          <w:szCs w:val="28"/>
        </w:rPr>
        <w:t xml:space="preserve">– расчетный перепад температур теплоносителя в тепловой сети, </w:t>
      </w:r>
      <w:r w:rsidRPr="00D50C7C">
        <w:rPr>
          <w:sz w:val="28"/>
          <w:szCs w:val="28"/>
          <w:vertAlign w:val="superscript"/>
        </w:rPr>
        <w:t>о</w:t>
      </w:r>
      <w:r w:rsidRPr="0008274C">
        <w:rPr>
          <w:sz w:val="28"/>
          <w:szCs w:val="28"/>
        </w:rPr>
        <w:t xml:space="preserve">C; </w:t>
      </w:r>
    </w:p>
    <w:p w:rsidR="008779D3" w:rsidRPr="0008274C" w:rsidRDefault="008779D3" w:rsidP="008779D3">
      <w:pPr>
        <w:ind w:firstLine="709"/>
        <w:jc w:val="both"/>
        <w:rPr>
          <w:sz w:val="28"/>
          <w:szCs w:val="28"/>
        </w:rPr>
      </w:pPr>
      <w:r w:rsidRPr="0008274C">
        <w:rPr>
          <w:rFonts w:ascii="Lucida Sans Unicode" w:hAnsi="Lucida Sans Unicode" w:cs="Lucida Sans Unicode"/>
          <w:i/>
          <w:iCs/>
          <w:sz w:val="28"/>
          <w:szCs w:val="28"/>
        </w:rPr>
        <w:t>ϕ</w:t>
      </w:r>
      <w:r w:rsidRPr="0008274C">
        <w:rPr>
          <w:i/>
          <w:iCs/>
          <w:sz w:val="28"/>
          <w:szCs w:val="28"/>
        </w:rPr>
        <w:t xml:space="preserve"> </w:t>
      </w:r>
      <w:r w:rsidRPr="0008274C">
        <w:rPr>
          <w:sz w:val="28"/>
          <w:szCs w:val="28"/>
        </w:rPr>
        <w:t xml:space="preserve">– поправочный коэффициент, зависящий от постоянной части расходов на </w:t>
      </w:r>
      <w:r>
        <w:rPr>
          <w:sz w:val="28"/>
          <w:szCs w:val="28"/>
        </w:rPr>
        <w:t>сооружение котельной</w:t>
      </w:r>
      <w:r w:rsidRPr="0008274C">
        <w:rPr>
          <w:sz w:val="28"/>
          <w:szCs w:val="28"/>
        </w:rPr>
        <w:t xml:space="preserve">. </w:t>
      </w:r>
    </w:p>
    <w:p w:rsidR="008779D3" w:rsidRPr="0008274C" w:rsidRDefault="008779D3" w:rsidP="008779D3">
      <w:pPr>
        <w:ind w:firstLine="708"/>
        <w:jc w:val="both"/>
        <w:rPr>
          <w:sz w:val="28"/>
          <w:szCs w:val="28"/>
        </w:rPr>
      </w:pPr>
      <w:r w:rsidRPr="0008274C">
        <w:rPr>
          <w:sz w:val="28"/>
          <w:szCs w:val="28"/>
        </w:rPr>
        <w:t xml:space="preserve">При этом предложено некоторое значение предельного радиуса дейст-вия тепловых сетей, которое определяется из соотношения, км: </w:t>
      </w:r>
    </w:p>
    <w:p w:rsidR="008779D3" w:rsidRPr="0008274C" w:rsidRDefault="008779D3" w:rsidP="008779D3">
      <w:pPr>
        <w:jc w:val="center"/>
        <w:rPr>
          <w:sz w:val="28"/>
          <w:szCs w:val="28"/>
        </w:rPr>
      </w:pPr>
      <w:r w:rsidRPr="0008274C">
        <w:rPr>
          <w:i/>
          <w:iCs/>
          <w:sz w:val="28"/>
          <w:szCs w:val="28"/>
        </w:rPr>
        <w:t>Rпред=[(p–C)/1,2K]2,5</w:t>
      </w:r>
    </w:p>
    <w:p w:rsidR="008779D3" w:rsidRDefault="008779D3" w:rsidP="008779D3">
      <w:pPr>
        <w:ind w:firstLine="709"/>
        <w:jc w:val="both"/>
        <w:rPr>
          <w:sz w:val="28"/>
          <w:szCs w:val="28"/>
        </w:rPr>
      </w:pPr>
      <w:r w:rsidRPr="0008274C">
        <w:rPr>
          <w:sz w:val="28"/>
          <w:szCs w:val="28"/>
        </w:rPr>
        <w:t xml:space="preserve">где </w:t>
      </w:r>
      <w:r w:rsidRPr="0008274C">
        <w:rPr>
          <w:i/>
          <w:iCs/>
          <w:sz w:val="28"/>
          <w:szCs w:val="28"/>
        </w:rPr>
        <w:t>R</w:t>
      </w:r>
      <w:r>
        <w:rPr>
          <w:i/>
          <w:iCs/>
          <w:sz w:val="28"/>
          <w:szCs w:val="28"/>
        </w:rPr>
        <w:t xml:space="preserve"> </w:t>
      </w:r>
      <w:r w:rsidRPr="0008274C">
        <w:rPr>
          <w:i/>
          <w:iCs/>
          <w:sz w:val="28"/>
          <w:szCs w:val="28"/>
        </w:rPr>
        <w:t xml:space="preserve">пред </w:t>
      </w:r>
      <w:r w:rsidRPr="0008274C">
        <w:rPr>
          <w:sz w:val="28"/>
          <w:szCs w:val="28"/>
        </w:rPr>
        <w:t>– предельный радиус действия тепловой сети, км;</w:t>
      </w:r>
    </w:p>
    <w:p w:rsidR="008779D3" w:rsidRDefault="008779D3" w:rsidP="008779D3">
      <w:pPr>
        <w:ind w:firstLine="709"/>
        <w:jc w:val="both"/>
        <w:rPr>
          <w:sz w:val="28"/>
          <w:szCs w:val="28"/>
        </w:rPr>
      </w:pPr>
      <w:r w:rsidRPr="0008274C">
        <w:rPr>
          <w:i/>
          <w:iCs/>
          <w:sz w:val="28"/>
          <w:szCs w:val="28"/>
        </w:rPr>
        <w:t xml:space="preserve">p </w:t>
      </w:r>
      <w:r w:rsidRPr="0008274C">
        <w:rPr>
          <w:sz w:val="28"/>
          <w:szCs w:val="28"/>
        </w:rPr>
        <w:t xml:space="preserve">– разница себестоимости тепла, выработанного </w:t>
      </w:r>
      <w:r>
        <w:rPr>
          <w:sz w:val="28"/>
          <w:szCs w:val="28"/>
        </w:rPr>
        <w:t xml:space="preserve">в котельной </w:t>
      </w:r>
      <w:r w:rsidRPr="0008274C">
        <w:rPr>
          <w:sz w:val="28"/>
          <w:szCs w:val="28"/>
        </w:rPr>
        <w:t xml:space="preserve"> и в индивидуальных котельных абонентов, руб./Гкал; </w:t>
      </w:r>
    </w:p>
    <w:p w:rsidR="008779D3" w:rsidRDefault="008779D3" w:rsidP="008779D3">
      <w:pPr>
        <w:ind w:firstLine="709"/>
        <w:jc w:val="both"/>
        <w:rPr>
          <w:sz w:val="28"/>
          <w:szCs w:val="28"/>
        </w:rPr>
      </w:pPr>
      <w:r w:rsidRPr="0008274C">
        <w:rPr>
          <w:i/>
          <w:iCs/>
          <w:sz w:val="28"/>
          <w:szCs w:val="28"/>
        </w:rPr>
        <w:t xml:space="preserve">C </w:t>
      </w:r>
      <w:r w:rsidRPr="0008274C">
        <w:rPr>
          <w:sz w:val="28"/>
          <w:szCs w:val="28"/>
        </w:rPr>
        <w:t xml:space="preserve">– переменная часть удельных эксплуатационных расходов на транспорт тепла, руб./Гкал; </w:t>
      </w:r>
    </w:p>
    <w:p w:rsidR="008779D3" w:rsidRPr="0008274C" w:rsidRDefault="008779D3" w:rsidP="008779D3">
      <w:pPr>
        <w:ind w:firstLine="709"/>
        <w:jc w:val="both"/>
        <w:rPr>
          <w:sz w:val="28"/>
          <w:szCs w:val="28"/>
        </w:rPr>
      </w:pPr>
      <w:r w:rsidRPr="0008274C">
        <w:rPr>
          <w:i/>
          <w:iCs/>
          <w:sz w:val="28"/>
          <w:szCs w:val="28"/>
        </w:rPr>
        <w:t xml:space="preserve">K </w:t>
      </w:r>
      <w:r w:rsidRPr="0008274C">
        <w:rPr>
          <w:sz w:val="28"/>
          <w:szCs w:val="28"/>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8779D3" w:rsidRPr="0008274C" w:rsidRDefault="008779D3" w:rsidP="008779D3">
      <w:pPr>
        <w:ind w:firstLine="708"/>
        <w:jc w:val="both"/>
        <w:rPr>
          <w:sz w:val="28"/>
          <w:szCs w:val="28"/>
        </w:rPr>
      </w:pPr>
      <w:r w:rsidRPr="0008274C">
        <w:rPr>
          <w:sz w:val="28"/>
          <w:szCs w:val="28"/>
        </w:rPr>
        <w:t xml:space="preserve">Результаты расчета радиуса эффективного теплоснабжения </w:t>
      </w:r>
      <w:r>
        <w:rPr>
          <w:sz w:val="28"/>
          <w:szCs w:val="28"/>
        </w:rPr>
        <w:t xml:space="preserve">котельной муниципального образования «Поселок Володарский» </w:t>
      </w:r>
      <w:r w:rsidRPr="0008274C">
        <w:rPr>
          <w:sz w:val="28"/>
          <w:szCs w:val="28"/>
        </w:rPr>
        <w:t>приведен</w:t>
      </w:r>
      <w:r>
        <w:rPr>
          <w:sz w:val="28"/>
          <w:szCs w:val="28"/>
        </w:rPr>
        <w:t>ы</w:t>
      </w:r>
      <w:r w:rsidRPr="0008274C">
        <w:rPr>
          <w:sz w:val="28"/>
          <w:szCs w:val="28"/>
        </w:rPr>
        <w:t xml:space="preserve"> в таблице </w:t>
      </w:r>
      <w:r>
        <w:rPr>
          <w:sz w:val="28"/>
          <w:szCs w:val="28"/>
        </w:rPr>
        <w:t>7.</w:t>
      </w:r>
      <w:r w:rsidRPr="0008274C">
        <w:rPr>
          <w:sz w:val="28"/>
          <w:szCs w:val="28"/>
        </w:rPr>
        <w:t xml:space="preserve"> </w:t>
      </w:r>
    </w:p>
    <w:p w:rsidR="008779D3" w:rsidRPr="0008274C" w:rsidRDefault="008779D3" w:rsidP="008779D3">
      <w:pPr>
        <w:jc w:val="both"/>
        <w:rPr>
          <w:b/>
          <w:sz w:val="24"/>
          <w:szCs w:val="24"/>
        </w:rPr>
      </w:pPr>
    </w:p>
    <w:p w:rsidR="008779D3" w:rsidRPr="0008274C" w:rsidRDefault="008779D3" w:rsidP="008779D3">
      <w:pPr>
        <w:jc w:val="both"/>
        <w:rPr>
          <w:color w:val="000000"/>
          <w:sz w:val="18"/>
          <w:szCs w:val="18"/>
        </w:rPr>
        <w:sectPr w:rsidR="008779D3" w:rsidRPr="0008274C" w:rsidSect="00A945A8">
          <w:pgSz w:w="11906" w:h="16838"/>
          <w:pgMar w:top="851" w:right="567" w:bottom="567" w:left="1701" w:header="709" w:footer="709" w:gutter="0"/>
          <w:cols w:space="708"/>
          <w:docGrid w:linePitch="360"/>
        </w:sectPr>
      </w:pPr>
    </w:p>
    <w:p w:rsidR="008779D3" w:rsidRDefault="008779D3" w:rsidP="008779D3">
      <w:pPr>
        <w:jc w:val="center"/>
        <w:rPr>
          <w:b/>
          <w:sz w:val="28"/>
          <w:szCs w:val="28"/>
        </w:rPr>
      </w:pPr>
      <w:r w:rsidRPr="00E00ACD">
        <w:rPr>
          <w:b/>
          <w:sz w:val="28"/>
          <w:szCs w:val="28"/>
        </w:rPr>
        <w:t>Расчёт эффективного радиуса</w:t>
      </w:r>
    </w:p>
    <w:p w:rsidR="008779D3" w:rsidRPr="00E00ACD" w:rsidRDefault="008779D3" w:rsidP="008779D3">
      <w:pPr>
        <w:jc w:val="right"/>
        <w:rPr>
          <w:sz w:val="28"/>
          <w:szCs w:val="28"/>
        </w:rPr>
      </w:pPr>
      <w:r w:rsidRPr="00E00ACD">
        <w:rPr>
          <w:sz w:val="28"/>
          <w:szCs w:val="28"/>
        </w:rPr>
        <w:t xml:space="preserve">Таблица </w:t>
      </w:r>
      <w:r>
        <w:rPr>
          <w:sz w:val="28"/>
          <w:szCs w:val="28"/>
        </w:rPr>
        <w:t>7</w:t>
      </w:r>
    </w:p>
    <w:tbl>
      <w:tblPr>
        <w:tblW w:w="15309" w:type="dxa"/>
        <w:tblInd w:w="250" w:type="dxa"/>
        <w:shd w:val="clear" w:color="auto" w:fill="FFFFFF"/>
        <w:tblLayout w:type="fixed"/>
        <w:tblLook w:val="00A0" w:firstRow="1" w:lastRow="0" w:firstColumn="1" w:lastColumn="0" w:noHBand="0" w:noVBand="0"/>
      </w:tblPr>
      <w:tblGrid>
        <w:gridCol w:w="3269"/>
        <w:gridCol w:w="1976"/>
        <w:gridCol w:w="2014"/>
        <w:gridCol w:w="2102"/>
        <w:gridCol w:w="1979"/>
        <w:gridCol w:w="1867"/>
        <w:gridCol w:w="2102"/>
      </w:tblGrid>
      <w:tr w:rsidR="008779D3" w:rsidRPr="001E4ED3" w:rsidTr="00A945A8">
        <w:trPr>
          <w:trHeight w:val="1330"/>
        </w:trPr>
        <w:tc>
          <w:tcPr>
            <w:tcW w:w="3269" w:type="dxa"/>
            <w:tcBorders>
              <w:top w:val="single" w:sz="8" w:space="0" w:color="auto"/>
              <w:left w:val="single" w:sz="8" w:space="0" w:color="auto"/>
              <w:bottom w:val="single" w:sz="4" w:space="0" w:color="auto"/>
              <w:right w:val="single" w:sz="8" w:space="0" w:color="000000"/>
            </w:tcBorders>
            <w:shd w:val="clear" w:color="auto" w:fill="FFFFFF"/>
            <w:vAlign w:val="center"/>
          </w:tcPr>
          <w:p w:rsidR="008779D3" w:rsidRPr="001E4ED3" w:rsidRDefault="008779D3" w:rsidP="00A945A8">
            <w:pPr>
              <w:jc w:val="center"/>
              <w:rPr>
                <w:b/>
                <w:color w:val="000000"/>
                <w:sz w:val="24"/>
                <w:szCs w:val="24"/>
              </w:rPr>
            </w:pPr>
            <w:r w:rsidRPr="001E4ED3">
              <w:rPr>
                <w:b/>
                <w:color w:val="000000"/>
                <w:sz w:val="24"/>
                <w:szCs w:val="24"/>
              </w:rPr>
              <w:t>Название элемента территориального деления, адрес планируемой новой застройки</w:t>
            </w:r>
          </w:p>
        </w:tc>
        <w:tc>
          <w:tcPr>
            <w:tcW w:w="1976" w:type="dxa"/>
            <w:tcBorders>
              <w:top w:val="single" w:sz="8" w:space="0" w:color="auto"/>
              <w:left w:val="single" w:sz="4" w:space="0" w:color="auto"/>
              <w:bottom w:val="single" w:sz="4" w:space="0" w:color="auto"/>
              <w:right w:val="nil"/>
            </w:tcBorders>
            <w:shd w:val="clear" w:color="auto" w:fill="FFFFFF"/>
            <w:vAlign w:val="center"/>
          </w:tcPr>
          <w:p w:rsidR="008779D3" w:rsidRPr="001E4ED3" w:rsidRDefault="008779D3" w:rsidP="00A945A8">
            <w:pPr>
              <w:jc w:val="center"/>
              <w:rPr>
                <w:b/>
                <w:color w:val="000000"/>
                <w:sz w:val="24"/>
                <w:szCs w:val="24"/>
              </w:rPr>
            </w:pPr>
            <w:r w:rsidRPr="001E4ED3">
              <w:rPr>
                <w:b/>
                <w:color w:val="000000"/>
                <w:sz w:val="24"/>
                <w:szCs w:val="24"/>
              </w:rPr>
              <w:t>Установленная мощность Гкал</w:t>
            </w:r>
            <w:r>
              <w:rPr>
                <w:b/>
                <w:color w:val="000000"/>
                <w:sz w:val="24"/>
                <w:szCs w:val="24"/>
              </w:rPr>
              <w:t>/час</w:t>
            </w:r>
          </w:p>
        </w:tc>
        <w:tc>
          <w:tcPr>
            <w:tcW w:w="2014" w:type="dxa"/>
            <w:tcBorders>
              <w:top w:val="single" w:sz="8" w:space="0" w:color="auto"/>
              <w:left w:val="single" w:sz="8" w:space="0" w:color="auto"/>
              <w:bottom w:val="single" w:sz="4" w:space="0" w:color="auto"/>
              <w:right w:val="single" w:sz="8" w:space="0" w:color="auto"/>
            </w:tcBorders>
            <w:shd w:val="clear" w:color="auto" w:fill="FFFFFF"/>
            <w:vAlign w:val="center"/>
          </w:tcPr>
          <w:p w:rsidR="008779D3" w:rsidRPr="00AD6C44" w:rsidRDefault="008779D3" w:rsidP="00A945A8">
            <w:pPr>
              <w:jc w:val="center"/>
              <w:rPr>
                <w:b/>
                <w:color w:val="000000"/>
                <w:sz w:val="24"/>
                <w:szCs w:val="24"/>
              </w:rPr>
            </w:pPr>
            <w:r w:rsidRPr="006734B7">
              <w:rPr>
                <w:b/>
                <w:color w:val="000000"/>
                <w:sz w:val="24"/>
                <w:szCs w:val="24"/>
              </w:rPr>
              <w:t>Расчётная нагрузка</w:t>
            </w:r>
            <w:r w:rsidRPr="00AD6C44">
              <w:rPr>
                <w:b/>
                <w:color w:val="000000"/>
                <w:sz w:val="24"/>
                <w:szCs w:val="24"/>
              </w:rPr>
              <w:t>,</w:t>
            </w:r>
            <w:r w:rsidRPr="006734B7">
              <w:rPr>
                <w:b/>
                <w:color w:val="000000"/>
                <w:sz w:val="24"/>
                <w:szCs w:val="24"/>
              </w:rPr>
              <w:t xml:space="preserve"> </w:t>
            </w:r>
            <w:r w:rsidRPr="00AD6C44">
              <w:rPr>
                <w:b/>
                <w:color w:val="000000"/>
                <w:sz w:val="24"/>
                <w:szCs w:val="24"/>
              </w:rPr>
              <w:t>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8779D3" w:rsidRDefault="008779D3" w:rsidP="00A945A8">
            <w:pPr>
              <w:jc w:val="center"/>
              <w:rPr>
                <w:b/>
                <w:color w:val="000000"/>
                <w:sz w:val="24"/>
                <w:szCs w:val="24"/>
              </w:rPr>
            </w:pPr>
            <w:r w:rsidRPr="001E4ED3">
              <w:rPr>
                <w:b/>
                <w:color w:val="000000"/>
                <w:sz w:val="24"/>
                <w:szCs w:val="24"/>
              </w:rPr>
              <w:t>Средний диаметр трубопровода</w:t>
            </w:r>
            <w:r>
              <w:rPr>
                <w:b/>
                <w:color w:val="000000"/>
                <w:sz w:val="24"/>
                <w:szCs w:val="24"/>
              </w:rPr>
              <w:t xml:space="preserve"> отопления,</w:t>
            </w:r>
            <w:r w:rsidRPr="001E4ED3">
              <w:rPr>
                <w:b/>
                <w:color w:val="000000"/>
                <w:sz w:val="24"/>
                <w:szCs w:val="24"/>
              </w:rPr>
              <w:t xml:space="preserve"> </w:t>
            </w:r>
          </w:p>
          <w:p w:rsidR="008779D3" w:rsidRPr="001E4ED3" w:rsidRDefault="008779D3" w:rsidP="00A945A8">
            <w:pPr>
              <w:jc w:val="center"/>
              <w:rPr>
                <w:b/>
                <w:color w:val="000000"/>
                <w:sz w:val="24"/>
                <w:szCs w:val="24"/>
              </w:rPr>
            </w:pPr>
            <w:r w:rsidRPr="001E4ED3">
              <w:rPr>
                <w:b/>
                <w:color w:val="000000"/>
                <w:sz w:val="24"/>
                <w:szCs w:val="24"/>
              </w:rPr>
              <w:t>мм</w:t>
            </w:r>
          </w:p>
        </w:tc>
        <w:tc>
          <w:tcPr>
            <w:tcW w:w="1979" w:type="dxa"/>
            <w:tcBorders>
              <w:top w:val="single" w:sz="8" w:space="0" w:color="auto"/>
              <w:left w:val="single" w:sz="8" w:space="0" w:color="auto"/>
              <w:bottom w:val="single" w:sz="4" w:space="0" w:color="auto"/>
              <w:right w:val="single" w:sz="8" w:space="0" w:color="auto"/>
            </w:tcBorders>
            <w:shd w:val="clear" w:color="auto" w:fill="FFFFFF"/>
            <w:vAlign w:val="center"/>
          </w:tcPr>
          <w:p w:rsidR="008779D3" w:rsidRDefault="008779D3" w:rsidP="00A945A8">
            <w:pPr>
              <w:jc w:val="center"/>
              <w:rPr>
                <w:b/>
                <w:color w:val="000000"/>
                <w:sz w:val="24"/>
                <w:szCs w:val="24"/>
              </w:rPr>
            </w:pPr>
            <w:r w:rsidRPr="001E4ED3">
              <w:rPr>
                <w:b/>
                <w:color w:val="000000"/>
                <w:sz w:val="24"/>
                <w:szCs w:val="24"/>
              </w:rPr>
              <w:t>Протяжённость тепловых сетей</w:t>
            </w:r>
            <w:r>
              <w:rPr>
                <w:b/>
                <w:color w:val="000000"/>
                <w:sz w:val="24"/>
                <w:szCs w:val="24"/>
              </w:rPr>
              <w:t xml:space="preserve"> </w:t>
            </w:r>
            <w:r w:rsidRPr="006734B7">
              <w:rPr>
                <w:b/>
                <w:color w:val="000000"/>
                <w:sz w:val="24"/>
                <w:szCs w:val="24"/>
              </w:rPr>
              <w:t>отопления</w:t>
            </w:r>
            <w:r>
              <w:rPr>
                <w:b/>
                <w:color w:val="000000"/>
                <w:sz w:val="24"/>
                <w:szCs w:val="24"/>
              </w:rPr>
              <w:t xml:space="preserve"> </w:t>
            </w:r>
          </w:p>
          <w:p w:rsidR="008779D3" w:rsidRDefault="008779D3" w:rsidP="00A945A8">
            <w:pPr>
              <w:jc w:val="center"/>
              <w:rPr>
                <w:b/>
                <w:color w:val="000000"/>
                <w:sz w:val="24"/>
                <w:szCs w:val="24"/>
              </w:rPr>
            </w:pPr>
            <w:r>
              <w:rPr>
                <w:b/>
                <w:color w:val="000000"/>
                <w:sz w:val="24"/>
                <w:szCs w:val="24"/>
              </w:rPr>
              <w:t>(в двухтрубном исчислении)</w:t>
            </w:r>
            <w:r w:rsidRPr="001E4ED3">
              <w:rPr>
                <w:b/>
                <w:color w:val="000000"/>
                <w:sz w:val="24"/>
                <w:szCs w:val="24"/>
              </w:rPr>
              <w:t xml:space="preserve"> </w:t>
            </w:r>
          </w:p>
          <w:p w:rsidR="008779D3" w:rsidRPr="001E4ED3" w:rsidRDefault="008779D3" w:rsidP="00A945A8">
            <w:pPr>
              <w:jc w:val="center"/>
              <w:rPr>
                <w:b/>
                <w:color w:val="000000"/>
                <w:sz w:val="24"/>
                <w:szCs w:val="24"/>
              </w:rPr>
            </w:pPr>
            <w:r w:rsidRPr="001E4ED3">
              <w:rPr>
                <w:b/>
                <w:color w:val="000000"/>
                <w:sz w:val="24"/>
                <w:szCs w:val="24"/>
              </w:rPr>
              <w:t>м</w:t>
            </w:r>
          </w:p>
        </w:tc>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8779D3" w:rsidRPr="001E4ED3" w:rsidRDefault="008779D3" w:rsidP="00A945A8">
            <w:pPr>
              <w:jc w:val="center"/>
              <w:rPr>
                <w:b/>
                <w:color w:val="000000"/>
                <w:sz w:val="24"/>
                <w:szCs w:val="24"/>
              </w:rPr>
            </w:pPr>
            <w:r w:rsidRPr="001E4ED3">
              <w:rPr>
                <w:b/>
                <w:color w:val="000000"/>
                <w:sz w:val="24"/>
                <w:szCs w:val="24"/>
              </w:rPr>
              <w:t>Тепловая плотность района Гкал/ч/км²</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8779D3" w:rsidRPr="001E4ED3" w:rsidRDefault="008779D3" w:rsidP="00A945A8">
            <w:pPr>
              <w:jc w:val="center"/>
              <w:rPr>
                <w:b/>
                <w:color w:val="000000"/>
                <w:sz w:val="24"/>
                <w:szCs w:val="24"/>
              </w:rPr>
            </w:pPr>
            <w:r w:rsidRPr="000D3D93">
              <w:rPr>
                <w:b/>
                <w:color w:val="000000"/>
                <w:sz w:val="24"/>
                <w:szCs w:val="24"/>
              </w:rPr>
              <w:t>Радиус эффективного теплоснабжения, км</w:t>
            </w:r>
          </w:p>
        </w:tc>
      </w:tr>
      <w:tr w:rsidR="008779D3" w:rsidRPr="00C940AF" w:rsidTr="00A94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8779D3" w:rsidRPr="00D26849" w:rsidRDefault="008779D3" w:rsidP="00A945A8">
            <w:pPr>
              <w:widowControl w:val="0"/>
              <w:rPr>
                <w:sz w:val="24"/>
                <w:szCs w:val="24"/>
              </w:rPr>
            </w:pPr>
            <w:r>
              <w:t>Котельная Teplovik-10</w:t>
            </w:r>
          </w:p>
        </w:tc>
        <w:tc>
          <w:tcPr>
            <w:tcW w:w="1976" w:type="dxa"/>
            <w:shd w:val="clear" w:color="auto" w:fill="FFFFFF"/>
            <w:vAlign w:val="center"/>
          </w:tcPr>
          <w:p w:rsidR="008779D3" w:rsidRPr="00C940AF" w:rsidRDefault="008779D3" w:rsidP="00A945A8">
            <w:pPr>
              <w:jc w:val="center"/>
              <w:rPr>
                <w:sz w:val="24"/>
                <w:szCs w:val="24"/>
              </w:rPr>
            </w:pPr>
            <w:r>
              <w:rPr>
                <w:sz w:val="24"/>
                <w:szCs w:val="24"/>
              </w:rPr>
              <w:t>9,0</w:t>
            </w:r>
          </w:p>
        </w:tc>
        <w:tc>
          <w:tcPr>
            <w:tcW w:w="2014" w:type="dxa"/>
            <w:shd w:val="clear" w:color="auto" w:fill="FFFFFF"/>
            <w:vAlign w:val="center"/>
          </w:tcPr>
          <w:p w:rsidR="008779D3" w:rsidRDefault="008779D3" w:rsidP="00A945A8">
            <w:pPr>
              <w:jc w:val="center"/>
              <w:rPr>
                <w:sz w:val="24"/>
                <w:szCs w:val="24"/>
              </w:rPr>
            </w:pPr>
            <w:r>
              <w:rPr>
                <w:sz w:val="24"/>
                <w:szCs w:val="24"/>
              </w:rPr>
              <w:t>2,976</w:t>
            </w:r>
          </w:p>
        </w:tc>
        <w:tc>
          <w:tcPr>
            <w:tcW w:w="2102" w:type="dxa"/>
            <w:shd w:val="clear" w:color="auto" w:fill="FFFFFF"/>
            <w:vAlign w:val="center"/>
          </w:tcPr>
          <w:p w:rsidR="008779D3" w:rsidRPr="00C940AF" w:rsidRDefault="008779D3" w:rsidP="00A945A8">
            <w:pPr>
              <w:jc w:val="center"/>
              <w:rPr>
                <w:sz w:val="24"/>
                <w:szCs w:val="24"/>
              </w:rPr>
            </w:pPr>
            <w:r>
              <w:rPr>
                <w:sz w:val="24"/>
                <w:szCs w:val="24"/>
              </w:rPr>
              <w:t>108</w:t>
            </w:r>
          </w:p>
        </w:tc>
        <w:tc>
          <w:tcPr>
            <w:tcW w:w="1979" w:type="dxa"/>
            <w:shd w:val="clear" w:color="auto" w:fill="FFFFFF"/>
            <w:vAlign w:val="center"/>
          </w:tcPr>
          <w:p w:rsidR="008779D3" w:rsidRPr="00C940AF" w:rsidRDefault="008779D3" w:rsidP="00A945A8">
            <w:pPr>
              <w:jc w:val="center"/>
              <w:rPr>
                <w:sz w:val="24"/>
                <w:szCs w:val="24"/>
              </w:rPr>
            </w:pPr>
            <w:r>
              <w:rPr>
                <w:sz w:val="24"/>
                <w:szCs w:val="24"/>
              </w:rPr>
              <w:t>13,04</w:t>
            </w:r>
          </w:p>
        </w:tc>
        <w:tc>
          <w:tcPr>
            <w:tcW w:w="1867" w:type="dxa"/>
            <w:shd w:val="clear" w:color="auto" w:fill="FFFFFF"/>
            <w:vAlign w:val="center"/>
          </w:tcPr>
          <w:p w:rsidR="008779D3" w:rsidRPr="00764888" w:rsidRDefault="008779D3" w:rsidP="00A945A8">
            <w:pPr>
              <w:jc w:val="center"/>
            </w:pPr>
            <w:r>
              <w:t>0,018</w:t>
            </w:r>
          </w:p>
        </w:tc>
        <w:tc>
          <w:tcPr>
            <w:tcW w:w="2102" w:type="dxa"/>
            <w:shd w:val="clear" w:color="auto" w:fill="FFFFFF"/>
            <w:vAlign w:val="center"/>
          </w:tcPr>
          <w:p w:rsidR="008779D3" w:rsidRPr="00C940AF" w:rsidRDefault="008779D3" w:rsidP="00A945A8">
            <w:pPr>
              <w:jc w:val="center"/>
              <w:rPr>
                <w:sz w:val="24"/>
                <w:szCs w:val="24"/>
              </w:rPr>
            </w:pPr>
            <w:r>
              <w:rPr>
                <w:sz w:val="24"/>
                <w:szCs w:val="24"/>
              </w:rPr>
              <w:t>7,82</w:t>
            </w:r>
          </w:p>
        </w:tc>
      </w:tr>
    </w:tbl>
    <w:p w:rsidR="008779D3" w:rsidRDefault="008779D3" w:rsidP="008779D3">
      <w:pPr>
        <w:tabs>
          <w:tab w:val="left" w:pos="7434"/>
        </w:tabs>
        <w:rPr>
          <w:sz w:val="24"/>
          <w:szCs w:val="24"/>
        </w:rPr>
      </w:pPr>
    </w:p>
    <w:p w:rsidR="008779D3" w:rsidRDefault="008779D3" w:rsidP="008779D3">
      <w:pPr>
        <w:rPr>
          <w:sz w:val="24"/>
          <w:szCs w:val="24"/>
        </w:rPr>
      </w:pPr>
    </w:p>
    <w:p w:rsidR="008779D3" w:rsidRDefault="008779D3" w:rsidP="008779D3">
      <w:pPr>
        <w:tabs>
          <w:tab w:val="left" w:pos="1463"/>
        </w:tabs>
        <w:rPr>
          <w:sz w:val="24"/>
          <w:szCs w:val="24"/>
        </w:rPr>
      </w:pPr>
    </w:p>
    <w:p w:rsidR="008779D3" w:rsidRDefault="008779D3" w:rsidP="008779D3">
      <w:pPr>
        <w:tabs>
          <w:tab w:val="left" w:pos="1463"/>
        </w:tabs>
        <w:rPr>
          <w:sz w:val="24"/>
          <w:szCs w:val="24"/>
        </w:rPr>
      </w:pPr>
    </w:p>
    <w:p w:rsidR="008779D3" w:rsidRDefault="008779D3" w:rsidP="008779D3">
      <w:pPr>
        <w:rPr>
          <w:sz w:val="24"/>
          <w:szCs w:val="24"/>
        </w:rPr>
      </w:pPr>
    </w:p>
    <w:p w:rsidR="008779D3" w:rsidRPr="006734B7" w:rsidRDefault="008779D3" w:rsidP="008779D3">
      <w:pPr>
        <w:rPr>
          <w:sz w:val="24"/>
          <w:szCs w:val="24"/>
        </w:rPr>
        <w:sectPr w:rsidR="008779D3" w:rsidRPr="006734B7" w:rsidSect="00A945A8">
          <w:pgSz w:w="16838" w:h="11906" w:orient="landscape"/>
          <w:pgMar w:top="1418" w:right="851" w:bottom="567" w:left="851" w:header="709" w:footer="709" w:gutter="0"/>
          <w:cols w:space="708"/>
          <w:docGrid w:linePitch="360"/>
        </w:sectPr>
      </w:pPr>
    </w:p>
    <w:p w:rsidR="008779D3" w:rsidRPr="0008274C" w:rsidRDefault="008779D3" w:rsidP="008779D3">
      <w:pPr>
        <w:jc w:val="center"/>
        <w:rPr>
          <w:b/>
          <w:sz w:val="28"/>
          <w:szCs w:val="28"/>
        </w:rPr>
      </w:pPr>
      <w:r>
        <w:rPr>
          <w:b/>
          <w:sz w:val="28"/>
          <w:szCs w:val="28"/>
        </w:rPr>
        <w:t xml:space="preserve">РАЗДЕЛ 3. СУЩЕСТВУЮЩИЕ И </w:t>
      </w:r>
      <w:r w:rsidRPr="0008274C">
        <w:rPr>
          <w:b/>
          <w:sz w:val="28"/>
          <w:szCs w:val="28"/>
        </w:rPr>
        <w:t>ПЕРС</w:t>
      </w:r>
      <w:r>
        <w:rPr>
          <w:b/>
          <w:sz w:val="28"/>
          <w:szCs w:val="28"/>
        </w:rPr>
        <w:t>ПЕКТИВНЫЕ БАЛАНСЫ ТЕПЛОНОСИТЕЛЯ</w:t>
      </w:r>
    </w:p>
    <w:p w:rsidR="008779D3" w:rsidRPr="008436BF" w:rsidRDefault="008779D3" w:rsidP="008779D3">
      <w:pPr>
        <w:widowControl w:val="0"/>
        <w:ind w:firstLine="708"/>
        <w:jc w:val="center"/>
        <w:outlineLvl w:val="1"/>
        <w:rPr>
          <w:b/>
          <w:bCs/>
          <w:iCs/>
          <w:sz w:val="28"/>
          <w:szCs w:val="28"/>
        </w:rPr>
      </w:pPr>
      <w:r w:rsidRPr="008F5167">
        <w:rPr>
          <w:b/>
          <w:bCs/>
          <w:iCs/>
          <w:sz w:val="28"/>
          <w:szCs w:val="28"/>
        </w:rPr>
        <w:t>3.1. Существующие и перспективные балансы производительности</w:t>
      </w:r>
      <w:r w:rsidRPr="009B40AB">
        <w:rPr>
          <w:b/>
          <w:bCs/>
          <w:iCs/>
          <w:sz w:val="28"/>
          <w:szCs w:val="28"/>
        </w:rPr>
        <w:t xml:space="preserve"> водоподготовительных установок и максимального потребления теплоносителя теплопотребляющими установками потребителей</w:t>
      </w:r>
    </w:p>
    <w:p w:rsidR="008779D3" w:rsidRDefault="008779D3" w:rsidP="008779D3">
      <w:pPr>
        <w:widowControl w:val="0"/>
        <w:ind w:firstLine="708"/>
        <w:jc w:val="both"/>
        <w:outlineLvl w:val="1"/>
        <w:rPr>
          <w:bCs/>
          <w:iCs/>
          <w:sz w:val="28"/>
          <w:szCs w:val="28"/>
        </w:rPr>
      </w:pPr>
      <w:r w:rsidRPr="003835D4">
        <w:rPr>
          <w:bCs/>
          <w:iCs/>
          <w:sz w:val="28"/>
          <w:szCs w:val="28"/>
        </w:rPr>
        <w:t>Сущес</w:t>
      </w:r>
      <w:r>
        <w:rPr>
          <w:bCs/>
          <w:iCs/>
          <w:sz w:val="28"/>
          <w:szCs w:val="28"/>
        </w:rPr>
        <w:t>твующая система теплоснабжения муниципального образования «</w:t>
      </w:r>
      <w:r w:rsidRPr="006025A0">
        <w:rPr>
          <w:bCs/>
          <w:iCs/>
          <w:sz w:val="28"/>
          <w:szCs w:val="28"/>
        </w:rPr>
        <w:t xml:space="preserve">Поселок Володарский» состоит из одной централизованной котельной. В котельной установлена </w:t>
      </w:r>
      <w:r w:rsidRPr="006025A0">
        <w:rPr>
          <w:color w:val="000000"/>
          <w:sz w:val="28"/>
          <w:szCs w:val="28"/>
        </w:rPr>
        <w:t>Установка умягчения воды «Аквафлоу»-</w:t>
      </w:r>
      <w:r w:rsidRPr="006025A0">
        <w:rPr>
          <w:color w:val="000000"/>
          <w:sz w:val="28"/>
          <w:szCs w:val="28"/>
          <w:lang w:val="en-US"/>
        </w:rPr>
        <w:t>SF</w:t>
      </w:r>
      <w:r w:rsidRPr="006025A0">
        <w:rPr>
          <w:color w:val="000000"/>
          <w:sz w:val="28"/>
          <w:szCs w:val="28"/>
        </w:rPr>
        <w:t xml:space="preserve"> 650-29М (производительность номинальная 13,5 м</w:t>
      </w:r>
      <w:r w:rsidRPr="006025A0">
        <w:rPr>
          <w:color w:val="000000"/>
          <w:sz w:val="28"/>
          <w:szCs w:val="28"/>
          <w:vertAlign w:val="superscript"/>
        </w:rPr>
        <w:t>3</w:t>
      </w:r>
      <w:r w:rsidRPr="006025A0">
        <w:rPr>
          <w:color w:val="000000"/>
          <w:sz w:val="28"/>
          <w:szCs w:val="28"/>
        </w:rPr>
        <w:t>/час) и автоматическая станция дозирования реагентов  «Комлексон-6» (производительность номинальная 20 м</w:t>
      </w:r>
      <w:r w:rsidRPr="006025A0">
        <w:rPr>
          <w:color w:val="000000"/>
          <w:sz w:val="28"/>
          <w:szCs w:val="28"/>
          <w:vertAlign w:val="superscript"/>
        </w:rPr>
        <w:t>3</w:t>
      </w:r>
      <w:r w:rsidRPr="006025A0">
        <w:rPr>
          <w:color w:val="000000"/>
          <w:sz w:val="28"/>
          <w:szCs w:val="28"/>
        </w:rPr>
        <w:t>/час).</w:t>
      </w:r>
    </w:p>
    <w:p w:rsidR="008779D3" w:rsidRDefault="008779D3" w:rsidP="008779D3">
      <w:pPr>
        <w:widowControl w:val="0"/>
        <w:ind w:firstLine="708"/>
        <w:jc w:val="both"/>
        <w:outlineLvl w:val="1"/>
        <w:rPr>
          <w:sz w:val="28"/>
          <w:szCs w:val="28"/>
        </w:rPr>
      </w:pPr>
      <w:r w:rsidRPr="005A20F1">
        <w:rPr>
          <w:sz w:val="28"/>
          <w:szCs w:val="28"/>
        </w:rPr>
        <w:t>Баланс производительности водоподготовительной установки</w:t>
      </w:r>
      <w:r>
        <w:rPr>
          <w:sz w:val="28"/>
          <w:szCs w:val="28"/>
        </w:rPr>
        <w:t xml:space="preserve"> складывается из нижеприведенных статей</w:t>
      </w:r>
    </w:p>
    <w:p w:rsidR="008779D3" w:rsidRPr="008802B2" w:rsidRDefault="008779D3" w:rsidP="008779D3">
      <w:pPr>
        <w:widowControl w:val="0"/>
        <w:jc w:val="both"/>
        <w:outlineLvl w:val="1"/>
        <w:rPr>
          <w:bCs/>
          <w:iCs/>
          <w:sz w:val="28"/>
          <w:szCs w:val="28"/>
        </w:rPr>
      </w:pPr>
      <w:r w:rsidRPr="00356425">
        <w:rPr>
          <w:i/>
          <w:sz w:val="28"/>
          <w:szCs w:val="28"/>
          <w:u w:val="single"/>
        </w:rPr>
        <w:t xml:space="preserve">Объем воды на заполнение </w:t>
      </w:r>
      <w:r>
        <w:rPr>
          <w:i/>
          <w:sz w:val="28"/>
          <w:szCs w:val="28"/>
          <w:u w:val="single"/>
        </w:rPr>
        <w:t>системы теплоснабжения</w:t>
      </w:r>
      <w:r w:rsidRPr="00356425">
        <w:rPr>
          <w:i/>
          <w:sz w:val="28"/>
          <w:szCs w:val="28"/>
          <w:u w:val="single"/>
        </w:rPr>
        <w:t>:</w:t>
      </w:r>
    </w:p>
    <w:p w:rsidR="008779D3" w:rsidRDefault="008779D3" w:rsidP="008779D3">
      <w:pPr>
        <w:jc w:val="center"/>
        <w:rPr>
          <w:sz w:val="28"/>
          <w:szCs w:val="28"/>
          <w:vertAlign w:val="subscript"/>
        </w:rPr>
      </w:pPr>
      <w:r>
        <w:rPr>
          <w:sz w:val="28"/>
          <w:szCs w:val="28"/>
          <w:lang w:val="en-US"/>
        </w:rPr>
        <w:t>V</w:t>
      </w:r>
      <w:r w:rsidRPr="00356425">
        <w:rPr>
          <w:sz w:val="28"/>
          <w:szCs w:val="28"/>
          <w:vertAlign w:val="subscript"/>
        </w:rPr>
        <w:t>от</w:t>
      </w:r>
      <w:r>
        <w:rPr>
          <w:sz w:val="28"/>
          <w:szCs w:val="28"/>
        </w:rPr>
        <w:t>=</w:t>
      </w:r>
      <w:r>
        <w:rPr>
          <w:sz w:val="28"/>
          <w:szCs w:val="28"/>
          <w:lang w:val="en-US"/>
        </w:rPr>
        <w:t>q</w:t>
      </w:r>
      <w:r w:rsidRPr="00356425">
        <w:rPr>
          <w:sz w:val="28"/>
          <w:szCs w:val="28"/>
          <w:vertAlign w:val="subscript"/>
        </w:rPr>
        <w:t>от</w:t>
      </w:r>
      <w:r>
        <w:rPr>
          <w:sz w:val="28"/>
          <w:szCs w:val="28"/>
        </w:rPr>
        <w:t>*</w:t>
      </w:r>
      <w:r>
        <w:rPr>
          <w:sz w:val="28"/>
          <w:szCs w:val="28"/>
          <w:lang w:val="en-US"/>
        </w:rPr>
        <w:t>Q</w:t>
      </w:r>
      <w:r w:rsidRPr="00356425">
        <w:rPr>
          <w:sz w:val="28"/>
          <w:szCs w:val="28"/>
          <w:vertAlign w:val="subscript"/>
        </w:rPr>
        <w:t>от</w:t>
      </w:r>
      <w:r>
        <w:rPr>
          <w:sz w:val="28"/>
          <w:szCs w:val="28"/>
          <w:vertAlign w:val="subscript"/>
        </w:rPr>
        <w:t xml:space="preserve"> ,                                                                                                           </w:t>
      </w:r>
    </w:p>
    <w:p w:rsidR="008779D3" w:rsidRDefault="008779D3" w:rsidP="008779D3">
      <w:pPr>
        <w:rPr>
          <w:sz w:val="28"/>
          <w:szCs w:val="28"/>
        </w:rPr>
      </w:pPr>
      <w:r>
        <w:rPr>
          <w:sz w:val="28"/>
          <w:szCs w:val="28"/>
        </w:rPr>
        <w:t>где</w:t>
      </w:r>
    </w:p>
    <w:p w:rsidR="008779D3" w:rsidRDefault="008779D3" w:rsidP="008779D3">
      <w:pPr>
        <w:rPr>
          <w:sz w:val="28"/>
          <w:szCs w:val="28"/>
        </w:rPr>
      </w:pPr>
      <w:r>
        <w:rPr>
          <w:sz w:val="28"/>
          <w:szCs w:val="28"/>
          <w:lang w:val="en-US"/>
        </w:rPr>
        <w:t>q</w:t>
      </w:r>
      <w:r w:rsidRPr="00356425">
        <w:rPr>
          <w:sz w:val="28"/>
          <w:szCs w:val="28"/>
          <w:vertAlign w:val="subscript"/>
        </w:rPr>
        <w:t>от</w:t>
      </w:r>
      <w:r>
        <w:rPr>
          <w:sz w:val="28"/>
          <w:szCs w:val="28"/>
        </w:rPr>
        <w:t xml:space="preserve"> – удельный объем воды, (справочная величина</w:t>
      </w:r>
      <w:r>
        <w:rPr>
          <w:sz w:val="28"/>
          <w:szCs w:val="28"/>
          <w:vertAlign w:val="subscript"/>
        </w:rPr>
        <w:t xml:space="preserve"> , </w:t>
      </w:r>
      <w:r>
        <w:rPr>
          <w:sz w:val="28"/>
          <w:szCs w:val="28"/>
          <w:lang w:val="en-US"/>
        </w:rPr>
        <w:t>q</w:t>
      </w:r>
      <w:r w:rsidRPr="00356425">
        <w:rPr>
          <w:sz w:val="28"/>
          <w:szCs w:val="28"/>
          <w:vertAlign w:val="subscript"/>
        </w:rPr>
        <w:t>от</w:t>
      </w:r>
      <w:r>
        <w:rPr>
          <w:sz w:val="28"/>
          <w:szCs w:val="28"/>
        </w:rPr>
        <w:t>=19,5 м</w:t>
      </w:r>
      <w:r>
        <w:rPr>
          <w:sz w:val="28"/>
          <w:szCs w:val="28"/>
          <w:vertAlign w:val="superscript"/>
        </w:rPr>
        <w:t>3</w:t>
      </w:r>
      <w:r>
        <w:rPr>
          <w:sz w:val="28"/>
          <w:szCs w:val="28"/>
        </w:rPr>
        <w:t>/(Гкал/час);</w:t>
      </w:r>
    </w:p>
    <w:p w:rsidR="008779D3" w:rsidRDefault="008779D3" w:rsidP="008779D3">
      <w:pPr>
        <w:rPr>
          <w:sz w:val="28"/>
          <w:szCs w:val="28"/>
        </w:rPr>
      </w:pPr>
      <w:r>
        <w:rPr>
          <w:sz w:val="28"/>
          <w:szCs w:val="28"/>
          <w:lang w:val="en-US"/>
        </w:rPr>
        <w:t>Q</w:t>
      </w:r>
      <w:r w:rsidRPr="00356425">
        <w:rPr>
          <w:sz w:val="28"/>
          <w:szCs w:val="28"/>
          <w:vertAlign w:val="subscript"/>
        </w:rPr>
        <w:t>от</w:t>
      </w:r>
      <w:r>
        <w:rPr>
          <w:sz w:val="28"/>
          <w:szCs w:val="28"/>
          <w:vertAlign w:val="subscript"/>
        </w:rPr>
        <w:t xml:space="preserve"> </w:t>
      </w:r>
      <w:r w:rsidRPr="00214A25">
        <w:rPr>
          <w:sz w:val="28"/>
          <w:szCs w:val="28"/>
        </w:rPr>
        <w:t xml:space="preserve"> </w:t>
      </w:r>
      <w:r>
        <w:rPr>
          <w:sz w:val="28"/>
          <w:szCs w:val="28"/>
        </w:rPr>
        <w:t>- максимальный тепловой поток на отопление здания, Гкал/час.</w:t>
      </w:r>
    </w:p>
    <w:p w:rsidR="008779D3" w:rsidRPr="000C7F27" w:rsidRDefault="008779D3" w:rsidP="008779D3">
      <w:pPr>
        <w:rPr>
          <w:i/>
          <w:sz w:val="28"/>
          <w:szCs w:val="28"/>
          <w:u w:val="single"/>
        </w:rPr>
      </w:pPr>
    </w:p>
    <w:p w:rsidR="008779D3" w:rsidRPr="007A4EEB" w:rsidRDefault="008779D3" w:rsidP="008779D3">
      <w:pPr>
        <w:rPr>
          <w:i/>
          <w:sz w:val="28"/>
          <w:szCs w:val="28"/>
          <w:u w:val="single"/>
        </w:rPr>
      </w:pPr>
      <w:r w:rsidRPr="007A4EEB">
        <w:rPr>
          <w:i/>
          <w:sz w:val="28"/>
          <w:szCs w:val="28"/>
          <w:u w:val="single"/>
        </w:rPr>
        <w:t xml:space="preserve">Объем воды на заполнение </w:t>
      </w:r>
      <w:r>
        <w:rPr>
          <w:i/>
          <w:sz w:val="28"/>
          <w:szCs w:val="28"/>
          <w:u w:val="single"/>
        </w:rPr>
        <w:t>трубопроводов тепловых сетей</w:t>
      </w:r>
      <w:r w:rsidRPr="007A4EEB">
        <w:rPr>
          <w:i/>
          <w:sz w:val="28"/>
          <w:szCs w:val="28"/>
          <w:u w:val="single"/>
        </w:rPr>
        <w:t>;</w:t>
      </w:r>
    </w:p>
    <w:p w:rsidR="008779D3" w:rsidRDefault="008779D3" w:rsidP="008779D3">
      <w:pPr>
        <w:jc w:val="center"/>
        <w:rPr>
          <w:sz w:val="28"/>
          <w:szCs w:val="28"/>
          <w:vertAlign w:val="subscript"/>
        </w:rPr>
      </w:pPr>
      <w:r>
        <w:rPr>
          <w:sz w:val="28"/>
          <w:szCs w:val="28"/>
          <w:lang w:val="en-US"/>
        </w:rPr>
        <w:t>V</w:t>
      </w:r>
      <w:r>
        <w:rPr>
          <w:sz w:val="28"/>
          <w:szCs w:val="28"/>
          <w:vertAlign w:val="subscript"/>
        </w:rPr>
        <w:t>т.с.</w:t>
      </w:r>
      <w:r>
        <w:rPr>
          <w:sz w:val="28"/>
          <w:szCs w:val="28"/>
        </w:rPr>
        <w:t>=</w:t>
      </w:r>
      <w:r>
        <w:rPr>
          <w:sz w:val="28"/>
          <w:szCs w:val="28"/>
          <w:lang w:val="en-US"/>
        </w:rPr>
        <w:t>V</w:t>
      </w:r>
      <w:r>
        <w:rPr>
          <w:sz w:val="28"/>
          <w:szCs w:val="28"/>
          <w:vertAlign w:val="subscript"/>
          <w:lang w:val="en-US"/>
        </w:rPr>
        <w:t>i</w:t>
      </w:r>
      <w:r>
        <w:rPr>
          <w:sz w:val="28"/>
          <w:szCs w:val="28"/>
        </w:rPr>
        <w:t>*</w:t>
      </w:r>
      <w:r>
        <w:rPr>
          <w:sz w:val="28"/>
          <w:szCs w:val="28"/>
          <w:lang w:val="en-US"/>
        </w:rPr>
        <w:t>L</w:t>
      </w:r>
      <w:r>
        <w:rPr>
          <w:sz w:val="28"/>
          <w:szCs w:val="28"/>
          <w:vertAlign w:val="subscript"/>
          <w:lang w:val="en-US"/>
        </w:rPr>
        <w:t>i</w:t>
      </w:r>
      <w:r>
        <w:rPr>
          <w:sz w:val="28"/>
          <w:szCs w:val="28"/>
          <w:vertAlign w:val="subscript"/>
        </w:rPr>
        <w:t xml:space="preserve"> ,                                                                                                           </w:t>
      </w:r>
    </w:p>
    <w:p w:rsidR="008779D3" w:rsidRPr="001B123A" w:rsidRDefault="008779D3" w:rsidP="008779D3">
      <w:pPr>
        <w:rPr>
          <w:sz w:val="28"/>
          <w:szCs w:val="28"/>
        </w:rPr>
      </w:pPr>
      <w:r>
        <w:rPr>
          <w:sz w:val="28"/>
          <w:szCs w:val="28"/>
        </w:rPr>
        <w:t>где</w:t>
      </w:r>
    </w:p>
    <w:p w:rsidR="008779D3" w:rsidRDefault="008779D3" w:rsidP="008779D3">
      <w:pPr>
        <w:rPr>
          <w:sz w:val="28"/>
          <w:szCs w:val="28"/>
        </w:rPr>
      </w:pPr>
      <w:r>
        <w:rPr>
          <w:sz w:val="28"/>
          <w:szCs w:val="28"/>
          <w:lang w:val="en-US"/>
        </w:rPr>
        <w:t>V</w:t>
      </w:r>
      <w:r>
        <w:rPr>
          <w:sz w:val="28"/>
          <w:szCs w:val="28"/>
          <w:vertAlign w:val="subscript"/>
          <w:lang w:val="en-US"/>
        </w:rPr>
        <w:t>i</w:t>
      </w:r>
      <w:r>
        <w:rPr>
          <w:sz w:val="28"/>
          <w:szCs w:val="28"/>
          <w:vertAlign w:val="subscript"/>
        </w:rPr>
        <w:t xml:space="preserve"> </w:t>
      </w:r>
      <w:r>
        <w:rPr>
          <w:sz w:val="28"/>
          <w:szCs w:val="28"/>
        </w:rPr>
        <w:t xml:space="preserve"> - удельный объем воды </w:t>
      </w:r>
      <w:r>
        <w:rPr>
          <w:sz w:val="28"/>
          <w:szCs w:val="28"/>
          <w:lang w:val="en-US"/>
        </w:rPr>
        <w:t>i</w:t>
      </w:r>
      <w:r w:rsidRPr="00A52C91">
        <w:rPr>
          <w:sz w:val="28"/>
          <w:szCs w:val="28"/>
        </w:rPr>
        <w:t>-</w:t>
      </w:r>
      <w:r>
        <w:rPr>
          <w:sz w:val="28"/>
          <w:szCs w:val="28"/>
        </w:rPr>
        <w:t>го диаметра, м</w:t>
      </w:r>
      <w:r w:rsidRPr="00A52C91">
        <w:rPr>
          <w:sz w:val="28"/>
          <w:szCs w:val="28"/>
          <w:vertAlign w:val="superscript"/>
        </w:rPr>
        <w:t>3</w:t>
      </w:r>
      <w:r>
        <w:rPr>
          <w:sz w:val="28"/>
          <w:szCs w:val="28"/>
        </w:rPr>
        <w:t>;</w:t>
      </w:r>
    </w:p>
    <w:p w:rsidR="008779D3" w:rsidRPr="00A52C91" w:rsidRDefault="008779D3" w:rsidP="008779D3">
      <w:pPr>
        <w:rPr>
          <w:sz w:val="28"/>
          <w:szCs w:val="28"/>
        </w:rPr>
      </w:pPr>
      <w:r>
        <w:rPr>
          <w:sz w:val="28"/>
          <w:szCs w:val="28"/>
          <w:lang w:val="en-US"/>
        </w:rPr>
        <w:t>L</w:t>
      </w:r>
      <w:r w:rsidRPr="00332303">
        <w:rPr>
          <w:sz w:val="28"/>
          <w:szCs w:val="28"/>
        </w:rPr>
        <w:t xml:space="preserve">- </w:t>
      </w:r>
      <w:r>
        <w:rPr>
          <w:sz w:val="28"/>
          <w:szCs w:val="28"/>
        </w:rPr>
        <w:t xml:space="preserve">длина участка </w:t>
      </w:r>
      <w:r>
        <w:rPr>
          <w:sz w:val="28"/>
          <w:szCs w:val="28"/>
          <w:lang w:val="en-US"/>
        </w:rPr>
        <w:t>i</w:t>
      </w:r>
      <w:r>
        <w:rPr>
          <w:sz w:val="28"/>
          <w:szCs w:val="28"/>
        </w:rPr>
        <w:t>-го диаметра, м</w:t>
      </w:r>
    </w:p>
    <w:p w:rsidR="008779D3" w:rsidRPr="00A52C91" w:rsidRDefault="008779D3" w:rsidP="008779D3">
      <w:pPr>
        <w:rPr>
          <w:i/>
          <w:sz w:val="28"/>
          <w:szCs w:val="28"/>
          <w:u w:val="single"/>
        </w:rPr>
      </w:pPr>
    </w:p>
    <w:p w:rsidR="008779D3" w:rsidRPr="00214A25" w:rsidRDefault="008779D3" w:rsidP="008779D3">
      <w:pPr>
        <w:rPr>
          <w:i/>
          <w:sz w:val="28"/>
          <w:szCs w:val="28"/>
          <w:u w:val="single"/>
        </w:rPr>
      </w:pPr>
      <w:r w:rsidRPr="00214A25">
        <w:rPr>
          <w:i/>
          <w:sz w:val="28"/>
          <w:szCs w:val="28"/>
          <w:u w:val="single"/>
        </w:rPr>
        <w:t>Объем воды на подпитку системы теплоснабжения</w:t>
      </w:r>
      <w:r>
        <w:rPr>
          <w:i/>
          <w:sz w:val="28"/>
          <w:szCs w:val="28"/>
          <w:u w:val="single"/>
        </w:rPr>
        <w:t>:</w:t>
      </w:r>
    </w:p>
    <w:p w:rsidR="008779D3" w:rsidRPr="000C7F27" w:rsidRDefault="008779D3" w:rsidP="008779D3">
      <w:pPr>
        <w:jc w:val="center"/>
        <w:rPr>
          <w:sz w:val="28"/>
          <w:szCs w:val="28"/>
        </w:rPr>
      </w:pPr>
    </w:p>
    <w:p w:rsidR="008779D3" w:rsidRPr="000C7F27" w:rsidRDefault="008779D3" w:rsidP="008779D3">
      <w:pPr>
        <w:jc w:val="center"/>
        <w:rPr>
          <w:sz w:val="28"/>
          <w:szCs w:val="28"/>
        </w:rPr>
      </w:pPr>
      <w:r>
        <w:rPr>
          <w:sz w:val="28"/>
          <w:szCs w:val="28"/>
          <w:lang w:val="en-US"/>
        </w:rPr>
        <w:t>V</w:t>
      </w:r>
      <w:r w:rsidRPr="00214A25">
        <w:rPr>
          <w:sz w:val="28"/>
          <w:szCs w:val="28"/>
          <w:vertAlign w:val="subscript"/>
        </w:rPr>
        <w:t>подп</w:t>
      </w:r>
      <w:r w:rsidRPr="000C7F27">
        <w:rPr>
          <w:sz w:val="28"/>
          <w:szCs w:val="28"/>
          <w:vertAlign w:val="subscript"/>
        </w:rPr>
        <w:t>.</w:t>
      </w:r>
      <w:r>
        <w:rPr>
          <w:sz w:val="28"/>
          <w:szCs w:val="28"/>
        </w:rPr>
        <w:t>=0,</w:t>
      </w:r>
      <w:r w:rsidRPr="000C7F27">
        <w:rPr>
          <w:sz w:val="28"/>
          <w:szCs w:val="28"/>
        </w:rPr>
        <w:t>0025*(</w:t>
      </w:r>
      <w:r>
        <w:rPr>
          <w:sz w:val="28"/>
          <w:szCs w:val="28"/>
          <w:lang w:val="en-US"/>
        </w:rPr>
        <w:t>V</w:t>
      </w:r>
      <w:r w:rsidRPr="007A4EEB">
        <w:rPr>
          <w:sz w:val="28"/>
          <w:szCs w:val="28"/>
          <w:vertAlign w:val="subscript"/>
        </w:rPr>
        <w:t>от</w:t>
      </w:r>
      <w:r w:rsidRPr="000C7F27">
        <w:rPr>
          <w:sz w:val="28"/>
          <w:szCs w:val="28"/>
          <w:vertAlign w:val="subscript"/>
        </w:rPr>
        <w:t xml:space="preserve"> </w:t>
      </w:r>
      <w:r w:rsidRPr="000C7F27">
        <w:rPr>
          <w:sz w:val="28"/>
          <w:szCs w:val="28"/>
        </w:rPr>
        <w:t xml:space="preserve">+ </w:t>
      </w:r>
      <w:r>
        <w:rPr>
          <w:sz w:val="28"/>
          <w:szCs w:val="28"/>
          <w:lang w:val="en-US"/>
        </w:rPr>
        <w:t>V</w:t>
      </w:r>
      <w:r>
        <w:rPr>
          <w:sz w:val="28"/>
          <w:szCs w:val="28"/>
          <w:vertAlign w:val="subscript"/>
        </w:rPr>
        <w:t>т</w:t>
      </w:r>
      <w:r w:rsidRPr="000C7F27">
        <w:rPr>
          <w:sz w:val="28"/>
          <w:szCs w:val="28"/>
          <w:vertAlign w:val="subscript"/>
        </w:rPr>
        <w:t>.</w:t>
      </w:r>
      <w:r>
        <w:rPr>
          <w:sz w:val="28"/>
          <w:szCs w:val="28"/>
          <w:vertAlign w:val="subscript"/>
        </w:rPr>
        <w:t>с</w:t>
      </w:r>
      <w:r w:rsidRPr="000C7F27">
        <w:rPr>
          <w:sz w:val="28"/>
          <w:szCs w:val="28"/>
        </w:rPr>
        <w:t>) +</w:t>
      </w:r>
      <w:r>
        <w:rPr>
          <w:sz w:val="28"/>
          <w:szCs w:val="28"/>
          <w:lang w:val="en-US"/>
        </w:rPr>
        <w:t>G</w:t>
      </w:r>
      <w:r>
        <w:rPr>
          <w:sz w:val="28"/>
          <w:szCs w:val="28"/>
          <w:vertAlign w:val="subscript"/>
        </w:rPr>
        <w:t>ГВС</w:t>
      </w:r>
      <w:r w:rsidRPr="000C7F27">
        <w:rPr>
          <w:sz w:val="28"/>
          <w:szCs w:val="28"/>
        </w:rPr>
        <w:t>,</w:t>
      </w:r>
    </w:p>
    <w:p w:rsidR="008779D3" w:rsidRDefault="008779D3" w:rsidP="008779D3">
      <w:pPr>
        <w:rPr>
          <w:sz w:val="28"/>
          <w:szCs w:val="28"/>
        </w:rPr>
      </w:pPr>
      <w:r>
        <w:rPr>
          <w:sz w:val="28"/>
          <w:szCs w:val="28"/>
        </w:rPr>
        <w:t>где</w:t>
      </w:r>
    </w:p>
    <w:p w:rsidR="008779D3" w:rsidRDefault="008779D3" w:rsidP="008779D3">
      <w:pPr>
        <w:rPr>
          <w:sz w:val="28"/>
          <w:szCs w:val="28"/>
        </w:rPr>
      </w:pPr>
      <w:r>
        <w:rPr>
          <w:sz w:val="28"/>
          <w:szCs w:val="28"/>
          <w:lang w:val="en-US"/>
        </w:rPr>
        <w:t>n</w:t>
      </w:r>
      <w:r>
        <w:rPr>
          <w:sz w:val="28"/>
          <w:szCs w:val="28"/>
        </w:rPr>
        <w:t>- продолжительность отопительного периода;</w:t>
      </w:r>
    </w:p>
    <w:p w:rsidR="008779D3" w:rsidRPr="00332303" w:rsidRDefault="008779D3" w:rsidP="008779D3">
      <w:pPr>
        <w:rPr>
          <w:sz w:val="28"/>
          <w:szCs w:val="28"/>
        </w:rPr>
      </w:pPr>
      <w:r>
        <w:rPr>
          <w:sz w:val="28"/>
          <w:szCs w:val="28"/>
          <w:lang w:val="en-US"/>
        </w:rPr>
        <w:t>t</w:t>
      </w:r>
      <w:r w:rsidRPr="00332303">
        <w:rPr>
          <w:sz w:val="28"/>
          <w:szCs w:val="28"/>
        </w:rPr>
        <w:t xml:space="preserve"> - </w:t>
      </w:r>
      <w:r>
        <w:rPr>
          <w:sz w:val="28"/>
          <w:szCs w:val="28"/>
        </w:rPr>
        <w:t>часов работы в отопительный период.</w:t>
      </w:r>
    </w:p>
    <w:p w:rsidR="008779D3" w:rsidRPr="00077DDA" w:rsidRDefault="008779D3" w:rsidP="008779D3">
      <w:pPr>
        <w:rPr>
          <w:sz w:val="28"/>
          <w:szCs w:val="28"/>
        </w:rPr>
      </w:pPr>
      <w:r>
        <w:rPr>
          <w:sz w:val="28"/>
          <w:szCs w:val="28"/>
          <w:lang w:val="en-US"/>
        </w:rPr>
        <w:t>G</w:t>
      </w:r>
      <w:r>
        <w:rPr>
          <w:sz w:val="28"/>
          <w:szCs w:val="28"/>
          <w:vertAlign w:val="subscript"/>
        </w:rPr>
        <w:t xml:space="preserve">ГВС </w:t>
      </w:r>
      <w:r>
        <w:rPr>
          <w:sz w:val="28"/>
          <w:szCs w:val="28"/>
        </w:rPr>
        <w:t>- среднечасовой расход воды на горячее водоснабжение, м</w:t>
      </w:r>
      <w:r>
        <w:rPr>
          <w:sz w:val="28"/>
          <w:szCs w:val="28"/>
          <w:vertAlign w:val="superscript"/>
        </w:rPr>
        <w:t>3</w:t>
      </w:r>
      <w:r>
        <w:rPr>
          <w:sz w:val="28"/>
          <w:szCs w:val="28"/>
        </w:rPr>
        <w:t>/час.</w:t>
      </w:r>
    </w:p>
    <w:p w:rsidR="008779D3" w:rsidRPr="00EA224B" w:rsidRDefault="008779D3" w:rsidP="008779D3">
      <w:pPr>
        <w:ind w:firstLine="708"/>
        <w:jc w:val="both"/>
        <w:rPr>
          <w:sz w:val="28"/>
          <w:szCs w:val="28"/>
        </w:rPr>
      </w:pPr>
      <w:r>
        <w:rPr>
          <w:sz w:val="28"/>
          <w:szCs w:val="28"/>
        </w:rPr>
        <w:t>В таблице 8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8779D3" w:rsidRDefault="008779D3" w:rsidP="008779D3">
      <w:pPr>
        <w:jc w:val="right"/>
        <w:rPr>
          <w:sz w:val="28"/>
          <w:szCs w:val="28"/>
        </w:rPr>
      </w:pPr>
    </w:p>
    <w:p w:rsidR="008779D3" w:rsidRDefault="008779D3" w:rsidP="008779D3">
      <w:pPr>
        <w:jc w:val="right"/>
        <w:rPr>
          <w:sz w:val="28"/>
          <w:szCs w:val="28"/>
        </w:rPr>
        <w:sectPr w:rsidR="008779D3" w:rsidSect="00A945A8">
          <w:pgSz w:w="11907" w:h="16840" w:code="9"/>
          <w:pgMar w:top="851" w:right="567" w:bottom="567" w:left="1701" w:header="720" w:footer="720" w:gutter="0"/>
          <w:cols w:space="720"/>
        </w:sectPr>
      </w:pPr>
    </w:p>
    <w:p w:rsidR="008779D3" w:rsidRDefault="008779D3" w:rsidP="008779D3">
      <w:pPr>
        <w:jc w:val="right"/>
        <w:rPr>
          <w:sz w:val="28"/>
          <w:szCs w:val="28"/>
        </w:rPr>
      </w:pPr>
      <w:r w:rsidRPr="00A47397">
        <w:rPr>
          <w:sz w:val="28"/>
          <w:szCs w:val="28"/>
        </w:rPr>
        <w:t xml:space="preserve">Таблица </w:t>
      </w:r>
      <w:r>
        <w:rPr>
          <w:sz w:val="28"/>
          <w:szCs w:val="28"/>
        </w:rPr>
        <w:t>8</w:t>
      </w:r>
    </w:p>
    <w:tbl>
      <w:tblPr>
        <w:tblW w:w="143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3402"/>
        <w:gridCol w:w="2693"/>
        <w:gridCol w:w="2126"/>
        <w:gridCol w:w="1985"/>
        <w:gridCol w:w="1701"/>
        <w:gridCol w:w="2410"/>
      </w:tblGrid>
      <w:tr w:rsidR="008779D3" w:rsidRPr="00926824" w:rsidTr="00A945A8">
        <w:trPr>
          <w:trHeight w:val="1486"/>
        </w:trPr>
        <w:tc>
          <w:tcPr>
            <w:tcW w:w="3402" w:type="dxa"/>
            <w:shd w:val="clear" w:color="auto" w:fill="FFFFFF"/>
            <w:vAlign w:val="center"/>
          </w:tcPr>
          <w:p w:rsidR="008779D3" w:rsidRPr="00C76263" w:rsidRDefault="008779D3" w:rsidP="00A945A8">
            <w:pPr>
              <w:jc w:val="center"/>
              <w:rPr>
                <w:b/>
                <w:sz w:val="24"/>
                <w:szCs w:val="24"/>
              </w:rPr>
            </w:pPr>
            <w:r w:rsidRPr="00C76263">
              <w:rPr>
                <w:b/>
                <w:sz w:val="24"/>
                <w:szCs w:val="24"/>
              </w:rPr>
              <w:t>Наименование источника теплоснабжения</w:t>
            </w:r>
          </w:p>
        </w:tc>
        <w:tc>
          <w:tcPr>
            <w:tcW w:w="2693" w:type="dxa"/>
            <w:shd w:val="clear" w:color="auto" w:fill="FFFFFF"/>
            <w:vAlign w:val="center"/>
          </w:tcPr>
          <w:p w:rsidR="008779D3" w:rsidRPr="00C76263" w:rsidRDefault="008779D3" w:rsidP="00A945A8">
            <w:pPr>
              <w:jc w:val="center"/>
              <w:rPr>
                <w:b/>
                <w:sz w:val="24"/>
                <w:szCs w:val="24"/>
              </w:rPr>
            </w:pPr>
            <w:r w:rsidRPr="00C76263">
              <w:rPr>
                <w:b/>
                <w:sz w:val="24"/>
                <w:szCs w:val="24"/>
              </w:rPr>
              <w:t>Кол-во воды, необходимого для производства и пере</w:t>
            </w:r>
            <w:r>
              <w:rPr>
                <w:b/>
                <w:sz w:val="24"/>
                <w:szCs w:val="24"/>
              </w:rPr>
              <w:t xml:space="preserve">дачи </w:t>
            </w:r>
            <w:r w:rsidRPr="00C76263">
              <w:rPr>
                <w:b/>
                <w:sz w:val="24"/>
                <w:szCs w:val="24"/>
              </w:rPr>
              <w:t>тепловой энергии котельными, м</w:t>
            </w:r>
            <w:r w:rsidRPr="00C76263">
              <w:rPr>
                <w:b/>
                <w:sz w:val="24"/>
                <w:szCs w:val="24"/>
                <w:vertAlign w:val="superscript"/>
              </w:rPr>
              <w:t xml:space="preserve">3 </w:t>
            </w:r>
            <w:r w:rsidRPr="00C76263">
              <w:rPr>
                <w:b/>
                <w:sz w:val="24"/>
                <w:szCs w:val="24"/>
              </w:rPr>
              <w:t>(</w:t>
            </w:r>
            <w:r w:rsidRPr="00C76263">
              <w:rPr>
                <w:b/>
                <w:sz w:val="24"/>
                <w:szCs w:val="24"/>
                <w:lang w:val="en-US"/>
              </w:rPr>
              <w:t>V</w:t>
            </w:r>
            <w:r w:rsidRPr="00C76263">
              <w:rPr>
                <w:b/>
                <w:sz w:val="24"/>
                <w:szCs w:val="24"/>
                <w:vertAlign w:val="subscript"/>
              </w:rPr>
              <w:t>общ</w:t>
            </w:r>
            <w:r w:rsidRPr="00C76263">
              <w:rPr>
                <w:b/>
                <w:sz w:val="24"/>
                <w:szCs w:val="24"/>
              </w:rPr>
              <w:t>.)</w:t>
            </w:r>
          </w:p>
        </w:tc>
        <w:tc>
          <w:tcPr>
            <w:tcW w:w="2126" w:type="dxa"/>
            <w:shd w:val="clear" w:color="auto" w:fill="FFFFFF"/>
            <w:vAlign w:val="center"/>
          </w:tcPr>
          <w:p w:rsidR="008779D3" w:rsidRPr="00C76263" w:rsidRDefault="008779D3" w:rsidP="00A945A8">
            <w:pPr>
              <w:jc w:val="center"/>
              <w:rPr>
                <w:b/>
                <w:sz w:val="24"/>
                <w:szCs w:val="24"/>
              </w:rPr>
            </w:pPr>
            <w:r w:rsidRPr="00C76263">
              <w:rPr>
                <w:b/>
                <w:sz w:val="24"/>
                <w:szCs w:val="24"/>
              </w:rPr>
              <w:t>Объем воды на заполнение системы теплоснабжения,</w:t>
            </w:r>
          </w:p>
          <w:p w:rsidR="008779D3" w:rsidRPr="00C76263" w:rsidRDefault="008779D3" w:rsidP="00A945A8">
            <w:pPr>
              <w:jc w:val="center"/>
              <w:rPr>
                <w:b/>
                <w:sz w:val="24"/>
                <w:szCs w:val="24"/>
              </w:rPr>
            </w:pPr>
            <w:r w:rsidRPr="00C76263">
              <w:rPr>
                <w:b/>
                <w:sz w:val="24"/>
                <w:szCs w:val="24"/>
              </w:rPr>
              <w:t>(</w:t>
            </w:r>
            <w:r w:rsidRPr="00C76263">
              <w:rPr>
                <w:b/>
                <w:sz w:val="24"/>
                <w:szCs w:val="24"/>
                <w:lang w:val="en-US"/>
              </w:rPr>
              <w:t>V</w:t>
            </w:r>
            <w:r w:rsidRPr="00C76263">
              <w:rPr>
                <w:b/>
                <w:sz w:val="24"/>
                <w:szCs w:val="24"/>
                <w:vertAlign w:val="subscript"/>
              </w:rPr>
              <w:t>от</w:t>
            </w:r>
            <w:r w:rsidRPr="00C76263">
              <w:rPr>
                <w:b/>
                <w:sz w:val="24"/>
                <w:szCs w:val="24"/>
              </w:rPr>
              <w:t>.)</w:t>
            </w:r>
          </w:p>
        </w:tc>
        <w:tc>
          <w:tcPr>
            <w:tcW w:w="1985" w:type="dxa"/>
            <w:shd w:val="clear" w:color="auto" w:fill="FFFFFF"/>
            <w:vAlign w:val="center"/>
          </w:tcPr>
          <w:p w:rsidR="008779D3" w:rsidRPr="00C76263" w:rsidRDefault="008779D3" w:rsidP="00A945A8">
            <w:pPr>
              <w:jc w:val="center"/>
              <w:rPr>
                <w:b/>
                <w:sz w:val="24"/>
                <w:szCs w:val="24"/>
              </w:rPr>
            </w:pPr>
            <w:r w:rsidRPr="00C76263">
              <w:rPr>
                <w:b/>
                <w:sz w:val="24"/>
                <w:szCs w:val="24"/>
              </w:rPr>
              <w:t xml:space="preserve">Объем воды на заполнение трубопроводов сетей, </w:t>
            </w:r>
            <w:r w:rsidRPr="00C76263">
              <w:rPr>
                <w:b/>
                <w:sz w:val="24"/>
                <w:szCs w:val="24"/>
                <w:lang w:val="en-US"/>
              </w:rPr>
              <w:t>V</w:t>
            </w:r>
            <w:r w:rsidRPr="00C76263">
              <w:rPr>
                <w:b/>
                <w:sz w:val="24"/>
                <w:szCs w:val="24"/>
                <w:vertAlign w:val="subscript"/>
              </w:rPr>
              <w:t>т.с</w:t>
            </w:r>
          </w:p>
        </w:tc>
        <w:tc>
          <w:tcPr>
            <w:tcW w:w="1701" w:type="dxa"/>
            <w:shd w:val="clear" w:color="auto" w:fill="FFFFFF"/>
            <w:vAlign w:val="center"/>
          </w:tcPr>
          <w:p w:rsidR="008779D3" w:rsidRDefault="008779D3" w:rsidP="00A945A8">
            <w:pPr>
              <w:jc w:val="center"/>
              <w:rPr>
                <w:b/>
                <w:sz w:val="24"/>
                <w:szCs w:val="24"/>
              </w:rPr>
            </w:pPr>
            <w:r w:rsidRPr="00C76263">
              <w:rPr>
                <w:b/>
                <w:sz w:val="24"/>
                <w:szCs w:val="24"/>
              </w:rPr>
              <w:t>Объем воды на</w:t>
            </w:r>
            <w:r>
              <w:rPr>
                <w:b/>
                <w:sz w:val="24"/>
                <w:szCs w:val="24"/>
              </w:rPr>
              <w:t xml:space="preserve"> ГВС, м</w:t>
            </w:r>
            <w:r w:rsidRPr="00A21809">
              <w:rPr>
                <w:b/>
                <w:sz w:val="24"/>
                <w:szCs w:val="24"/>
                <w:vertAlign w:val="superscript"/>
              </w:rPr>
              <w:t>3</w:t>
            </w:r>
          </w:p>
          <w:p w:rsidR="008779D3" w:rsidRPr="00C76263" w:rsidRDefault="008779D3" w:rsidP="00A945A8">
            <w:pPr>
              <w:jc w:val="center"/>
              <w:rPr>
                <w:b/>
                <w:sz w:val="24"/>
                <w:szCs w:val="24"/>
              </w:rPr>
            </w:pPr>
            <w:r>
              <w:rPr>
                <w:b/>
                <w:sz w:val="24"/>
                <w:szCs w:val="24"/>
              </w:rPr>
              <w:t>/год</w:t>
            </w:r>
          </w:p>
        </w:tc>
        <w:tc>
          <w:tcPr>
            <w:tcW w:w="2410" w:type="dxa"/>
            <w:shd w:val="clear" w:color="auto" w:fill="FFFFFF"/>
            <w:vAlign w:val="center"/>
          </w:tcPr>
          <w:p w:rsidR="008779D3" w:rsidRPr="00C76263" w:rsidRDefault="008779D3" w:rsidP="00A945A8">
            <w:pPr>
              <w:jc w:val="center"/>
              <w:rPr>
                <w:b/>
                <w:sz w:val="24"/>
                <w:szCs w:val="24"/>
              </w:rPr>
            </w:pPr>
            <w:r w:rsidRPr="00C76263">
              <w:rPr>
                <w:b/>
                <w:sz w:val="24"/>
                <w:szCs w:val="24"/>
              </w:rPr>
              <w:t>Объем воды на подпитку системы теплоснабжения,</w:t>
            </w:r>
          </w:p>
          <w:p w:rsidR="008779D3" w:rsidRPr="00C76263" w:rsidRDefault="008779D3" w:rsidP="00A945A8">
            <w:pPr>
              <w:jc w:val="center"/>
              <w:rPr>
                <w:b/>
                <w:sz w:val="24"/>
                <w:szCs w:val="24"/>
              </w:rPr>
            </w:pPr>
            <w:r w:rsidRPr="00C76263">
              <w:rPr>
                <w:b/>
                <w:sz w:val="24"/>
                <w:szCs w:val="24"/>
                <w:lang w:val="en-US"/>
              </w:rPr>
              <w:t>V</w:t>
            </w:r>
            <w:r w:rsidRPr="00C76263">
              <w:rPr>
                <w:b/>
                <w:sz w:val="24"/>
                <w:szCs w:val="24"/>
                <w:vertAlign w:val="subscript"/>
              </w:rPr>
              <w:t>подп.</w:t>
            </w:r>
          </w:p>
        </w:tc>
      </w:tr>
      <w:tr w:rsidR="008779D3" w:rsidRPr="00926824" w:rsidTr="00A945A8">
        <w:tc>
          <w:tcPr>
            <w:tcW w:w="3402" w:type="dxa"/>
            <w:shd w:val="clear" w:color="auto" w:fill="FFFFFF"/>
            <w:vAlign w:val="center"/>
          </w:tcPr>
          <w:p w:rsidR="008779D3" w:rsidRPr="00C53142" w:rsidRDefault="008779D3" w:rsidP="00A945A8">
            <w:pPr>
              <w:widowControl w:val="0"/>
              <w:rPr>
                <w:sz w:val="24"/>
                <w:szCs w:val="24"/>
              </w:rPr>
            </w:pPr>
            <w:r>
              <w:t>Котельная Teplovik-10</w:t>
            </w:r>
          </w:p>
        </w:tc>
        <w:tc>
          <w:tcPr>
            <w:tcW w:w="2693" w:type="dxa"/>
            <w:shd w:val="clear" w:color="auto" w:fill="FFFFFF"/>
          </w:tcPr>
          <w:p w:rsidR="008779D3" w:rsidRPr="00C53142" w:rsidRDefault="008779D3" w:rsidP="00A945A8">
            <w:pPr>
              <w:jc w:val="center"/>
              <w:rPr>
                <w:b/>
              </w:rPr>
            </w:pPr>
            <w:r>
              <w:rPr>
                <w:b/>
              </w:rPr>
              <w:t>352,23</w:t>
            </w:r>
          </w:p>
        </w:tc>
        <w:tc>
          <w:tcPr>
            <w:tcW w:w="2126" w:type="dxa"/>
            <w:shd w:val="clear" w:color="auto" w:fill="FFFFFF"/>
          </w:tcPr>
          <w:p w:rsidR="008779D3" w:rsidRPr="00C53142" w:rsidRDefault="008779D3" w:rsidP="00A945A8">
            <w:pPr>
              <w:jc w:val="center"/>
            </w:pPr>
            <w:r>
              <w:t>58,03</w:t>
            </w:r>
          </w:p>
        </w:tc>
        <w:tc>
          <w:tcPr>
            <w:tcW w:w="1985" w:type="dxa"/>
            <w:shd w:val="clear" w:color="auto" w:fill="FFFFFF"/>
          </w:tcPr>
          <w:p w:rsidR="008779D3" w:rsidRPr="00C53142" w:rsidRDefault="008779D3" w:rsidP="00A945A8">
            <w:pPr>
              <w:jc w:val="center"/>
            </w:pPr>
            <w:r>
              <w:t>119,5</w:t>
            </w:r>
          </w:p>
        </w:tc>
        <w:tc>
          <w:tcPr>
            <w:tcW w:w="1701" w:type="dxa"/>
            <w:shd w:val="clear" w:color="auto" w:fill="FFFFFF"/>
          </w:tcPr>
          <w:p w:rsidR="008779D3" w:rsidRPr="00C53142" w:rsidRDefault="008779D3" w:rsidP="00A945A8">
            <w:pPr>
              <w:jc w:val="center"/>
            </w:pPr>
            <w:r>
              <w:t>0</w:t>
            </w:r>
          </w:p>
        </w:tc>
        <w:tc>
          <w:tcPr>
            <w:tcW w:w="2410" w:type="dxa"/>
            <w:shd w:val="clear" w:color="auto" w:fill="FFFFFF"/>
          </w:tcPr>
          <w:p w:rsidR="008779D3" w:rsidRPr="00C53142" w:rsidRDefault="008779D3" w:rsidP="00A945A8">
            <w:pPr>
              <w:jc w:val="center"/>
            </w:pPr>
            <w:r>
              <w:t>174,7</w:t>
            </w:r>
          </w:p>
        </w:tc>
      </w:tr>
    </w:tbl>
    <w:p w:rsidR="008779D3" w:rsidRPr="00273D48" w:rsidRDefault="008779D3" w:rsidP="008779D3">
      <w:pPr>
        <w:widowControl w:val="0"/>
        <w:ind w:firstLine="708"/>
        <w:jc w:val="center"/>
        <w:outlineLvl w:val="1"/>
        <w:rPr>
          <w:bCs/>
          <w:iCs/>
          <w:sz w:val="28"/>
          <w:szCs w:val="28"/>
        </w:rPr>
      </w:pPr>
    </w:p>
    <w:p w:rsidR="008779D3" w:rsidRDefault="008779D3" w:rsidP="008779D3">
      <w:pPr>
        <w:widowControl w:val="0"/>
        <w:ind w:firstLine="708"/>
        <w:jc w:val="center"/>
        <w:outlineLvl w:val="1"/>
        <w:rPr>
          <w:b/>
          <w:bCs/>
          <w:iCs/>
          <w:sz w:val="28"/>
          <w:szCs w:val="28"/>
        </w:rPr>
      </w:pPr>
      <w:r w:rsidRPr="002110A0">
        <w:rPr>
          <w:b/>
          <w:bCs/>
          <w:iCs/>
          <w:sz w:val="28"/>
          <w:szCs w:val="28"/>
        </w:rPr>
        <w:t xml:space="preserve">3.2. Существующие и перспективные балансы производительности водоподготовительных </w:t>
      </w:r>
    </w:p>
    <w:p w:rsidR="008779D3" w:rsidRDefault="008779D3" w:rsidP="008779D3">
      <w:pPr>
        <w:widowControl w:val="0"/>
        <w:ind w:firstLine="708"/>
        <w:jc w:val="center"/>
        <w:outlineLvl w:val="1"/>
        <w:rPr>
          <w:b/>
          <w:bCs/>
          <w:iCs/>
          <w:sz w:val="28"/>
          <w:szCs w:val="28"/>
        </w:rPr>
      </w:pPr>
      <w:r w:rsidRPr="002110A0">
        <w:rPr>
          <w:b/>
          <w:bCs/>
          <w:iCs/>
          <w:sz w:val="28"/>
          <w:szCs w:val="28"/>
        </w:rPr>
        <w:t xml:space="preserve">установок источников тепловой энергии для компенсации потерь теплоносителя в аварийных </w:t>
      </w:r>
    </w:p>
    <w:p w:rsidR="008779D3" w:rsidRPr="008436BF" w:rsidRDefault="008779D3" w:rsidP="008779D3">
      <w:pPr>
        <w:widowControl w:val="0"/>
        <w:ind w:firstLine="708"/>
        <w:jc w:val="center"/>
        <w:outlineLvl w:val="1"/>
        <w:rPr>
          <w:b/>
          <w:bCs/>
          <w:iCs/>
          <w:sz w:val="28"/>
          <w:szCs w:val="28"/>
        </w:rPr>
      </w:pPr>
      <w:r w:rsidRPr="002110A0">
        <w:rPr>
          <w:b/>
          <w:bCs/>
          <w:iCs/>
          <w:sz w:val="28"/>
          <w:szCs w:val="28"/>
        </w:rPr>
        <w:t>режимах работы систем теплоснабжения</w:t>
      </w:r>
    </w:p>
    <w:p w:rsidR="008779D3" w:rsidRDefault="008779D3" w:rsidP="008779D3">
      <w:pPr>
        <w:ind w:firstLine="708"/>
        <w:jc w:val="both"/>
        <w:rPr>
          <w:sz w:val="28"/>
          <w:szCs w:val="28"/>
        </w:rPr>
      </w:pPr>
      <w:r w:rsidRPr="006A555F">
        <w:rPr>
          <w:sz w:val="28"/>
          <w:szCs w:val="28"/>
        </w:rPr>
        <w:t xml:space="preserve">В соответствии с п. 6.17, </w:t>
      </w:r>
      <w:r>
        <w:rPr>
          <w:sz w:val="28"/>
          <w:szCs w:val="28"/>
        </w:rPr>
        <w:t>СП 124.13330.2012</w:t>
      </w:r>
      <w:r w:rsidRPr="006A555F">
        <w:rPr>
          <w:sz w:val="28"/>
          <w:szCs w:val="28"/>
        </w:rPr>
        <w:t xml:space="preserve">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r>
        <w:rPr>
          <w:sz w:val="28"/>
          <w:szCs w:val="28"/>
        </w:rPr>
        <w:t>.</w:t>
      </w:r>
    </w:p>
    <w:p w:rsidR="008779D3" w:rsidRDefault="008779D3" w:rsidP="008779D3">
      <w:pPr>
        <w:ind w:firstLine="708"/>
        <w:jc w:val="right"/>
        <w:rPr>
          <w:sz w:val="28"/>
          <w:szCs w:val="28"/>
        </w:rPr>
      </w:pPr>
      <w:r>
        <w:rPr>
          <w:sz w:val="28"/>
          <w:szCs w:val="28"/>
        </w:rPr>
        <w:t>Таблица 9</w:t>
      </w:r>
    </w:p>
    <w:p w:rsidR="008779D3" w:rsidRDefault="008779D3" w:rsidP="008779D3">
      <w:pPr>
        <w:ind w:firstLine="708"/>
        <w:jc w:val="right"/>
        <w:rPr>
          <w:sz w:val="28"/>
          <w:szCs w:val="28"/>
        </w:rPr>
      </w:pPr>
    </w:p>
    <w:tbl>
      <w:tblPr>
        <w:tblW w:w="14350"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7"/>
        <w:gridCol w:w="3151"/>
        <w:gridCol w:w="3686"/>
        <w:gridCol w:w="3686"/>
      </w:tblGrid>
      <w:tr w:rsidR="008779D3" w:rsidRPr="009A40CF" w:rsidTr="00A945A8">
        <w:tc>
          <w:tcPr>
            <w:tcW w:w="3827" w:type="dxa"/>
            <w:vAlign w:val="center"/>
          </w:tcPr>
          <w:p w:rsidR="008779D3" w:rsidRPr="009A40CF" w:rsidRDefault="008779D3" w:rsidP="00A945A8">
            <w:pPr>
              <w:jc w:val="center"/>
              <w:rPr>
                <w:b/>
                <w:sz w:val="24"/>
                <w:szCs w:val="24"/>
              </w:rPr>
            </w:pPr>
            <w:r w:rsidRPr="009A40CF">
              <w:rPr>
                <w:b/>
                <w:sz w:val="24"/>
                <w:szCs w:val="24"/>
              </w:rPr>
              <w:t>Наименование источника теплоснабжения</w:t>
            </w:r>
          </w:p>
        </w:tc>
        <w:tc>
          <w:tcPr>
            <w:tcW w:w="3151" w:type="dxa"/>
            <w:vAlign w:val="center"/>
          </w:tcPr>
          <w:p w:rsidR="008779D3" w:rsidRPr="009A40CF" w:rsidRDefault="008779D3" w:rsidP="00A945A8">
            <w:pPr>
              <w:jc w:val="center"/>
              <w:rPr>
                <w:b/>
                <w:sz w:val="24"/>
                <w:szCs w:val="24"/>
              </w:rPr>
            </w:pPr>
            <w:r w:rsidRPr="009A40CF">
              <w:rPr>
                <w:b/>
                <w:sz w:val="24"/>
                <w:szCs w:val="24"/>
              </w:rPr>
              <w:t>Производительность ВПУ, т/час</w:t>
            </w:r>
          </w:p>
        </w:tc>
        <w:tc>
          <w:tcPr>
            <w:tcW w:w="3686" w:type="dxa"/>
            <w:vAlign w:val="center"/>
          </w:tcPr>
          <w:p w:rsidR="008779D3" w:rsidRPr="009A40CF" w:rsidRDefault="008779D3" w:rsidP="00A945A8">
            <w:pPr>
              <w:jc w:val="center"/>
              <w:rPr>
                <w:b/>
                <w:sz w:val="24"/>
                <w:szCs w:val="24"/>
              </w:rPr>
            </w:pPr>
            <w:r w:rsidRPr="009A40CF">
              <w:rPr>
                <w:b/>
                <w:sz w:val="24"/>
                <w:szCs w:val="24"/>
              </w:rPr>
              <w:t>Существующее максимальное значение подпитки теплосети, т/час</w:t>
            </w:r>
          </w:p>
        </w:tc>
        <w:tc>
          <w:tcPr>
            <w:tcW w:w="3686" w:type="dxa"/>
            <w:vAlign w:val="center"/>
          </w:tcPr>
          <w:p w:rsidR="008779D3" w:rsidRPr="009A40CF" w:rsidRDefault="008779D3" w:rsidP="00A945A8">
            <w:pPr>
              <w:jc w:val="center"/>
              <w:rPr>
                <w:b/>
                <w:sz w:val="24"/>
                <w:szCs w:val="24"/>
              </w:rPr>
            </w:pPr>
            <w:r w:rsidRPr="009A40CF">
              <w:rPr>
                <w:b/>
                <w:sz w:val="24"/>
                <w:szCs w:val="24"/>
              </w:rPr>
              <w:t>Перспективное максимальное значение подпитки теплосети, т/час</w:t>
            </w:r>
          </w:p>
        </w:tc>
      </w:tr>
      <w:tr w:rsidR="008779D3" w:rsidRPr="009A40CF" w:rsidTr="00A945A8">
        <w:tc>
          <w:tcPr>
            <w:tcW w:w="3827" w:type="dxa"/>
            <w:vAlign w:val="center"/>
          </w:tcPr>
          <w:p w:rsidR="008779D3" w:rsidRPr="00D26849" w:rsidRDefault="008779D3" w:rsidP="00A945A8">
            <w:pPr>
              <w:widowControl w:val="0"/>
              <w:rPr>
                <w:sz w:val="24"/>
                <w:szCs w:val="24"/>
              </w:rPr>
            </w:pPr>
            <w:r>
              <w:rPr>
                <w:sz w:val="24"/>
                <w:szCs w:val="24"/>
              </w:rPr>
              <w:t>Котельная Teplovik-10</w:t>
            </w:r>
          </w:p>
        </w:tc>
        <w:tc>
          <w:tcPr>
            <w:tcW w:w="3151" w:type="dxa"/>
            <w:vAlign w:val="center"/>
          </w:tcPr>
          <w:p w:rsidR="008779D3" w:rsidRPr="009A40CF" w:rsidRDefault="008779D3" w:rsidP="00A945A8">
            <w:pPr>
              <w:jc w:val="center"/>
              <w:rPr>
                <w:sz w:val="24"/>
                <w:szCs w:val="24"/>
              </w:rPr>
            </w:pPr>
            <w:r>
              <w:rPr>
                <w:sz w:val="24"/>
                <w:szCs w:val="24"/>
              </w:rPr>
              <w:t>20</w:t>
            </w:r>
          </w:p>
        </w:tc>
        <w:tc>
          <w:tcPr>
            <w:tcW w:w="3686" w:type="dxa"/>
            <w:vAlign w:val="center"/>
          </w:tcPr>
          <w:p w:rsidR="008779D3" w:rsidRPr="00640C48" w:rsidRDefault="008779D3" w:rsidP="00A945A8">
            <w:pPr>
              <w:jc w:val="center"/>
              <w:rPr>
                <w:sz w:val="24"/>
                <w:szCs w:val="24"/>
              </w:rPr>
            </w:pPr>
            <w:r>
              <w:rPr>
                <w:sz w:val="24"/>
                <w:szCs w:val="24"/>
              </w:rPr>
              <w:t>9,0</w:t>
            </w:r>
          </w:p>
        </w:tc>
        <w:tc>
          <w:tcPr>
            <w:tcW w:w="3686" w:type="dxa"/>
            <w:vAlign w:val="center"/>
          </w:tcPr>
          <w:p w:rsidR="008779D3" w:rsidRPr="00640C48" w:rsidRDefault="008779D3" w:rsidP="00A945A8">
            <w:pPr>
              <w:jc w:val="center"/>
              <w:rPr>
                <w:sz w:val="24"/>
                <w:szCs w:val="24"/>
              </w:rPr>
            </w:pPr>
            <w:r>
              <w:rPr>
                <w:sz w:val="24"/>
                <w:szCs w:val="24"/>
              </w:rPr>
              <w:t>9,0</w:t>
            </w:r>
          </w:p>
        </w:tc>
      </w:tr>
    </w:tbl>
    <w:p w:rsidR="008779D3" w:rsidRPr="006972F8" w:rsidRDefault="008779D3" w:rsidP="008779D3">
      <w:pPr>
        <w:jc w:val="both"/>
        <w:rPr>
          <w:sz w:val="28"/>
          <w:szCs w:val="28"/>
        </w:rPr>
        <w:sectPr w:rsidR="008779D3" w:rsidRPr="006972F8" w:rsidSect="00A945A8">
          <w:pgSz w:w="15840" w:h="12240" w:orient="landscape"/>
          <w:pgMar w:top="1418" w:right="851" w:bottom="851" w:left="567" w:header="720" w:footer="720" w:gutter="0"/>
          <w:cols w:space="720"/>
        </w:sectPr>
      </w:pPr>
    </w:p>
    <w:p w:rsidR="008779D3" w:rsidRDefault="008779D3" w:rsidP="008779D3">
      <w:pPr>
        <w:jc w:val="center"/>
        <w:rPr>
          <w:b/>
          <w:sz w:val="28"/>
          <w:szCs w:val="28"/>
        </w:rPr>
      </w:pPr>
      <w:r w:rsidRPr="00A45AA2">
        <w:rPr>
          <w:b/>
          <w:sz w:val="28"/>
          <w:szCs w:val="28"/>
        </w:rPr>
        <w:t xml:space="preserve">РАЗДЕЛ 4. ОСНОВНЫЕ ПОЛОЖЕНИЯ МАСТЕР-ПЛАНА </w:t>
      </w:r>
    </w:p>
    <w:p w:rsidR="008779D3" w:rsidRPr="008436BF" w:rsidRDefault="008779D3" w:rsidP="008779D3">
      <w:pPr>
        <w:jc w:val="center"/>
        <w:rPr>
          <w:b/>
          <w:sz w:val="28"/>
          <w:szCs w:val="28"/>
        </w:rPr>
      </w:pPr>
      <w:r w:rsidRPr="00A45AA2">
        <w:rPr>
          <w:b/>
          <w:sz w:val="28"/>
          <w:szCs w:val="28"/>
        </w:rPr>
        <w:t>РАЗВИТИЯ СИСТЕМ ТЕПЛОСНАБЖЕНИЯ</w:t>
      </w:r>
    </w:p>
    <w:p w:rsidR="008779D3" w:rsidRPr="00A45AA2" w:rsidRDefault="008779D3" w:rsidP="008779D3">
      <w:pPr>
        <w:jc w:val="center"/>
        <w:rPr>
          <w:b/>
          <w:sz w:val="28"/>
          <w:szCs w:val="28"/>
        </w:rPr>
      </w:pPr>
      <w:r w:rsidRPr="00A45AA2">
        <w:rPr>
          <w:b/>
          <w:sz w:val="28"/>
          <w:szCs w:val="28"/>
        </w:rPr>
        <w:t>4.1. Описание сценариев развития теплоснабжения поселения</w:t>
      </w:r>
    </w:p>
    <w:p w:rsidR="008779D3" w:rsidRDefault="008779D3" w:rsidP="008779D3">
      <w:pPr>
        <w:pStyle w:val="22"/>
        <w:tabs>
          <w:tab w:val="num" w:pos="0"/>
        </w:tabs>
        <w:spacing w:after="0" w:line="276" w:lineRule="auto"/>
        <w:ind w:left="0" w:firstLine="720"/>
        <w:jc w:val="both"/>
        <w:rPr>
          <w:sz w:val="28"/>
          <w:szCs w:val="28"/>
          <w:lang w:val="ru-RU" w:eastAsia="ar-SA"/>
        </w:rPr>
      </w:pPr>
      <w:r w:rsidRPr="00394977">
        <w:rPr>
          <w:sz w:val="28"/>
          <w:szCs w:val="28"/>
          <w:lang w:eastAsia="ar-SA"/>
        </w:rPr>
        <w:t xml:space="preserve">Теплоснабжение жилых территорий </w:t>
      </w:r>
      <w:r>
        <w:rPr>
          <w:sz w:val="28"/>
          <w:szCs w:val="28"/>
          <w:lang w:val="ru-RU" w:eastAsia="ar-SA"/>
        </w:rPr>
        <w:t>муниципального образования «Поселок Володарский»</w:t>
      </w:r>
      <w:r w:rsidRPr="00394977">
        <w:rPr>
          <w:sz w:val="28"/>
          <w:szCs w:val="28"/>
          <w:lang w:eastAsia="ar-SA"/>
        </w:rPr>
        <w:t xml:space="preserve">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8779D3" w:rsidRPr="00273D48" w:rsidRDefault="008779D3" w:rsidP="008779D3">
      <w:pPr>
        <w:pStyle w:val="22"/>
        <w:tabs>
          <w:tab w:val="num" w:pos="0"/>
        </w:tabs>
        <w:spacing w:after="0" w:line="276" w:lineRule="auto"/>
        <w:ind w:left="0" w:firstLine="720"/>
        <w:jc w:val="both"/>
        <w:rPr>
          <w:sz w:val="28"/>
          <w:szCs w:val="28"/>
          <w:lang w:eastAsia="ar-SA"/>
        </w:rPr>
      </w:pPr>
      <w:r w:rsidRPr="00273D48">
        <w:rPr>
          <w:sz w:val="28"/>
          <w:szCs w:val="28"/>
        </w:rPr>
        <w:t xml:space="preserve">В соответствии с генеральным планом поселения в </w:t>
      </w:r>
      <w:r>
        <w:rPr>
          <w:sz w:val="28"/>
          <w:szCs w:val="28"/>
          <w:lang w:val="ru-RU"/>
        </w:rPr>
        <w:t>муниципальном образовании "Поселок Володарский"</w:t>
      </w:r>
      <w:r w:rsidRPr="00273D48">
        <w:rPr>
          <w:sz w:val="28"/>
          <w:szCs w:val="28"/>
        </w:rPr>
        <w:t xml:space="preserve"> не планируется строительство многоквартирных домов</w:t>
      </w:r>
      <w:r w:rsidRPr="00273D48">
        <w:rPr>
          <w:sz w:val="28"/>
          <w:szCs w:val="28"/>
          <w:lang w:val="ru-RU"/>
        </w:rPr>
        <w:t>.</w:t>
      </w:r>
    </w:p>
    <w:p w:rsidR="008779D3" w:rsidRDefault="008779D3" w:rsidP="008779D3">
      <w:pPr>
        <w:jc w:val="center"/>
        <w:rPr>
          <w:b/>
          <w:sz w:val="28"/>
          <w:szCs w:val="28"/>
        </w:rPr>
      </w:pPr>
      <w:r w:rsidRPr="00A45AA2">
        <w:rPr>
          <w:b/>
          <w:sz w:val="28"/>
          <w:szCs w:val="28"/>
        </w:rPr>
        <w:t>4.2. Обоснование выбора приоритетного сценария развития теплоснабжения поселения</w:t>
      </w:r>
    </w:p>
    <w:p w:rsidR="008779D3" w:rsidRPr="00A45AA2" w:rsidRDefault="008779D3" w:rsidP="008779D3">
      <w:pPr>
        <w:ind w:firstLine="709"/>
        <w:jc w:val="both"/>
        <w:rPr>
          <w:sz w:val="28"/>
          <w:szCs w:val="28"/>
        </w:rPr>
      </w:pPr>
      <w:r w:rsidRPr="00A45AA2">
        <w:rPr>
          <w:sz w:val="28"/>
          <w:szCs w:val="28"/>
        </w:rPr>
        <w:t xml:space="preserve">В соответствии с генеральным планом </w:t>
      </w:r>
      <w:r>
        <w:rPr>
          <w:sz w:val="28"/>
          <w:szCs w:val="28"/>
        </w:rPr>
        <w:t>муниципального образования «Поселок Володарский»</w:t>
      </w:r>
      <w:r w:rsidRPr="00A45AA2">
        <w:rPr>
          <w:sz w:val="28"/>
          <w:szCs w:val="28"/>
        </w:rPr>
        <w:t xml:space="preserve"> развитие системы теплоснабжения не планируется. Все новое строительство предусмотрено от индивидуальных источников теплоснабжения.</w:t>
      </w:r>
    </w:p>
    <w:p w:rsidR="008779D3" w:rsidRPr="00A45AA2" w:rsidRDefault="008779D3" w:rsidP="008779D3">
      <w:pPr>
        <w:jc w:val="center"/>
        <w:rPr>
          <w:b/>
          <w:sz w:val="28"/>
          <w:szCs w:val="28"/>
        </w:rPr>
      </w:pPr>
      <w:r w:rsidRPr="00A45AA2">
        <w:rPr>
          <w:b/>
          <w:sz w:val="28"/>
          <w:szCs w:val="28"/>
        </w:rPr>
        <w:t>РАЗДЕЛ 5. ПРЕДЛОЖЕНИЯ ПО СТРОИТЕЛЬСТВУ, РЕКОНСТРУКЦИИ, ТЕХНИЧЕСКОМУ ПЕРЕВООРУЖЕНИЮ</w:t>
      </w:r>
      <w:r>
        <w:rPr>
          <w:b/>
          <w:sz w:val="28"/>
          <w:szCs w:val="28"/>
        </w:rPr>
        <w:t xml:space="preserve">                 </w:t>
      </w:r>
      <w:r w:rsidRPr="00A45AA2">
        <w:rPr>
          <w:b/>
          <w:sz w:val="28"/>
          <w:szCs w:val="28"/>
        </w:rPr>
        <w:t>И (ИЛИ) МОДЕРНИЗАЦИИ ИСТОЧНИКОВ ТЕПЛОВОЙ ЭНЕРГИИ</w:t>
      </w:r>
    </w:p>
    <w:p w:rsidR="008779D3" w:rsidRDefault="008779D3" w:rsidP="008779D3">
      <w:pPr>
        <w:widowControl w:val="0"/>
        <w:jc w:val="center"/>
        <w:outlineLvl w:val="1"/>
        <w:rPr>
          <w:b/>
          <w:bCs/>
          <w:iCs/>
          <w:sz w:val="28"/>
          <w:szCs w:val="28"/>
        </w:rPr>
      </w:pPr>
      <w:r w:rsidRPr="00A45AA2">
        <w:rPr>
          <w:b/>
          <w:bCs/>
          <w:iCs/>
          <w:sz w:val="28"/>
          <w:szCs w:val="28"/>
        </w:rPr>
        <w:t xml:space="preserve">5.1. Предложения по строительству источников тепловой энергии, обеспечивающих перспективную тепловую нагрузку на осваиваемых территориях </w:t>
      </w:r>
      <w:r>
        <w:rPr>
          <w:b/>
          <w:bCs/>
          <w:iCs/>
          <w:sz w:val="28"/>
          <w:szCs w:val="28"/>
        </w:rPr>
        <w:t>сельского</w:t>
      </w:r>
      <w:r w:rsidRPr="00A45AA2">
        <w:rPr>
          <w:b/>
          <w:bCs/>
          <w:iCs/>
          <w:sz w:val="28"/>
          <w:szCs w:val="28"/>
        </w:rPr>
        <w:t xml:space="preserve">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779D3" w:rsidRDefault="008779D3" w:rsidP="008779D3">
      <w:pPr>
        <w:widowControl w:val="0"/>
        <w:jc w:val="center"/>
        <w:rPr>
          <w:sz w:val="28"/>
          <w:szCs w:val="28"/>
        </w:rPr>
      </w:pPr>
      <w:r w:rsidRPr="00A45AA2">
        <w:rPr>
          <w:sz w:val="28"/>
          <w:szCs w:val="28"/>
        </w:rPr>
        <w:t xml:space="preserve">Таблица </w:t>
      </w:r>
      <w:r>
        <w:rPr>
          <w:sz w:val="28"/>
          <w:szCs w:val="28"/>
        </w:rPr>
        <w:t xml:space="preserve">10 </w:t>
      </w:r>
      <w:r w:rsidRPr="00A45AA2">
        <w:rPr>
          <w:sz w:val="28"/>
          <w:szCs w:val="28"/>
        </w:rPr>
        <w:t>- Предложения по реконструкции источник</w:t>
      </w:r>
      <w:r>
        <w:rPr>
          <w:sz w:val="28"/>
          <w:szCs w:val="28"/>
        </w:rPr>
        <w:t>а</w:t>
      </w:r>
      <w:r w:rsidRPr="00A45AA2">
        <w:rPr>
          <w:sz w:val="28"/>
          <w:szCs w:val="28"/>
        </w:rPr>
        <w:t xml:space="preserve"> тепла</w:t>
      </w:r>
    </w:p>
    <w:p w:rsidR="008779D3" w:rsidRPr="00273D48" w:rsidRDefault="008779D3" w:rsidP="008779D3">
      <w:pPr>
        <w:widowControl w:val="0"/>
        <w:jc w:val="center"/>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0"/>
        <w:gridCol w:w="4362"/>
        <w:gridCol w:w="4546"/>
      </w:tblGrid>
      <w:tr w:rsidR="008779D3" w:rsidRPr="00A45AA2" w:rsidTr="00A945A8">
        <w:trPr>
          <w:trHeight w:val="437"/>
        </w:trPr>
        <w:tc>
          <w:tcPr>
            <w:tcW w:w="560" w:type="dxa"/>
            <w:shd w:val="clear" w:color="auto" w:fill="auto"/>
            <w:vAlign w:val="center"/>
          </w:tcPr>
          <w:p w:rsidR="008779D3" w:rsidRPr="00A45AA2" w:rsidRDefault="008779D3" w:rsidP="00A945A8">
            <w:pPr>
              <w:widowControl w:val="0"/>
              <w:jc w:val="center"/>
              <w:rPr>
                <w:b/>
                <w:sz w:val="24"/>
                <w:szCs w:val="24"/>
              </w:rPr>
            </w:pPr>
            <w:r w:rsidRPr="00A45AA2">
              <w:rPr>
                <w:b/>
                <w:sz w:val="24"/>
                <w:szCs w:val="24"/>
              </w:rPr>
              <w:t>№ п/п</w:t>
            </w:r>
          </w:p>
        </w:tc>
        <w:tc>
          <w:tcPr>
            <w:tcW w:w="4495" w:type="dxa"/>
            <w:shd w:val="clear" w:color="auto" w:fill="auto"/>
            <w:vAlign w:val="center"/>
          </w:tcPr>
          <w:p w:rsidR="008779D3" w:rsidRPr="00A45AA2" w:rsidRDefault="008779D3" w:rsidP="00A945A8">
            <w:pPr>
              <w:widowControl w:val="0"/>
              <w:jc w:val="center"/>
              <w:rPr>
                <w:b/>
                <w:sz w:val="24"/>
                <w:szCs w:val="24"/>
              </w:rPr>
            </w:pPr>
            <w:r w:rsidRPr="00A45AA2">
              <w:rPr>
                <w:b/>
                <w:sz w:val="24"/>
                <w:szCs w:val="24"/>
              </w:rPr>
              <w:t>Мероприятия</w:t>
            </w:r>
          </w:p>
        </w:tc>
        <w:tc>
          <w:tcPr>
            <w:tcW w:w="4692" w:type="dxa"/>
            <w:shd w:val="clear" w:color="auto" w:fill="auto"/>
            <w:vAlign w:val="center"/>
          </w:tcPr>
          <w:p w:rsidR="008779D3" w:rsidRPr="00A45AA2" w:rsidRDefault="008779D3" w:rsidP="00A945A8">
            <w:pPr>
              <w:widowControl w:val="0"/>
              <w:jc w:val="center"/>
              <w:rPr>
                <w:b/>
                <w:sz w:val="24"/>
                <w:szCs w:val="24"/>
              </w:rPr>
            </w:pPr>
            <w:r w:rsidRPr="00394977">
              <w:rPr>
                <w:b/>
                <w:sz w:val="24"/>
                <w:szCs w:val="24"/>
              </w:rPr>
              <w:t>Цели реализации мероприятия</w:t>
            </w:r>
          </w:p>
        </w:tc>
      </w:tr>
      <w:tr w:rsidR="008779D3" w:rsidRPr="00A45AA2" w:rsidTr="00A945A8">
        <w:trPr>
          <w:trHeight w:val="381"/>
        </w:trPr>
        <w:tc>
          <w:tcPr>
            <w:tcW w:w="560" w:type="dxa"/>
            <w:shd w:val="clear" w:color="auto" w:fill="auto"/>
            <w:vAlign w:val="center"/>
          </w:tcPr>
          <w:p w:rsidR="008779D3" w:rsidRPr="00A45AA2" w:rsidRDefault="008779D3" w:rsidP="00A945A8">
            <w:pPr>
              <w:widowControl w:val="0"/>
              <w:jc w:val="center"/>
              <w:rPr>
                <w:b/>
                <w:sz w:val="24"/>
                <w:szCs w:val="24"/>
              </w:rPr>
            </w:pPr>
          </w:p>
        </w:tc>
        <w:tc>
          <w:tcPr>
            <w:tcW w:w="4495" w:type="dxa"/>
            <w:shd w:val="clear" w:color="auto" w:fill="auto"/>
            <w:vAlign w:val="center"/>
          </w:tcPr>
          <w:p w:rsidR="008779D3" w:rsidRPr="00A45AA2" w:rsidRDefault="008779D3" w:rsidP="00A945A8">
            <w:pPr>
              <w:widowControl w:val="0"/>
              <w:jc w:val="center"/>
              <w:rPr>
                <w:b/>
                <w:sz w:val="24"/>
                <w:szCs w:val="24"/>
              </w:rPr>
            </w:pPr>
            <w:r>
              <w:rPr>
                <w:b/>
                <w:sz w:val="24"/>
                <w:szCs w:val="24"/>
              </w:rPr>
              <w:t>-</w:t>
            </w:r>
          </w:p>
        </w:tc>
        <w:tc>
          <w:tcPr>
            <w:tcW w:w="4692" w:type="dxa"/>
            <w:shd w:val="clear" w:color="auto" w:fill="auto"/>
            <w:vAlign w:val="center"/>
          </w:tcPr>
          <w:p w:rsidR="008779D3" w:rsidRPr="00394977" w:rsidRDefault="008779D3" w:rsidP="00A945A8">
            <w:pPr>
              <w:widowControl w:val="0"/>
              <w:jc w:val="center"/>
              <w:rPr>
                <w:b/>
                <w:sz w:val="24"/>
                <w:szCs w:val="24"/>
              </w:rPr>
            </w:pPr>
            <w:r>
              <w:rPr>
                <w:b/>
                <w:sz w:val="24"/>
                <w:szCs w:val="24"/>
              </w:rPr>
              <w:t>-</w:t>
            </w:r>
          </w:p>
        </w:tc>
      </w:tr>
    </w:tbl>
    <w:p w:rsidR="008779D3" w:rsidRPr="00273D48" w:rsidRDefault="008779D3" w:rsidP="008779D3">
      <w:pPr>
        <w:pStyle w:val="a4"/>
        <w:jc w:val="center"/>
        <w:rPr>
          <w:rFonts w:ascii="Times New Roman" w:hAnsi="Times New Roman"/>
          <w:sz w:val="28"/>
          <w:szCs w:val="28"/>
        </w:rPr>
      </w:pPr>
    </w:p>
    <w:p w:rsidR="008779D3" w:rsidRDefault="008779D3" w:rsidP="008779D3">
      <w:pPr>
        <w:pStyle w:val="a4"/>
        <w:spacing w:line="276" w:lineRule="auto"/>
        <w:jc w:val="center"/>
        <w:rPr>
          <w:rFonts w:ascii="Times New Roman" w:hAnsi="Times New Roman"/>
          <w:b/>
          <w:sz w:val="28"/>
          <w:szCs w:val="28"/>
        </w:rPr>
      </w:pPr>
      <w:r w:rsidRPr="00273D48">
        <w:rPr>
          <w:rFonts w:ascii="Times New Roman" w:hAnsi="Times New Roman"/>
          <w:b/>
          <w:sz w:val="28"/>
          <w:szCs w:val="28"/>
        </w:rPr>
        <w:t>5.2. Предложен</w:t>
      </w:r>
      <w:r>
        <w:rPr>
          <w:rFonts w:ascii="Times New Roman" w:hAnsi="Times New Roman"/>
          <w:b/>
          <w:sz w:val="28"/>
          <w:szCs w:val="28"/>
        </w:rPr>
        <w:t xml:space="preserve">ия по реконструкции источников </w:t>
      </w:r>
      <w:r w:rsidRPr="00273D48">
        <w:rPr>
          <w:rFonts w:ascii="Times New Roman" w:hAnsi="Times New Roman"/>
          <w:b/>
          <w:sz w:val="28"/>
          <w:szCs w:val="28"/>
        </w:rPr>
        <w:t xml:space="preserve">тепловой энергии, обеспечивающих перспективную тепловую нагрузку в существующих </w:t>
      </w:r>
    </w:p>
    <w:p w:rsidR="008779D3" w:rsidRPr="008436BF" w:rsidRDefault="008779D3" w:rsidP="008779D3">
      <w:pPr>
        <w:pStyle w:val="a4"/>
        <w:spacing w:line="276" w:lineRule="auto"/>
        <w:jc w:val="center"/>
        <w:rPr>
          <w:rFonts w:ascii="Times New Roman" w:hAnsi="Times New Roman"/>
          <w:b/>
          <w:sz w:val="28"/>
          <w:szCs w:val="28"/>
        </w:rPr>
      </w:pPr>
      <w:r w:rsidRPr="00273D48">
        <w:rPr>
          <w:rFonts w:ascii="Times New Roman" w:hAnsi="Times New Roman"/>
          <w:b/>
          <w:sz w:val="28"/>
          <w:szCs w:val="28"/>
        </w:rPr>
        <w:t>и расширяемых зонах дейст</w:t>
      </w:r>
      <w:r>
        <w:rPr>
          <w:rFonts w:ascii="Times New Roman" w:hAnsi="Times New Roman"/>
          <w:b/>
          <w:sz w:val="28"/>
          <w:szCs w:val="28"/>
        </w:rPr>
        <w:t>вия источников тепловой энергии</w:t>
      </w:r>
    </w:p>
    <w:p w:rsidR="008779D3" w:rsidRDefault="008779D3" w:rsidP="008779D3">
      <w:pPr>
        <w:widowControl w:val="0"/>
        <w:jc w:val="center"/>
        <w:rPr>
          <w:sz w:val="28"/>
          <w:szCs w:val="28"/>
        </w:rPr>
      </w:pPr>
      <w:r w:rsidRPr="00A45AA2">
        <w:rPr>
          <w:sz w:val="28"/>
          <w:szCs w:val="28"/>
        </w:rPr>
        <w:t xml:space="preserve">Таблица </w:t>
      </w:r>
      <w:r>
        <w:rPr>
          <w:sz w:val="28"/>
          <w:szCs w:val="28"/>
        </w:rPr>
        <w:t xml:space="preserve">10 </w:t>
      </w:r>
      <w:r w:rsidRPr="00A45AA2">
        <w:rPr>
          <w:sz w:val="28"/>
          <w:szCs w:val="28"/>
        </w:rPr>
        <w:t>- Предложения по реконструкции источник</w:t>
      </w:r>
      <w:r>
        <w:rPr>
          <w:sz w:val="28"/>
          <w:szCs w:val="28"/>
        </w:rPr>
        <w:t>а</w:t>
      </w:r>
      <w:r w:rsidRPr="00A45AA2">
        <w:rPr>
          <w:sz w:val="28"/>
          <w:szCs w:val="28"/>
        </w:rPr>
        <w:t xml:space="preserve"> тепла</w:t>
      </w:r>
    </w:p>
    <w:p w:rsidR="008779D3" w:rsidRDefault="008779D3" w:rsidP="008779D3">
      <w:pPr>
        <w:widowControl w:val="0"/>
        <w:jc w:val="center"/>
        <w:rPr>
          <w:sz w:val="28"/>
          <w:szCs w:val="28"/>
        </w:rPr>
      </w:pP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60"/>
        <w:gridCol w:w="3897"/>
        <w:gridCol w:w="1683"/>
        <w:gridCol w:w="3224"/>
      </w:tblGrid>
      <w:tr w:rsidR="008779D3" w:rsidRPr="009F2B01" w:rsidTr="00A945A8">
        <w:trPr>
          <w:trHeight w:val="341"/>
        </w:trPr>
        <w:tc>
          <w:tcPr>
            <w:tcW w:w="297" w:type="pct"/>
            <w:shd w:val="clear" w:color="auto" w:fill="auto"/>
            <w:vAlign w:val="center"/>
          </w:tcPr>
          <w:p w:rsidR="008779D3" w:rsidRPr="009F2B01" w:rsidRDefault="008779D3" w:rsidP="00A945A8">
            <w:pPr>
              <w:widowControl w:val="0"/>
              <w:jc w:val="center"/>
              <w:rPr>
                <w:b/>
                <w:sz w:val="24"/>
                <w:szCs w:val="24"/>
              </w:rPr>
            </w:pPr>
            <w:r w:rsidRPr="009F2B01">
              <w:rPr>
                <w:b/>
                <w:sz w:val="24"/>
                <w:szCs w:val="24"/>
              </w:rPr>
              <w:t>№ п/п</w:t>
            </w:r>
          </w:p>
        </w:tc>
        <w:tc>
          <w:tcPr>
            <w:tcW w:w="2082" w:type="pct"/>
            <w:shd w:val="clear" w:color="auto" w:fill="auto"/>
            <w:vAlign w:val="center"/>
          </w:tcPr>
          <w:p w:rsidR="008779D3" w:rsidRPr="009F2B01" w:rsidRDefault="008779D3" w:rsidP="00A945A8">
            <w:pPr>
              <w:widowControl w:val="0"/>
              <w:jc w:val="center"/>
              <w:rPr>
                <w:b/>
                <w:sz w:val="24"/>
                <w:szCs w:val="24"/>
              </w:rPr>
            </w:pPr>
            <w:r w:rsidRPr="009F2B01">
              <w:rPr>
                <w:b/>
                <w:sz w:val="24"/>
                <w:szCs w:val="24"/>
              </w:rPr>
              <w:t>Мероприятия</w:t>
            </w:r>
          </w:p>
        </w:tc>
        <w:tc>
          <w:tcPr>
            <w:tcW w:w="899" w:type="pct"/>
            <w:vAlign w:val="center"/>
          </w:tcPr>
          <w:p w:rsidR="008779D3" w:rsidRPr="009F2B01" w:rsidRDefault="008779D3" w:rsidP="00A945A8">
            <w:pPr>
              <w:widowControl w:val="0"/>
              <w:jc w:val="center"/>
              <w:rPr>
                <w:b/>
                <w:sz w:val="24"/>
                <w:szCs w:val="24"/>
              </w:rPr>
            </w:pPr>
            <w:r>
              <w:rPr>
                <w:b/>
                <w:sz w:val="24"/>
                <w:szCs w:val="24"/>
              </w:rPr>
              <w:t>Год реализации</w:t>
            </w:r>
          </w:p>
        </w:tc>
        <w:tc>
          <w:tcPr>
            <w:tcW w:w="1723" w:type="pct"/>
            <w:shd w:val="clear" w:color="auto" w:fill="auto"/>
            <w:vAlign w:val="center"/>
          </w:tcPr>
          <w:p w:rsidR="008779D3" w:rsidRPr="009F2B01" w:rsidRDefault="008779D3" w:rsidP="00A945A8">
            <w:pPr>
              <w:widowControl w:val="0"/>
              <w:jc w:val="center"/>
              <w:rPr>
                <w:b/>
                <w:sz w:val="24"/>
                <w:szCs w:val="24"/>
              </w:rPr>
            </w:pPr>
            <w:r w:rsidRPr="009F2B01">
              <w:rPr>
                <w:b/>
                <w:sz w:val="24"/>
                <w:szCs w:val="24"/>
              </w:rPr>
              <w:t>Цели реализации мероприятия</w:t>
            </w:r>
          </w:p>
        </w:tc>
      </w:tr>
      <w:tr w:rsidR="008779D3" w:rsidRPr="009A5E47" w:rsidTr="00A945A8">
        <w:trPr>
          <w:trHeight w:val="217"/>
        </w:trPr>
        <w:tc>
          <w:tcPr>
            <w:tcW w:w="297" w:type="pct"/>
            <w:shd w:val="clear" w:color="auto" w:fill="auto"/>
            <w:vAlign w:val="center"/>
          </w:tcPr>
          <w:p w:rsidR="008779D3" w:rsidRPr="00A45AA2" w:rsidRDefault="008779D3" w:rsidP="00A945A8">
            <w:pPr>
              <w:widowControl w:val="0"/>
              <w:jc w:val="center"/>
              <w:rPr>
                <w:sz w:val="24"/>
                <w:szCs w:val="24"/>
              </w:rPr>
            </w:pPr>
            <w:r w:rsidRPr="00A45AA2">
              <w:rPr>
                <w:sz w:val="24"/>
                <w:szCs w:val="24"/>
              </w:rPr>
              <w:t>1</w:t>
            </w:r>
          </w:p>
        </w:tc>
        <w:tc>
          <w:tcPr>
            <w:tcW w:w="2082" w:type="pct"/>
            <w:shd w:val="clear" w:color="auto" w:fill="auto"/>
            <w:vAlign w:val="center"/>
          </w:tcPr>
          <w:p w:rsidR="008779D3" w:rsidRPr="009A5E47" w:rsidRDefault="008779D3" w:rsidP="00A945A8">
            <w:pPr>
              <w:rPr>
                <w:bCs/>
                <w:sz w:val="24"/>
                <w:szCs w:val="24"/>
              </w:rPr>
            </w:pPr>
            <w:r>
              <w:rPr>
                <w:bCs/>
                <w:sz w:val="24"/>
                <w:szCs w:val="24"/>
              </w:rPr>
              <w:t>-</w:t>
            </w:r>
          </w:p>
        </w:tc>
        <w:tc>
          <w:tcPr>
            <w:tcW w:w="899" w:type="pct"/>
            <w:vAlign w:val="center"/>
          </w:tcPr>
          <w:p w:rsidR="008779D3" w:rsidRPr="009A5E47" w:rsidRDefault="008779D3" w:rsidP="00A945A8">
            <w:pPr>
              <w:widowControl w:val="0"/>
              <w:jc w:val="center"/>
              <w:rPr>
                <w:sz w:val="24"/>
                <w:szCs w:val="24"/>
              </w:rPr>
            </w:pPr>
            <w:r>
              <w:rPr>
                <w:sz w:val="24"/>
                <w:szCs w:val="24"/>
              </w:rPr>
              <w:t>-</w:t>
            </w:r>
          </w:p>
        </w:tc>
        <w:tc>
          <w:tcPr>
            <w:tcW w:w="1723" w:type="pct"/>
            <w:shd w:val="clear" w:color="auto" w:fill="auto"/>
            <w:vAlign w:val="center"/>
          </w:tcPr>
          <w:p w:rsidR="008779D3" w:rsidRPr="009A5E47" w:rsidRDefault="008779D3" w:rsidP="00A945A8">
            <w:pPr>
              <w:widowControl w:val="0"/>
              <w:jc w:val="center"/>
              <w:rPr>
                <w:sz w:val="24"/>
                <w:szCs w:val="24"/>
              </w:rPr>
            </w:pPr>
            <w:r>
              <w:rPr>
                <w:sz w:val="24"/>
                <w:szCs w:val="24"/>
              </w:rPr>
              <w:t>-</w:t>
            </w:r>
          </w:p>
        </w:tc>
      </w:tr>
    </w:tbl>
    <w:p w:rsidR="008779D3" w:rsidRDefault="008779D3" w:rsidP="008779D3">
      <w:pPr>
        <w:widowControl w:val="0"/>
        <w:spacing w:after="60"/>
        <w:ind w:firstLine="708"/>
        <w:jc w:val="center"/>
        <w:outlineLvl w:val="1"/>
        <w:rPr>
          <w:b/>
          <w:bCs/>
          <w:iCs/>
          <w:sz w:val="28"/>
          <w:szCs w:val="28"/>
        </w:rPr>
      </w:pPr>
    </w:p>
    <w:p w:rsidR="0068001B" w:rsidRDefault="0068001B" w:rsidP="008779D3">
      <w:pPr>
        <w:widowControl w:val="0"/>
        <w:spacing w:after="60"/>
        <w:ind w:firstLine="708"/>
        <w:jc w:val="center"/>
        <w:outlineLvl w:val="1"/>
        <w:rPr>
          <w:b/>
          <w:bCs/>
          <w:iCs/>
          <w:sz w:val="28"/>
          <w:szCs w:val="28"/>
        </w:rPr>
      </w:pPr>
    </w:p>
    <w:p w:rsidR="0068001B" w:rsidRDefault="0068001B" w:rsidP="008779D3">
      <w:pPr>
        <w:widowControl w:val="0"/>
        <w:spacing w:after="60"/>
        <w:ind w:firstLine="708"/>
        <w:jc w:val="center"/>
        <w:outlineLvl w:val="1"/>
        <w:rPr>
          <w:b/>
          <w:bCs/>
          <w:iCs/>
          <w:sz w:val="28"/>
          <w:szCs w:val="28"/>
        </w:rPr>
      </w:pPr>
    </w:p>
    <w:p w:rsidR="008779D3" w:rsidRPr="00A45AA2" w:rsidRDefault="008779D3" w:rsidP="00DD5957">
      <w:pPr>
        <w:widowControl w:val="0"/>
        <w:spacing w:after="60"/>
        <w:ind w:firstLine="708"/>
        <w:jc w:val="both"/>
        <w:outlineLvl w:val="1"/>
        <w:rPr>
          <w:b/>
          <w:bCs/>
          <w:iCs/>
          <w:sz w:val="28"/>
          <w:szCs w:val="28"/>
        </w:rPr>
      </w:pPr>
      <w:r w:rsidRPr="00A45AA2">
        <w:rPr>
          <w:b/>
          <w:bCs/>
          <w:iCs/>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8779D3" w:rsidRPr="008436BF" w:rsidRDefault="008779D3" w:rsidP="00DD5957">
      <w:pPr>
        <w:widowControl w:val="0"/>
        <w:spacing w:after="60"/>
        <w:ind w:firstLine="708"/>
        <w:jc w:val="both"/>
        <w:outlineLvl w:val="1"/>
        <w:rPr>
          <w:bCs/>
          <w:iCs/>
          <w:sz w:val="28"/>
          <w:szCs w:val="28"/>
        </w:rPr>
      </w:pPr>
      <w:r w:rsidRPr="004B6E60">
        <w:rPr>
          <w:bCs/>
          <w:iCs/>
          <w:sz w:val="28"/>
          <w:szCs w:val="28"/>
        </w:rPr>
        <w:t>Данные мероприятия не предусмотрены</w:t>
      </w:r>
    </w:p>
    <w:p w:rsidR="008779D3" w:rsidRPr="00273D48" w:rsidRDefault="008779D3" w:rsidP="00DD5957">
      <w:pPr>
        <w:pStyle w:val="a4"/>
        <w:spacing w:line="276" w:lineRule="auto"/>
        <w:ind w:firstLine="708"/>
        <w:jc w:val="both"/>
        <w:rPr>
          <w:rFonts w:ascii="Times New Roman" w:hAnsi="Times New Roman"/>
          <w:b/>
          <w:sz w:val="28"/>
          <w:szCs w:val="28"/>
        </w:rPr>
      </w:pPr>
      <w:r w:rsidRPr="00273D48">
        <w:rPr>
          <w:rFonts w:ascii="Times New Roman" w:hAnsi="Times New Roman"/>
          <w:b/>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779D3" w:rsidRPr="00273D48" w:rsidRDefault="008779D3" w:rsidP="00DD5957">
      <w:pPr>
        <w:pStyle w:val="a4"/>
        <w:spacing w:line="276" w:lineRule="auto"/>
        <w:ind w:firstLine="708"/>
        <w:jc w:val="both"/>
        <w:rPr>
          <w:rFonts w:ascii="Times New Roman" w:hAnsi="Times New Roman"/>
          <w:sz w:val="28"/>
          <w:szCs w:val="28"/>
        </w:rPr>
      </w:pPr>
      <w:r w:rsidRPr="00273D48">
        <w:rPr>
          <w:rFonts w:ascii="Times New Roman" w:hAnsi="Times New Roman"/>
          <w:sz w:val="28"/>
          <w:szCs w:val="28"/>
        </w:rPr>
        <w:t xml:space="preserve">В </w:t>
      </w:r>
      <w:r>
        <w:rPr>
          <w:rFonts w:ascii="Times New Roman" w:hAnsi="Times New Roman"/>
          <w:sz w:val="28"/>
          <w:szCs w:val="28"/>
        </w:rPr>
        <w:t>муниципальном образовании "Поселок Володарский"</w:t>
      </w:r>
      <w:r w:rsidRPr="00273D48">
        <w:rPr>
          <w:rFonts w:ascii="Times New Roman" w:hAnsi="Times New Roman"/>
          <w:sz w:val="28"/>
          <w:szCs w:val="28"/>
        </w:rPr>
        <w:t xml:space="preserve"> источники тепловой энергии не работают в комбинированном режиме.</w:t>
      </w:r>
    </w:p>
    <w:p w:rsidR="008779D3" w:rsidRDefault="008779D3" w:rsidP="00DD5957">
      <w:pPr>
        <w:widowControl w:val="0"/>
        <w:ind w:firstLine="708"/>
        <w:jc w:val="both"/>
        <w:outlineLvl w:val="1"/>
        <w:rPr>
          <w:b/>
          <w:bCs/>
          <w:iCs/>
          <w:sz w:val="28"/>
          <w:szCs w:val="28"/>
        </w:rPr>
      </w:pPr>
      <w:r w:rsidRPr="00DF71AF">
        <w:rPr>
          <w:b/>
          <w:bCs/>
          <w:iCs/>
          <w:sz w:val="28"/>
          <w:szCs w:val="28"/>
        </w:rPr>
        <w:t xml:space="preserve">5.5. Меры по выводу из эксплуатации, консервации и демонтажу избыточных источников тепловой энергии, а также источников </w:t>
      </w:r>
    </w:p>
    <w:p w:rsidR="008779D3" w:rsidRDefault="008779D3" w:rsidP="00DD5957">
      <w:pPr>
        <w:widowControl w:val="0"/>
        <w:ind w:firstLine="708"/>
        <w:jc w:val="both"/>
        <w:outlineLvl w:val="1"/>
        <w:rPr>
          <w:b/>
          <w:bCs/>
          <w:iCs/>
          <w:sz w:val="28"/>
          <w:szCs w:val="28"/>
        </w:rPr>
      </w:pPr>
      <w:r w:rsidRPr="00DF71AF">
        <w:rPr>
          <w:b/>
          <w:bCs/>
          <w:iCs/>
          <w:sz w:val="28"/>
          <w:szCs w:val="28"/>
        </w:rPr>
        <w:t xml:space="preserve">тепловой энергии, выработавших нормативный срок службы, </w:t>
      </w:r>
    </w:p>
    <w:p w:rsidR="008779D3" w:rsidRDefault="008779D3" w:rsidP="00DD5957">
      <w:pPr>
        <w:widowControl w:val="0"/>
        <w:ind w:firstLine="708"/>
        <w:jc w:val="both"/>
        <w:outlineLvl w:val="1"/>
        <w:rPr>
          <w:b/>
          <w:bCs/>
          <w:iCs/>
          <w:sz w:val="28"/>
          <w:szCs w:val="28"/>
        </w:rPr>
      </w:pPr>
      <w:r w:rsidRPr="00DF71AF">
        <w:rPr>
          <w:b/>
          <w:bCs/>
          <w:iCs/>
          <w:sz w:val="28"/>
          <w:szCs w:val="28"/>
        </w:rPr>
        <w:t xml:space="preserve">в случае если продление срока службы технически невозможно </w:t>
      </w:r>
    </w:p>
    <w:p w:rsidR="008779D3" w:rsidRDefault="008779D3" w:rsidP="00DD5957">
      <w:pPr>
        <w:widowControl w:val="0"/>
        <w:ind w:firstLine="708"/>
        <w:jc w:val="both"/>
        <w:outlineLvl w:val="1"/>
        <w:rPr>
          <w:b/>
          <w:bCs/>
          <w:iCs/>
          <w:sz w:val="28"/>
          <w:szCs w:val="28"/>
        </w:rPr>
      </w:pPr>
      <w:r w:rsidRPr="00DF71AF">
        <w:rPr>
          <w:b/>
          <w:bCs/>
          <w:iCs/>
          <w:sz w:val="28"/>
          <w:szCs w:val="28"/>
        </w:rPr>
        <w:t>или экономически нецелесообразно</w:t>
      </w:r>
    </w:p>
    <w:p w:rsidR="008779D3" w:rsidRPr="00A45AA2" w:rsidRDefault="008779D3" w:rsidP="00DD5957">
      <w:pPr>
        <w:widowControl w:val="0"/>
        <w:ind w:firstLine="708"/>
        <w:jc w:val="both"/>
        <w:rPr>
          <w:sz w:val="28"/>
          <w:szCs w:val="28"/>
        </w:rPr>
      </w:pPr>
      <w:r>
        <w:rPr>
          <w:sz w:val="28"/>
          <w:szCs w:val="28"/>
        </w:rPr>
        <w:t xml:space="preserve">Вывод из эксплуатации, консервация и демонтаж избыточных источников тепловой энергии не планируется. </w:t>
      </w:r>
    </w:p>
    <w:p w:rsidR="008779D3" w:rsidRDefault="008779D3" w:rsidP="00DD5957">
      <w:pPr>
        <w:widowControl w:val="0"/>
        <w:ind w:firstLine="708"/>
        <w:jc w:val="both"/>
        <w:outlineLvl w:val="1"/>
        <w:rPr>
          <w:b/>
          <w:bCs/>
          <w:iCs/>
          <w:sz w:val="28"/>
          <w:szCs w:val="28"/>
        </w:rPr>
      </w:pPr>
      <w:r w:rsidRPr="00A45AA2">
        <w:rPr>
          <w:b/>
          <w:bCs/>
          <w:iCs/>
          <w:sz w:val="28"/>
          <w:szCs w:val="28"/>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8779D3" w:rsidRPr="00A45AA2" w:rsidRDefault="008779D3" w:rsidP="00DD5957">
      <w:pPr>
        <w:ind w:firstLine="708"/>
        <w:jc w:val="both"/>
        <w:rPr>
          <w:sz w:val="28"/>
          <w:szCs w:val="28"/>
        </w:rPr>
      </w:pPr>
      <w:r w:rsidRPr="00A45AA2">
        <w:rPr>
          <w:sz w:val="28"/>
          <w:szCs w:val="28"/>
        </w:rPr>
        <w:t>Переоборудование котельн</w:t>
      </w:r>
      <w:r>
        <w:rPr>
          <w:sz w:val="28"/>
          <w:szCs w:val="28"/>
        </w:rPr>
        <w:t>ой</w:t>
      </w:r>
      <w:r w:rsidRPr="00A45AA2">
        <w:rPr>
          <w:sz w:val="28"/>
          <w:szCs w:val="28"/>
        </w:rPr>
        <w:t xml:space="preserve"> </w:t>
      </w:r>
      <w:r>
        <w:rPr>
          <w:sz w:val="28"/>
          <w:szCs w:val="28"/>
        </w:rPr>
        <w:t xml:space="preserve">муниципального образования «Поселок Володарский» </w:t>
      </w:r>
      <w:r w:rsidRPr="00A45AA2">
        <w:rPr>
          <w:sz w:val="28"/>
          <w:szCs w:val="28"/>
        </w:rPr>
        <w:t>в источник комбинированной выработки электрической и тепловой энергии не предусмотрен</w:t>
      </w:r>
      <w:r>
        <w:rPr>
          <w:sz w:val="28"/>
          <w:szCs w:val="28"/>
        </w:rPr>
        <w:t>о</w:t>
      </w:r>
      <w:r w:rsidRPr="00A45AA2">
        <w:rPr>
          <w:sz w:val="28"/>
          <w:szCs w:val="28"/>
        </w:rPr>
        <w:t>.</w:t>
      </w:r>
    </w:p>
    <w:p w:rsidR="008779D3" w:rsidRPr="00A45AA2" w:rsidRDefault="008779D3" w:rsidP="00DD5957">
      <w:pPr>
        <w:ind w:firstLine="708"/>
        <w:jc w:val="both"/>
        <w:rPr>
          <w:sz w:val="28"/>
          <w:szCs w:val="28"/>
        </w:rPr>
      </w:pPr>
      <w:r>
        <w:rPr>
          <w:sz w:val="28"/>
          <w:szCs w:val="28"/>
        </w:rPr>
        <w:t xml:space="preserve">Для возможности </w:t>
      </w:r>
      <w:r w:rsidRPr="00A45AA2">
        <w:rPr>
          <w:sz w:val="28"/>
          <w:szCs w:val="28"/>
        </w:rPr>
        <w:t>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8779D3" w:rsidRPr="00A45AA2" w:rsidRDefault="008779D3" w:rsidP="00DD5957">
      <w:pPr>
        <w:ind w:firstLine="708"/>
        <w:jc w:val="both"/>
        <w:rPr>
          <w:sz w:val="28"/>
          <w:szCs w:val="28"/>
        </w:rPr>
      </w:pPr>
      <w:r>
        <w:rPr>
          <w:sz w:val="28"/>
          <w:szCs w:val="28"/>
        </w:rPr>
        <w:t xml:space="preserve">- решения по строительству </w:t>
      </w:r>
      <w:r w:rsidRPr="00A45AA2">
        <w:rPr>
          <w:sz w:val="28"/>
          <w:szCs w:val="28"/>
        </w:rPr>
        <w:t>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w:t>
      </w:r>
      <w:r>
        <w:rPr>
          <w:sz w:val="28"/>
          <w:szCs w:val="28"/>
        </w:rPr>
        <w:t xml:space="preserve">, разработанные в соответствии </w:t>
      </w:r>
      <w:r w:rsidRPr="00A45AA2">
        <w:rPr>
          <w:sz w:val="28"/>
          <w:szCs w:val="28"/>
        </w:rPr>
        <w:t xml:space="preserve">с Постановлением Российской Федерации от 17 октября </w:t>
      </w:r>
      <w:r>
        <w:rPr>
          <w:sz w:val="28"/>
          <w:szCs w:val="28"/>
        </w:rPr>
        <w:t xml:space="preserve">2009 г. </w:t>
      </w:r>
      <w:r w:rsidRPr="00A45AA2">
        <w:rPr>
          <w:sz w:val="28"/>
          <w:szCs w:val="28"/>
        </w:rPr>
        <w:t>№</w:t>
      </w:r>
      <w:r>
        <w:rPr>
          <w:sz w:val="28"/>
          <w:szCs w:val="28"/>
        </w:rPr>
        <w:t xml:space="preserve"> </w:t>
      </w:r>
      <w:r w:rsidRPr="00A45AA2">
        <w:rPr>
          <w:sz w:val="28"/>
          <w:szCs w:val="28"/>
        </w:rPr>
        <w:t>823 «О схемах и программах перспективного развития электроэнергетики»;</w:t>
      </w:r>
    </w:p>
    <w:p w:rsidR="008779D3" w:rsidRPr="00A45AA2" w:rsidRDefault="008779D3" w:rsidP="00DD5957">
      <w:pPr>
        <w:ind w:firstLine="708"/>
        <w:jc w:val="both"/>
        <w:rPr>
          <w:sz w:val="28"/>
          <w:szCs w:val="28"/>
        </w:rPr>
      </w:pPr>
      <w:r w:rsidRPr="00A45AA2">
        <w:rPr>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8779D3" w:rsidRPr="00A45AA2" w:rsidRDefault="008779D3" w:rsidP="00DD5957">
      <w:pPr>
        <w:ind w:firstLine="708"/>
        <w:jc w:val="both"/>
        <w:rPr>
          <w:sz w:val="28"/>
          <w:szCs w:val="28"/>
        </w:rPr>
      </w:pPr>
      <w:r w:rsidRPr="00A45AA2">
        <w:rPr>
          <w:sz w:val="28"/>
          <w:szCs w:val="28"/>
        </w:rPr>
        <w:t>- решения по строительству объектов генерации  тепловой мощности, утвержденных в программах газификации поселения;</w:t>
      </w:r>
    </w:p>
    <w:p w:rsidR="008779D3" w:rsidRPr="00A45AA2" w:rsidRDefault="008779D3" w:rsidP="00DD5957">
      <w:pPr>
        <w:ind w:firstLine="708"/>
        <w:jc w:val="both"/>
        <w:rPr>
          <w:sz w:val="28"/>
          <w:szCs w:val="28"/>
        </w:rPr>
      </w:pPr>
      <w:r w:rsidRPr="00A45AA2">
        <w:rPr>
          <w:sz w:val="28"/>
          <w:szCs w:val="28"/>
        </w:rPr>
        <w:t>- решения связанные с отказом подключения потребителей к существующим  электрическим сетям.</w:t>
      </w:r>
    </w:p>
    <w:p w:rsidR="008779D3" w:rsidRDefault="008779D3" w:rsidP="008779D3">
      <w:pPr>
        <w:widowControl w:val="0"/>
        <w:jc w:val="center"/>
        <w:outlineLvl w:val="1"/>
        <w:rPr>
          <w:b/>
          <w:bCs/>
          <w:iCs/>
          <w:sz w:val="28"/>
          <w:szCs w:val="28"/>
        </w:rPr>
      </w:pPr>
    </w:p>
    <w:p w:rsidR="008779D3" w:rsidRDefault="008779D3" w:rsidP="008779D3">
      <w:pPr>
        <w:widowControl w:val="0"/>
        <w:jc w:val="center"/>
        <w:outlineLvl w:val="1"/>
        <w:rPr>
          <w:b/>
          <w:bCs/>
          <w:iCs/>
          <w:sz w:val="28"/>
          <w:szCs w:val="28"/>
        </w:rPr>
      </w:pPr>
      <w:r w:rsidRPr="00A45AA2">
        <w:rPr>
          <w:b/>
          <w:bCs/>
          <w:iCs/>
          <w:sz w:val="28"/>
          <w:szCs w:val="28"/>
        </w:rPr>
        <w:t>5.7. Меры по переводу котельных, размещенных в существующих</w:t>
      </w:r>
      <w:r>
        <w:rPr>
          <w:b/>
          <w:bCs/>
          <w:iCs/>
          <w:sz w:val="28"/>
          <w:szCs w:val="28"/>
        </w:rPr>
        <w:t xml:space="preserve"> </w:t>
      </w:r>
    </w:p>
    <w:p w:rsidR="008779D3" w:rsidRDefault="008779D3" w:rsidP="008779D3">
      <w:pPr>
        <w:widowControl w:val="0"/>
        <w:jc w:val="center"/>
        <w:outlineLvl w:val="1"/>
        <w:rPr>
          <w:b/>
          <w:bCs/>
          <w:iCs/>
          <w:sz w:val="28"/>
          <w:szCs w:val="28"/>
        </w:rPr>
      </w:pPr>
      <w:r>
        <w:rPr>
          <w:b/>
          <w:bCs/>
          <w:iCs/>
          <w:sz w:val="28"/>
          <w:szCs w:val="28"/>
        </w:rPr>
        <w:t>и расширяемых зонах действия источников</w:t>
      </w:r>
      <w:r w:rsidRPr="00A45AA2">
        <w:rPr>
          <w:b/>
          <w:bCs/>
          <w:iCs/>
          <w:sz w:val="28"/>
          <w:szCs w:val="28"/>
        </w:rPr>
        <w:t xml:space="preserve"> тепловой энергии, функционирующих в режиме комбинированной выработки </w:t>
      </w:r>
    </w:p>
    <w:p w:rsidR="008779D3" w:rsidRDefault="008779D3" w:rsidP="008779D3">
      <w:pPr>
        <w:widowControl w:val="0"/>
        <w:jc w:val="center"/>
        <w:outlineLvl w:val="1"/>
        <w:rPr>
          <w:b/>
          <w:bCs/>
          <w:iCs/>
          <w:sz w:val="28"/>
          <w:szCs w:val="28"/>
        </w:rPr>
      </w:pPr>
      <w:r w:rsidRPr="00A45AA2">
        <w:rPr>
          <w:b/>
          <w:bCs/>
          <w:iCs/>
          <w:sz w:val="28"/>
          <w:szCs w:val="28"/>
        </w:rPr>
        <w:t xml:space="preserve">электрической и тепловой энергии, в пиковый режим работы, </w:t>
      </w:r>
    </w:p>
    <w:p w:rsidR="008779D3" w:rsidRPr="008436BF" w:rsidRDefault="008779D3" w:rsidP="008779D3">
      <w:pPr>
        <w:widowControl w:val="0"/>
        <w:jc w:val="center"/>
        <w:outlineLvl w:val="1"/>
        <w:rPr>
          <w:b/>
          <w:bCs/>
          <w:iCs/>
          <w:sz w:val="28"/>
          <w:szCs w:val="28"/>
        </w:rPr>
      </w:pPr>
      <w:r w:rsidRPr="00A45AA2">
        <w:rPr>
          <w:b/>
          <w:bCs/>
          <w:iCs/>
          <w:sz w:val="28"/>
          <w:szCs w:val="28"/>
        </w:rPr>
        <w:t>либо по выводу их из эксплуатации</w:t>
      </w:r>
    </w:p>
    <w:p w:rsidR="008779D3" w:rsidRPr="008436BF" w:rsidRDefault="008779D3" w:rsidP="008779D3">
      <w:pPr>
        <w:widowControl w:val="0"/>
        <w:ind w:firstLine="709"/>
        <w:jc w:val="both"/>
        <w:outlineLvl w:val="1"/>
        <w:rPr>
          <w:sz w:val="28"/>
          <w:szCs w:val="28"/>
        </w:rPr>
      </w:pPr>
      <w:r w:rsidRPr="00A45AA2">
        <w:rPr>
          <w:sz w:val="28"/>
          <w:szCs w:val="28"/>
        </w:rPr>
        <w:t>Переоборудовать котельн</w:t>
      </w:r>
      <w:r>
        <w:rPr>
          <w:sz w:val="28"/>
          <w:szCs w:val="28"/>
        </w:rPr>
        <w:t xml:space="preserve">ую </w:t>
      </w:r>
      <w:r w:rsidRPr="00A45AA2">
        <w:rPr>
          <w:sz w:val="28"/>
          <w:szCs w:val="28"/>
        </w:rPr>
        <w:t>в источник комбинированной выработки электрической и тепловой энергии не планирует</w:t>
      </w:r>
      <w:r>
        <w:rPr>
          <w:sz w:val="28"/>
          <w:szCs w:val="28"/>
        </w:rPr>
        <w:t>ся</w:t>
      </w:r>
      <w:r w:rsidRPr="00A45AA2">
        <w:rPr>
          <w:sz w:val="28"/>
          <w:szCs w:val="28"/>
        </w:rPr>
        <w:t>.</w:t>
      </w:r>
    </w:p>
    <w:p w:rsidR="008779D3" w:rsidRDefault="008779D3" w:rsidP="008779D3">
      <w:pPr>
        <w:widowControl w:val="0"/>
        <w:jc w:val="center"/>
        <w:outlineLvl w:val="1"/>
        <w:rPr>
          <w:b/>
          <w:bCs/>
          <w:iCs/>
          <w:sz w:val="28"/>
          <w:szCs w:val="28"/>
        </w:rPr>
      </w:pPr>
      <w:r w:rsidRPr="00A45AA2">
        <w:rPr>
          <w:b/>
          <w:bCs/>
          <w:iCs/>
          <w:sz w:val="28"/>
          <w:szCs w:val="28"/>
        </w:rPr>
        <w:t>5.8.</w:t>
      </w:r>
      <w:r w:rsidRPr="00A45AA2">
        <w:rPr>
          <w:b/>
          <w:bCs/>
          <w:iCs/>
        </w:rPr>
        <w:t xml:space="preserve"> </w:t>
      </w:r>
      <w:r w:rsidRPr="00A45AA2">
        <w:rPr>
          <w:b/>
          <w:bCs/>
          <w:iCs/>
          <w:sz w:val="28"/>
          <w:szCs w:val="28"/>
        </w:rPr>
        <w:t xml:space="preserve">Температурный график отпуска тепловой энергии </w:t>
      </w:r>
    </w:p>
    <w:p w:rsidR="008779D3" w:rsidRDefault="008779D3" w:rsidP="008779D3">
      <w:pPr>
        <w:widowControl w:val="0"/>
        <w:jc w:val="center"/>
        <w:outlineLvl w:val="1"/>
        <w:rPr>
          <w:b/>
          <w:bCs/>
          <w:iCs/>
          <w:sz w:val="28"/>
          <w:szCs w:val="28"/>
        </w:rPr>
      </w:pPr>
      <w:r w:rsidRPr="00A45AA2">
        <w:rPr>
          <w:b/>
          <w:bCs/>
          <w:iCs/>
          <w:sz w:val="28"/>
          <w:szCs w:val="28"/>
        </w:rPr>
        <w:t xml:space="preserve">для каждого источника тепловой энергии или группы источников </w:t>
      </w:r>
    </w:p>
    <w:p w:rsidR="008779D3" w:rsidRDefault="008779D3" w:rsidP="008779D3">
      <w:pPr>
        <w:widowControl w:val="0"/>
        <w:jc w:val="center"/>
        <w:outlineLvl w:val="1"/>
        <w:rPr>
          <w:b/>
          <w:bCs/>
          <w:iCs/>
          <w:sz w:val="28"/>
          <w:szCs w:val="28"/>
        </w:rPr>
      </w:pPr>
      <w:r w:rsidRPr="00A45AA2">
        <w:rPr>
          <w:b/>
          <w:bCs/>
          <w:iCs/>
          <w:sz w:val="28"/>
          <w:szCs w:val="28"/>
        </w:rPr>
        <w:t xml:space="preserve">в системе теплоснабжения, работающей на общую тепловую сеть, </w:t>
      </w:r>
    </w:p>
    <w:p w:rsidR="008779D3" w:rsidRPr="008436BF" w:rsidRDefault="008779D3" w:rsidP="008779D3">
      <w:pPr>
        <w:widowControl w:val="0"/>
        <w:jc w:val="center"/>
        <w:outlineLvl w:val="1"/>
        <w:rPr>
          <w:b/>
          <w:bCs/>
          <w:iCs/>
          <w:sz w:val="28"/>
          <w:szCs w:val="28"/>
        </w:rPr>
      </w:pPr>
      <w:r>
        <w:rPr>
          <w:b/>
          <w:bCs/>
          <w:iCs/>
          <w:sz w:val="28"/>
          <w:szCs w:val="28"/>
        </w:rPr>
        <w:t>и</w:t>
      </w:r>
      <w:r w:rsidRPr="00A45AA2">
        <w:rPr>
          <w:b/>
          <w:bCs/>
          <w:iCs/>
          <w:sz w:val="28"/>
          <w:szCs w:val="28"/>
        </w:rPr>
        <w:t xml:space="preserve"> оценку затрат при необходимости его изменения</w:t>
      </w:r>
    </w:p>
    <w:p w:rsidR="008779D3" w:rsidRDefault="008779D3" w:rsidP="008779D3">
      <w:pPr>
        <w:widowControl w:val="0"/>
        <w:ind w:firstLine="708"/>
        <w:jc w:val="both"/>
        <w:rPr>
          <w:sz w:val="28"/>
          <w:szCs w:val="28"/>
        </w:rPr>
      </w:pPr>
      <w:r w:rsidRPr="00A45AA2">
        <w:rPr>
          <w:sz w:val="28"/>
          <w:szCs w:val="28"/>
        </w:rPr>
        <w:t xml:space="preserve">В соответствии со </w:t>
      </w:r>
      <w:r>
        <w:rPr>
          <w:sz w:val="28"/>
          <w:szCs w:val="28"/>
        </w:rPr>
        <w:t>СП 124.33330.2012</w:t>
      </w:r>
      <w:r w:rsidRPr="00A45AA2">
        <w:rPr>
          <w:sz w:val="28"/>
          <w:szCs w:val="28"/>
        </w:rPr>
        <w:t xml:space="preserve"> регулирование отпуска теплоты от источников тепловой энергии предусматривается качественно по нагрузке отопления</w:t>
      </w:r>
      <w:r>
        <w:rPr>
          <w:sz w:val="28"/>
          <w:szCs w:val="28"/>
        </w:rPr>
        <w:t>,</w:t>
      </w:r>
      <w:r w:rsidRPr="00A45AA2">
        <w:rPr>
          <w:sz w:val="28"/>
          <w:szCs w:val="28"/>
        </w:rPr>
        <w:t xml:space="preserve"> согласно графику изменения температуры воды в зависимости от температуры наружного воздуха. </w:t>
      </w:r>
    </w:p>
    <w:p w:rsidR="008779D3" w:rsidRPr="00273D48" w:rsidRDefault="008779D3" w:rsidP="008779D3">
      <w:pPr>
        <w:widowControl w:val="0"/>
        <w:ind w:firstLine="708"/>
        <w:jc w:val="both"/>
        <w:rPr>
          <w:sz w:val="18"/>
          <w:szCs w:val="18"/>
        </w:rPr>
      </w:pPr>
    </w:p>
    <w:p w:rsidR="008779D3" w:rsidRDefault="008779D3" w:rsidP="008779D3">
      <w:pPr>
        <w:widowControl w:val="0"/>
        <w:jc w:val="center"/>
        <w:rPr>
          <w:sz w:val="28"/>
          <w:szCs w:val="28"/>
        </w:rPr>
      </w:pPr>
      <w:r w:rsidRPr="00A45AA2">
        <w:rPr>
          <w:sz w:val="28"/>
          <w:szCs w:val="28"/>
        </w:rPr>
        <w:t>Таблица 1</w:t>
      </w:r>
      <w:r>
        <w:rPr>
          <w:sz w:val="28"/>
          <w:szCs w:val="28"/>
        </w:rPr>
        <w:t>2</w:t>
      </w:r>
      <w:r w:rsidRPr="00A45AA2">
        <w:rPr>
          <w:sz w:val="28"/>
          <w:szCs w:val="28"/>
        </w:rPr>
        <w:t xml:space="preserve"> - Температурный график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35"/>
        <w:gridCol w:w="1842"/>
        <w:gridCol w:w="1843"/>
        <w:gridCol w:w="2126"/>
        <w:gridCol w:w="1701"/>
      </w:tblGrid>
      <w:tr w:rsidR="008779D3" w:rsidRPr="00D03866" w:rsidTr="00A945A8">
        <w:tc>
          <w:tcPr>
            <w:tcW w:w="2235" w:type="dxa"/>
            <w:shd w:val="clear" w:color="auto" w:fill="FFFFFF"/>
            <w:vAlign w:val="center"/>
          </w:tcPr>
          <w:p w:rsidR="008779D3" w:rsidRDefault="008779D3" w:rsidP="00A945A8">
            <w:pPr>
              <w:widowControl w:val="0"/>
              <w:ind w:left="-142" w:right="-108"/>
              <w:jc w:val="center"/>
              <w:rPr>
                <w:b/>
                <w:sz w:val="24"/>
                <w:szCs w:val="24"/>
              </w:rPr>
            </w:pPr>
            <w:r w:rsidRPr="00D03866">
              <w:rPr>
                <w:b/>
                <w:sz w:val="24"/>
                <w:szCs w:val="24"/>
              </w:rPr>
              <w:t xml:space="preserve">Наименование источника </w:t>
            </w:r>
          </w:p>
          <w:p w:rsidR="008779D3" w:rsidRPr="00D03866" w:rsidRDefault="008779D3" w:rsidP="00A945A8">
            <w:pPr>
              <w:widowControl w:val="0"/>
              <w:ind w:left="-142" w:right="-108"/>
              <w:jc w:val="center"/>
              <w:rPr>
                <w:b/>
                <w:sz w:val="24"/>
                <w:szCs w:val="24"/>
              </w:rPr>
            </w:pPr>
            <w:r w:rsidRPr="00D03866">
              <w:rPr>
                <w:b/>
                <w:sz w:val="24"/>
                <w:szCs w:val="24"/>
              </w:rPr>
              <w:t>теплоты</w:t>
            </w:r>
          </w:p>
        </w:tc>
        <w:tc>
          <w:tcPr>
            <w:tcW w:w="1842" w:type="dxa"/>
            <w:shd w:val="clear" w:color="auto" w:fill="FFFFFF"/>
            <w:vAlign w:val="center"/>
          </w:tcPr>
          <w:p w:rsidR="008779D3" w:rsidRPr="00D03866" w:rsidRDefault="008779D3" w:rsidP="00A945A8">
            <w:pPr>
              <w:widowControl w:val="0"/>
              <w:ind w:left="-142" w:right="-108"/>
              <w:jc w:val="center"/>
              <w:rPr>
                <w:b/>
                <w:sz w:val="24"/>
                <w:szCs w:val="24"/>
              </w:rPr>
            </w:pPr>
            <w:r w:rsidRPr="00D03866">
              <w:rPr>
                <w:b/>
                <w:sz w:val="24"/>
                <w:szCs w:val="24"/>
              </w:rPr>
              <w:t>Схема присоединения нагрузки ГВС</w:t>
            </w:r>
          </w:p>
        </w:tc>
        <w:tc>
          <w:tcPr>
            <w:tcW w:w="1843" w:type="dxa"/>
            <w:shd w:val="clear" w:color="auto" w:fill="FFFFFF"/>
            <w:vAlign w:val="center"/>
          </w:tcPr>
          <w:p w:rsidR="008779D3" w:rsidRPr="00D03866" w:rsidRDefault="008779D3" w:rsidP="00A945A8">
            <w:pPr>
              <w:widowControl w:val="0"/>
              <w:ind w:left="-142" w:right="-108"/>
              <w:jc w:val="center"/>
              <w:rPr>
                <w:b/>
                <w:sz w:val="24"/>
                <w:szCs w:val="24"/>
              </w:rPr>
            </w:pPr>
            <w:r w:rsidRPr="00D03866">
              <w:rPr>
                <w:b/>
                <w:sz w:val="24"/>
                <w:szCs w:val="24"/>
              </w:rPr>
              <w:t>Расчетная температура наружного воздуха, ºС</w:t>
            </w:r>
          </w:p>
        </w:tc>
        <w:tc>
          <w:tcPr>
            <w:tcW w:w="2126" w:type="dxa"/>
            <w:shd w:val="clear" w:color="auto" w:fill="FFFFFF"/>
            <w:vAlign w:val="center"/>
          </w:tcPr>
          <w:p w:rsidR="008779D3" w:rsidRPr="00D03866" w:rsidRDefault="008779D3" w:rsidP="00A945A8">
            <w:pPr>
              <w:widowControl w:val="0"/>
              <w:ind w:left="-142" w:right="-108"/>
              <w:jc w:val="center"/>
              <w:rPr>
                <w:b/>
                <w:sz w:val="24"/>
                <w:szCs w:val="24"/>
              </w:rPr>
            </w:pPr>
            <w:r w:rsidRPr="00D03866">
              <w:rPr>
                <w:b/>
                <w:sz w:val="24"/>
                <w:szCs w:val="24"/>
              </w:rPr>
              <w:t xml:space="preserve">Температура воздуха </w:t>
            </w:r>
            <w:r>
              <w:rPr>
                <w:b/>
                <w:sz w:val="24"/>
                <w:szCs w:val="24"/>
              </w:rPr>
              <w:t xml:space="preserve">внутри отапливаемых помещений, </w:t>
            </w:r>
            <w:r w:rsidRPr="00D03866">
              <w:rPr>
                <w:b/>
                <w:sz w:val="24"/>
                <w:szCs w:val="24"/>
              </w:rPr>
              <w:t>ºС</w:t>
            </w:r>
          </w:p>
        </w:tc>
        <w:tc>
          <w:tcPr>
            <w:tcW w:w="1701" w:type="dxa"/>
            <w:shd w:val="clear" w:color="auto" w:fill="FFFFFF"/>
            <w:vAlign w:val="center"/>
          </w:tcPr>
          <w:p w:rsidR="008779D3" w:rsidRPr="00D03866" w:rsidRDefault="008779D3" w:rsidP="00A945A8">
            <w:pPr>
              <w:widowControl w:val="0"/>
              <w:ind w:left="-142" w:right="-108"/>
              <w:jc w:val="center"/>
              <w:rPr>
                <w:b/>
                <w:sz w:val="24"/>
                <w:szCs w:val="24"/>
              </w:rPr>
            </w:pPr>
            <w:r>
              <w:rPr>
                <w:b/>
                <w:sz w:val="24"/>
                <w:szCs w:val="24"/>
              </w:rPr>
              <w:t>Температурный график,</w:t>
            </w:r>
            <w:r w:rsidRPr="00D03866">
              <w:rPr>
                <w:b/>
                <w:sz w:val="24"/>
                <w:szCs w:val="24"/>
              </w:rPr>
              <w:t xml:space="preserve"> ºС</w:t>
            </w:r>
          </w:p>
        </w:tc>
      </w:tr>
      <w:tr w:rsidR="008779D3" w:rsidRPr="00D03866" w:rsidTr="00A945A8">
        <w:tc>
          <w:tcPr>
            <w:tcW w:w="2235" w:type="dxa"/>
            <w:shd w:val="clear" w:color="auto" w:fill="FFFFFF"/>
            <w:vAlign w:val="center"/>
          </w:tcPr>
          <w:p w:rsidR="008779D3" w:rsidRPr="00D26849" w:rsidRDefault="008779D3" w:rsidP="00A945A8">
            <w:pPr>
              <w:widowControl w:val="0"/>
              <w:rPr>
                <w:sz w:val="24"/>
                <w:szCs w:val="24"/>
              </w:rPr>
            </w:pPr>
            <w:r>
              <w:rPr>
                <w:sz w:val="24"/>
                <w:szCs w:val="24"/>
              </w:rPr>
              <w:t>Котельная Teplovik-10</w:t>
            </w:r>
          </w:p>
        </w:tc>
        <w:tc>
          <w:tcPr>
            <w:tcW w:w="1842" w:type="dxa"/>
            <w:shd w:val="clear" w:color="auto" w:fill="FFFFFF"/>
            <w:vAlign w:val="center"/>
          </w:tcPr>
          <w:p w:rsidR="008779D3" w:rsidRPr="00D03866" w:rsidRDefault="008779D3" w:rsidP="00A945A8">
            <w:pPr>
              <w:widowControl w:val="0"/>
              <w:jc w:val="center"/>
              <w:rPr>
                <w:sz w:val="24"/>
                <w:szCs w:val="24"/>
              </w:rPr>
            </w:pPr>
            <w:r>
              <w:rPr>
                <w:sz w:val="24"/>
                <w:szCs w:val="24"/>
              </w:rPr>
              <w:t>отсутствует</w:t>
            </w:r>
          </w:p>
        </w:tc>
        <w:tc>
          <w:tcPr>
            <w:tcW w:w="1843" w:type="dxa"/>
            <w:shd w:val="clear" w:color="auto" w:fill="FFFFFF"/>
            <w:vAlign w:val="center"/>
          </w:tcPr>
          <w:p w:rsidR="008779D3" w:rsidRPr="00D03866" w:rsidRDefault="008779D3" w:rsidP="00A945A8">
            <w:pPr>
              <w:widowControl w:val="0"/>
              <w:jc w:val="center"/>
              <w:rPr>
                <w:sz w:val="24"/>
                <w:szCs w:val="24"/>
              </w:rPr>
            </w:pPr>
            <w:r w:rsidRPr="00D03866">
              <w:rPr>
                <w:sz w:val="24"/>
                <w:szCs w:val="24"/>
              </w:rPr>
              <w:t>-</w:t>
            </w:r>
            <w:r>
              <w:rPr>
                <w:sz w:val="24"/>
                <w:szCs w:val="24"/>
              </w:rPr>
              <w:t>21</w:t>
            </w:r>
          </w:p>
        </w:tc>
        <w:tc>
          <w:tcPr>
            <w:tcW w:w="2126" w:type="dxa"/>
            <w:shd w:val="clear" w:color="auto" w:fill="FFFFFF"/>
            <w:vAlign w:val="center"/>
          </w:tcPr>
          <w:p w:rsidR="008779D3" w:rsidRPr="00D03866" w:rsidRDefault="008779D3" w:rsidP="00A945A8">
            <w:pPr>
              <w:widowControl w:val="0"/>
              <w:jc w:val="center"/>
              <w:rPr>
                <w:sz w:val="24"/>
                <w:szCs w:val="24"/>
              </w:rPr>
            </w:pPr>
            <w:r w:rsidRPr="00D03866">
              <w:rPr>
                <w:sz w:val="24"/>
                <w:szCs w:val="24"/>
              </w:rPr>
              <w:t>+</w:t>
            </w:r>
            <w:r>
              <w:rPr>
                <w:sz w:val="24"/>
                <w:szCs w:val="24"/>
              </w:rPr>
              <w:t>18</w:t>
            </w:r>
          </w:p>
        </w:tc>
        <w:tc>
          <w:tcPr>
            <w:tcW w:w="1701" w:type="dxa"/>
            <w:shd w:val="clear" w:color="auto" w:fill="FFFFFF"/>
            <w:vAlign w:val="center"/>
          </w:tcPr>
          <w:p w:rsidR="008779D3" w:rsidRPr="00D03866" w:rsidRDefault="008779D3" w:rsidP="00A945A8">
            <w:pPr>
              <w:widowControl w:val="0"/>
              <w:jc w:val="center"/>
              <w:rPr>
                <w:sz w:val="24"/>
                <w:szCs w:val="24"/>
              </w:rPr>
            </w:pPr>
            <w:r w:rsidRPr="00D03866">
              <w:rPr>
                <w:sz w:val="24"/>
                <w:szCs w:val="24"/>
              </w:rPr>
              <w:t>95/70</w:t>
            </w:r>
          </w:p>
        </w:tc>
      </w:tr>
    </w:tbl>
    <w:p w:rsidR="008779D3" w:rsidRPr="00273D48" w:rsidRDefault="008779D3" w:rsidP="008779D3">
      <w:pPr>
        <w:widowControl w:val="0"/>
        <w:jc w:val="center"/>
        <w:rPr>
          <w:sz w:val="24"/>
          <w:szCs w:val="24"/>
          <w:highlight w:val="darkCyan"/>
        </w:rPr>
      </w:pPr>
    </w:p>
    <w:p w:rsidR="008779D3" w:rsidRDefault="008779D3" w:rsidP="008779D3">
      <w:pPr>
        <w:widowControl w:val="0"/>
        <w:ind w:firstLine="708"/>
        <w:jc w:val="both"/>
        <w:rPr>
          <w:sz w:val="28"/>
          <w:szCs w:val="28"/>
        </w:rPr>
      </w:pPr>
      <w:r w:rsidRPr="00D03866">
        <w:rPr>
          <w:sz w:val="28"/>
          <w:szCs w:val="28"/>
        </w:rPr>
        <w:t>Расчетный график качественного регулирования в зависимости от температуры наружного воздуха показан в таблице 13.</w:t>
      </w:r>
    </w:p>
    <w:p w:rsidR="008779D3" w:rsidRPr="00273D48" w:rsidRDefault="008779D3" w:rsidP="008779D3">
      <w:pPr>
        <w:widowControl w:val="0"/>
        <w:ind w:firstLine="708"/>
        <w:jc w:val="both"/>
        <w:rPr>
          <w:sz w:val="18"/>
          <w:szCs w:val="18"/>
        </w:rPr>
      </w:pPr>
    </w:p>
    <w:p w:rsidR="008779D3" w:rsidRDefault="008779D3" w:rsidP="008779D3">
      <w:pPr>
        <w:widowControl w:val="0"/>
        <w:jc w:val="center"/>
        <w:rPr>
          <w:sz w:val="28"/>
          <w:szCs w:val="28"/>
        </w:rPr>
      </w:pPr>
      <w:r w:rsidRPr="00D03866">
        <w:rPr>
          <w:sz w:val="28"/>
          <w:szCs w:val="28"/>
        </w:rPr>
        <w:t>Таблица 13 - График качественного температурного регулирования</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3790"/>
        <w:gridCol w:w="3155"/>
      </w:tblGrid>
      <w:tr w:rsidR="008779D3" w:rsidRPr="00BC4053" w:rsidTr="00A945A8">
        <w:tc>
          <w:tcPr>
            <w:tcW w:w="2694" w:type="dxa"/>
            <w:tcBorders>
              <w:bottom w:val="single" w:sz="12" w:space="0" w:color="auto"/>
            </w:tcBorders>
            <w:shd w:val="clear" w:color="auto" w:fill="auto"/>
            <w:vAlign w:val="center"/>
          </w:tcPr>
          <w:p w:rsidR="008779D3" w:rsidRPr="00BC4053" w:rsidRDefault="008779D3" w:rsidP="00A945A8">
            <w:pPr>
              <w:jc w:val="center"/>
              <w:rPr>
                <w:b/>
                <w:sz w:val="24"/>
                <w:szCs w:val="24"/>
              </w:rPr>
            </w:pPr>
            <w:r w:rsidRPr="00BC4053">
              <w:rPr>
                <w:b/>
                <w:sz w:val="24"/>
                <w:szCs w:val="24"/>
              </w:rPr>
              <w:t>Температура наружного воздуха</w:t>
            </w:r>
          </w:p>
        </w:tc>
        <w:tc>
          <w:tcPr>
            <w:tcW w:w="3790" w:type="dxa"/>
            <w:tcBorders>
              <w:bottom w:val="single" w:sz="12" w:space="0" w:color="auto"/>
            </w:tcBorders>
            <w:shd w:val="clear" w:color="auto" w:fill="auto"/>
            <w:vAlign w:val="center"/>
          </w:tcPr>
          <w:p w:rsidR="008779D3" w:rsidRPr="00BC4053" w:rsidRDefault="008779D3" w:rsidP="00A945A8">
            <w:pPr>
              <w:jc w:val="center"/>
              <w:rPr>
                <w:b/>
                <w:sz w:val="24"/>
                <w:szCs w:val="24"/>
              </w:rPr>
            </w:pPr>
            <w:r w:rsidRPr="00BC4053">
              <w:rPr>
                <w:b/>
                <w:sz w:val="24"/>
                <w:szCs w:val="24"/>
              </w:rPr>
              <w:t xml:space="preserve">Температура в падающем трубопроводе, </w:t>
            </w:r>
            <w:r w:rsidRPr="00BC4053">
              <w:rPr>
                <w:b/>
                <w:sz w:val="24"/>
                <w:szCs w:val="24"/>
                <w:vertAlign w:val="superscript"/>
              </w:rPr>
              <w:t>0</w:t>
            </w:r>
            <w:r w:rsidRPr="00BC4053">
              <w:rPr>
                <w:b/>
                <w:sz w:val="24"/>
                <w:szCs w:val="24"/>
              </w:rPr>
              <w:t>С</w:t>
            </w:r>
          </w:p>
        </w:tc>
        <w:tc>
          <w:tcPr>
            <w:tcW w:w="3155" w:type="dxa"/>
            <w:tcBorders>
              <w:bottom w:val="single" w:sz="12" w:space="0" w:color="auto"/>
            </w:tcBorders>
            <w:shd w:val="clear" w:color="auto" w:fill="auto"/>
            <w:vAlign w:val="center"/>
          </w:tcPr>
          <w:p w:rsidR="008779D3" w:rsidRPr="00BC4053" w:rsidRDefault="008779D3" w:rsidP="00A945A8">
            <w:pPr>
              <w:jc w:val="center"/>
              <w:rPr>
                <w:b/>
                <w:sz w:val="24"/>
                <w:szCs w:val="24"/>
              </w:rPr>
            </w:pPr>
            <w:r w:rsidRPr="00BC4053">
              <w:rPr>
                <w:b/>
                <w:sz w:val="24"/>
                <w:szCs w:val="24"/>
              </w:rPr>
              <w:t xml:space="preserve">Температура в обратном трубопроводе, </w:t>
            </w:r>
            <w:r w:rsidRPr="00BC4053">
              <w:rPr>
                <w:b/>
                <w:sz w:val="24"/>
                <w:szCs w:val="24"/>
                <w:vertAlign w:val="superscript"/>
              </w:rPr>
              <w:t>0</w:t>
            </w:r>
            <w:r w:rsidRPr="00BC4053">
              <w:rPr>
                <w:b/>
                <w:sz w:val="24"/>
                <w:szCs w:val="24"/>
              </w:rPr>
              <w:t>С</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42,9</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36,5</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45,0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37,9</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47,0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39,3</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48,9</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40,6</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50,9</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41,9</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3</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52,8</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43,2</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2</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54,8</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44,5</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56,6</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45,7</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0</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58,5</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47,0</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60,4</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48,2</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-2</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62,2</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49,4</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-3</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64,0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50,6</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-4</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65,8</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51,7</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67,6</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52,9</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69,4</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54,0</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71,2</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55,2</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73,0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56,3</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-9</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74,7</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57,4</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-10</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76,5</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58,5</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-11</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78,2</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59,6</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-12</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79,9</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60,7</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-13</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81,6</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61,7</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-14</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83,3</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62,8</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-15</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85,0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63,9</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-16</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86,7</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64,9</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-17</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88,4</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65,9</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-18</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90,0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67,0</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-19</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91,7</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68,0</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-20</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93,4</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69,0</w:t>
            </w:r>
          </w:p>
        </w:tc>
      </w:tr>
      <w:tr w:rsidR="008779D3" w:rsidRPr="00BC4053" w:rsidTr="00A945A8">
        <w:tc>
          <w:tcPr>
            <w:tcW w:w="2694"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-21</w:t>
            </w:r>
          </w:p>
        </w:tc>
        <w:tc>
          <w:tcPr>
            <w:tcW w:w="3790"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95,0</w:t>
            </w:r>
          </w:p>
        </w:tc>
        <w:tc>
          <w:tcPr>
            <w:tcW w:w="3155" w:type="dxa"/>
            <w:tcBorders>
              <w:top w:val="single" w:sz="2" w:space="0" w:color="auto"/>
              <w:bottom w:val="single" w:sz="2" w:space="0" w:color="auto"/>
            </w:tcBorders>
            <w:shd w:val="clear" w:color="auto" w:fill="auto"/>
            <w:vAlign w:val="bottom"/>
          </w:tcPr>
          <w:p w:rsidR="008779D3" w:rsidRPr="00BC4053" w:rsidRDefault="008779D3" w:rsidP="00A945A8">
            <w:pPr>
              <w:jc w:val="center"/>
              <w:rPr>
                <w:sz w:val="24"/>
                <w:szCs w:val="24"/>
              </w:rPr>
            </w:pPr>
            <w:r w:rsidRPr="00BC4053">
              <w:rPr>
                <w:sz w:val="24"/>
                <w:szCs w:val="24"/>
              </w:rPr>
              <w:t>70,0</w:t>
            </w:r>
          </w:p>
        </w:tc>
      </w:tr>
    </w:tbl>
    <w:p w:rsidR="008779D3" w:rsidRDefault="008779D3" w:rsidP="008779D3">
      <w:pPr>
        <w:widowControl w:val="0"/>
        <w:jc w:val="center"/>
        <w:rPr>
          <w:sz w:val="28"/>
          <w:szCs w:val="28"/>
        </w:rPr>
      </w:pPr>
    </w:p>
    <w:p w:rsidR="008779D3" w:rsidRDefault="008779D3" w:rsidP="008779D3">
      <w:pPr>
        <w:widowControl w:val="0"/>
        <w:jc w:val="center"/>
        <w:outlineLvl w:val="1"/>
        <w:rPr>
          <w:b/>
          <w:bCs/>
          <w:iCs/>
          <w:sz w:val="28"/>
          <w:szCs w:val="28"/>
        </w:rPr>
      </w:pPr>
      <w:r w:rsidRPr="00022B1E">
        <w:rPr>
          <w:b/>
          <w:bCs/>
          <w:iCs/>
          <w:sz w:val="28"/>
          <w:szCs w:val="28"/>
        </w:rPr>
        <w:t>5.9.</w:t>
      </w:r>
      <w:r w:rsidRPr="00022B1E">
        <w:rPr>
          <w:b/>
          <w:bCs/>
          <w:iCs/>
        </w:rPr>
        <w:t xml:space="preserve"> </w:t>
      </w:r>
      <w:r w:rsidRPr="00022B1E">
        <w:rPr>
          <w:b/>
          <w:bCs/>
          <w:iCs/>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8779D3" w:rsidRPr="00A45AA2" w:rsidRDefault="008779D3" w:rsidP="008779D3">
      <w:pPr>
        <w:widowControl w:val="0"/>
        <w:ind w:firstLine="708"/>
        <w:jc w:val="both"/>
        <w:rPr>
          <w:sz w:val="28"/>
          <w:szCs w:val="28"/>
        </w:rPr>
      </w:pPr>
      <w:r w:rsidRPr="00022B1E">
        <w:rPr>
          <w:sz w:val="28"/>
          <w:szCs w:val="28"/>
        </w:rPr>
        <w:t xml:space="preserve">Ввод в эксплуатацию новых мощностей не планируется до </w:t>
      </w:r>
      <w:r>
        <w:rPr>
          <w:sz w:val="28"/>
          <w:szCs w:val="28"/>
        </w:rPr>
        <w:t>2037</w:t>
      </w:r>
      <w:r w:rsidRPr="00022B1E">
        <w:rPr>
          <w:sz w:val="28"/>
          <w:szCs w:val="28"/>
        </w:rPr>
        <w:t xml:space="preserve"> года.</w:t>
      </w:r>
    </w:p>
    <w:p w:rsidR="008779D3" w:rsidRDefault="008779D3" w:rsidP="008779D3">
      <w:pPr>
        <w:widowControl w:val="0"/>
        <w:jc w:val="center"/>
        <w:rPr>
          <w:sz w:val="28"/>
          <w:szCs w:val="28"/>
        </w:rPr>
      </w:pPr>
      <w:r w:rsidRPr="00A45AA2">
        <w:rPr>
          <w:sz w:val="28"/>
          <w:szCs w:val="28"/>
        </w:rPr>
        <w:t>Таблица 1</w:t>
      </w:r>
      <w:r>
        <w:rPr>
          <w:sz w:val="28"/>
          <w:szCs w:val="28"/>
        </w:rPr>
        <w:t>4</w:t>
      </w:r>
      <w:r w:rsidRPr="00A45AA2">
        <w:rPr>
          <w:sz w:val="28"/>
          <w:szCs w:val="28"/>
        </w:rPr>
        <w:t xml:space="preserve"> - Производительность котельн</w:t>
      </w:r>
      <w:r>
        <w:rPr>
          <w:sz w:val="28"/>
          <w:szCs w:val="28"/>
        </w:rPr>
        <w:t>ых муниципального образования «Поселок Володарский»</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093"/>
        <w:gridCol w:w="1843"/>
        <w:gridCol w:w="2126"/>
        <w:gridCol w:w="1984"/>
        <w:gridCol w:w="1701"/>
      </w:tblGrid>
      <w:tr w:rsidR="008779D3" w:rsidRPr="00AA2A2E" w:rsidTr="00A945A8">
        <w:tc>
          <w:tcPr>
            <w:tcW w:w="2093" w:type="dxa"/>
            <w:vMerge w:val="restart"/>
            <w:shd w:val="clear" w:color="auto" w:fill="FFFFFF"/>
            <w:vAlign w:val="center"/>
          </w:tcPr>
          <w:p w:rsidR="008779D3" w:rsidRPr="00AA2A2E" w:rsidRDefault="008779D3" w:rsidP="00A945A8">
            <w:pPr>
              <w:jc w:val="center"/>
              <w:rPr>
                <w:b/>
              </w:rPr>
            </w:pPr>
            <w:r w:rsidRPr="00AA2A2E">
              <w:rPr>
                <w:b/>
              </w:rPr>
              <w:t>Наименование источника</w:t>
            </w:r>
          </w:p>
        </w:tc>
        <w:tc>
          <w:tcPr>
            <w:tcW w:w="3969" w:type="dxa"/>
            <w:gridSpan w:val="2"/>
            <w:shd w:val="clear" w:color="auto" w:fill="FFFFFF"/>
            <w:vAlign w:val="center"/>
          </w:tcPr>
          <w:p w:rsidR="008779D3" w:rsidRPr="00AA2A2E" w:rsidRDefault="008779D3" w:rsidP="00A945A8">
            <w:pPr>
              <w:jc w:val="center"/>
              <w:rPr>
                <w:b/>
              </w:rPr>
            </w:pPr>
            <w:r w:rsidRPr="00AA2A2E">
              <w:rPr>
                <w:b/>
              </w:rPr>
              <w:t>Установленная мощность, Гкал/час</w:t>
            </w:r>
          </w:p>
        </w:tc>
        <w:tc>
          <w:tcPr>
            <w:tcW w:w="1984" w:type="dxa"/>
            <w:vMerge w:val="restart"/>
            <w:shd w:val="clear" w:color="auto" w:fill="FFFFFF"/>
            <w:vAlign w:val="center"/>
          </w:tcPr>
          <w:p w:rsidR="008779D3" w:rsidRPr="00AA2A2E" w:rsidRDefault="008779D3" w:rsidP="00A945A8">
            <w:pPr>
              <w:jc w:val="center"/>
              <w:rPr>
                <w:b/>
              </w:rPr>
            </w:pPr>
            <w:r w:rsidRPr="00AA2A2E">
              <w:rPr>
                <w:b/>
              </w:rPr>
              <w:t>Присоединенная нагрузка, Гкал/час.</w:t>
            </w:r>
          </w:p>
        </w:tc>
        <w:tc>
          <w:tcPr>
            <w:tcW w:w="1701" w:type="dxa"/>
            <w:vMerge w:val="restart"/>
            <w:shd w:val="clear" w:color="auto" w:fill="FFFFFF"/>
            <w:vAlign w:val="center"/>
          </w:tcPr>
          <w:p w:rsidR="008779D3" w:rsidRPr="00AA2A2E" w:rsidRDefault="008779D3" w:rsidP="00A945A8">
            <w:pPr>
              <w:jc w:val="center"/>
              <w:rPr>
                <w:b/>
              </w:rPr>
            </w:pPr>
            <w:r w:rsidRPr="00AA2A2E">
              <w:rPr>
                <w:b/>
              </w:rPr>
              <w:t>Год ввода в эксплуатацию новых мощностей</w:t>
            </w:r>
          </w:p>
        </w:tc>
      </w:tr>
      <w:tr w:rsidR="008779D3" w:rsidRPr="00AA2A2E" w:rsidTr="00A945A8">
        <w:tc>
          <w:tcPr>
            <w:tcW w:w="2093" w:type="dxa"/>
            <w:vMerge/>
            <w:shd w:val="clear" w:color="auto" w:fill="FFFFFF"/>
            <w:vAlign w:val="center"/>
          </w:tcPr>
          <w:p w:rsidR="008779D3" w:rsidRPr="00AA2A2E" w:rsidRDefault="008779D3" w:rsidP="00A945A8">
            <w:pPr>
              <w:jc w:val="center"/>
              <w:rPr>
                <w:b/>
              </w:rPr>
            </w:pPr>
          </w:p>
        </w:tc>
        <w:tc>
          <w:tcPr>
            <w:tcW w:w="1843" w:type="dxa"/>
            <w:shd w:val="clear" w:color="auto" w:fill="FFFFFF"/>
            <w:vAlign w:val="center"/>
          </w:tcPr>
          <w:p w:rsidR="008779D3" w:rsidRPr="00AA2A2E" w:rsidRDefault="008779D3" w:rsidP="00A945A8">
            <w:pPr>
              <w:jc w:val="center"/>
              <w:rPr>
                <w:b/>
              </w:rPr>
            </w:pPr>
            <w:r w:rsidRPr="00AA2A2E">
              <w:rPr>
                <w:b/>
              </w:rPr>
              <w:t>Существующая</w:t>
            </w:r>
          </w:p>
        </w:tc>
        <w:tc>
          <w:tcPr>
            <w:tcW w:w="2126" w:type="dxa"/>
            <w:shd w:val="clear" w:color="auto" w:fill="FFFFFF"/>
            <w:vAlign w:val="center"/>
          </w:tcPr>
          <w:p w:rsidR="008779D3" w:rsidRPr="00AA2A2E" w:rsidRDefault="008779D3" w:rsidP="00A945A8">
            <w:pPr>
              <w:jc w:val="center"/>
              <w:rPr>
                <w:b/>
              </w:rPr>
            </w:pPr>
            <w:r w:rsidRPr="00AA2A2E">
              <w:rPr>
                <w:b/>
              </w:rPr>
              <w:t>Перспективная</w:t>
            </w:r>
          </w:p>
        </w:tc>
        <w:tc>
          <w:tcPr>
            <w:tcW w:w="1984" w:type="dxa"/>
            <w:vMerge/>
            <w:shd w:val="clear" w:color="auto" w:fill="FFFFFF"/>
            <w:vAlign w:val="center"/>
          </w:tcPr>
          <w:p w:rsidR="008779D3" w:rsidRPr="00AA2A2E" w:rsidRDefault="008779D3" w:rsidP="00A945A8">
            <w:pPr>
              <w:jc w:val="center"/>
              <w:rPr>
                <w:b/>
              </w:rPr>
            </w:pPr>
          </w:p>
        </w:tc>
        <w:tc>
          <w:tcPr>
            <w:tcW w:w="1701" w:type="dxa"/>
            <w:vMerge/>
            <w:shd w:val="clear" w:color="auto" w:fill="FFFFFF"/>
          </w:tcPr>
          <w:p w:rsidR="008779D3" w:rsidRPr="00AA2A2E" w:rsidRDefault="008779D3" w:rsidP="00A945A8">
            <w:pPr>
              <w:jc w:val="center"/>
              <w:rPr>
                <w:b/>
              </w:rPr>
            </w:pPr>
          </w:p>
        </w:tc>
      </w:tr>
      <w:tr w:rsidR="008779D3" w:rsidRPr="00561F40" w:rsidTr="00A945A8">
        <w:tc>
          <w:tcPr>
            <w:tcW w:w="2093" w:type="dxa"/>
            <w:shd w:val="clear" w:color="auto" w:fill="FFFFFF"/>
            <w:vAlign w:val="center"/>
          </w:tcPr>
          <w:p w:rsidR="008779D3" w:rsidRPr="00561F40" w:rsidRDefault="008779D3" w:rsidP="00A945A8">
            <w:pPr>
              <w:widowControl w:val="0"/>
            </w:pPr>
            <w:r>
              <w:t>Котельная Teplovik-10</w:t>
            </w:r>
          </w:p>
        </w:tc>
        <w:tc>
          <w:tcPr>
            <w:tcW w:w="1843" w:type="dxa"/>
            <w:shd w:val="clear" w:color="auto" w:fill="FFFFFF"/>
            <w:vAlign w:val="center"/>
          </w:tcPr>
          <w:p w:rsidR="008779D3" w:rsidRPr="00561F40" w:rsidRDefault="008779D3" w:rsidP="00A945A8">
            <w:pPr>
              <w:jc w:val="center"/>
            </w:pPr>
            <w:r>
              <w:t>9,0</w:t>
            </w:r>
          </w:p>
        </w:tc>
        <w:tc>
          <w:tcPr>
            <w:tcW w:w="2126" w:type="dxa"/>
            <w:shd w:val="clear" w:color="auto" w:fill="FFFFFF"/>
            <w:vAlign w:val="center"/>
          </w:tcPr>
          <w:p w:rsidR="008779D3" w:rsidRPr="00561F40" w:rsidRDefault="008779D3" w:rsidP="00A945A8">
            <w:pPr>
              <w:jc w:val="center"/>
            </w:pPr>
            <w:r>
              <w:t>9,0</w:t>
            </w:r>
          </w:p>
        </w:tc>
        <w:tc>
          <w:tcPr>
            <w:tcW w:w="1984" w:type="dxa"/>
            <w:shd w:val="clear" w:color="auto" w:fill="FFFFFF"/>
            <w:vAlign w:val="center"/>
          </w:tcPr>
          <w:p w:rsidR="008779D3" w:rsidRPr="00561F40" w:rsidRDefault="008779D3" w:rsidP="00A945A8">
            <w:pPr>
              <w:jc w:val="center"/>
            </w:pPr>
            <w:r>
              <w:t>2,976</w:t>
            </w:r>
          </w:p>
        </w:tc>
        <w:tc>
          <w:tcPr>
            <w:tcW w:w="1701" w:type="dxa"/>
            <w:shd w:val="clear" w:color="auto" w:fill="FFFFFF"/>
            <w:vAlign w:val="center"/>
          </w:tcPr>
          <w:p w:rsidR="008779D3" w:rsidRPr="00561F40" w:rsidRDefault="008779D3" w:rsidP="00A945A8">
            <w:pPr>
              <w:jc w:val="center"/>
            </w:pPr>
            <w:r>
              <w:t>-</w:t>
            </w:r>
          </w:p>
        </w:tc>
      </w:tr>
    </w:tbl>
    <w:p w:rsidR="008779D3" w:rsidRPr="00D30057" w:rsidRDefault="008779D3" w:rsidP="008779D3">
      <w:pPr>
        <w:widowControl w:val="0"/>
        <w:ind w:firstLine="709"/>
        <w:jc w:val="center"/>
        <w:rPr>
          <w:bCs/>
          <w:iCs/>
          <w:sz w:val="28"/>
          <w:szCs w:val="28"/>
        </w:rPr>
      </w:pPr>
    </w:p>
    <w:p w:rsidR="008779D3" w:rsidRDefault="008779D3" w:rsidP="008779D3">
      <w:pPr>
        <w:widowControl w:val="0"/>
        <w:ind w:firstLine="709"/>
        <w:jc w:val="center"/>
        <w:rPr>
          <w:b/>
          <w:bCs/>
          <w:iCs/>
          <w:sz w:val="28"/>
          <w:szCs w:val="28"/>
        </w:rPr>
      </w:pPr>
      <w:r w:rsidRPr="00A45AA2">
        <w:rPr>
          <w:b/>
          <w:bCs/>
          <w:iCs/>
          <w:sz w:val="28"/>
          <w:szCs w:val="28"/>
        </w:rPr>
        <w:t xml:space="preserve">5.10. Предложения по вводу новых и реконструкции существующих источников тепловой энергии с использованием </w:t>
      </w:r>
      <w:r w:rsidRPr="00E61291">
        <w:rPr>
          <w:b/>
          <w:bCs/>
          <w:iCs/>
          <w:sz w:val="28"/>
          <w:szCs w:val="28"/>
        </w:rPr>
        <w:t>возобновляемых источников энергии, а также местных видов топлива</w:t>
      </w:r>
    </w:p>
    <w:p w:rsidR="008779D3" w:rsidRPr="00E61291" w:rsidRDefault="008779D3" w:rsidP="008779D3">
      <w:pPr>
        <w:pStyle w:val="af"/>
        <w:shd w:val="clear" w:color="auto" w:fill="FFFFFF"/>
        <w:spacing w:before="0" w:beforeAutospacing="0" w:after="0" w:afterAutospacing="0" w:line="276" w:lineRule="auto"/>
        <w:ind w:firstLine="709"/>
        <w:jc w:val="both"/>
        <w:rPr>
          <w:color w:val="000000"/>
          <w:sz w:val="28"/>
          <w:szCs w:val="28"/>
        </w:rPr>
      </w:pPr>
      <w:r w:rsidRPr="00E61291">
        <w:rPr>
          <w:color w:val="000000"/>
          <w:sz w:val="28"/>
          <w:szCs w:val="28"/>
        </w:rPr>
        <w:t xml:space="preserve">В </w:t>
      </w:r>
      <w:r>
        <w:rPr>
          <w:color w:val="000000"/>
          <w:sz w:val="28"/>
          <w:szCs w:val="28"/>
        </w:rPr>
        <w:t>муниципальном образовании "Поселок Володарский"</w:t>
      </w:r>
      <w:r w:rsidRPr="00E61291">
        <w:rPr>
          <w:color w:val="000000"/>
          <w:sz w:val="28"/>
          <w:szCs w:val="28"/>
        </w:rPr>
        <w:t xml:space="preserve"> ввод новых источников теплоснабжения</w:t>
      </w:r>
      <w:r>
        <w:rPr>
          <w:color w:val="000000"/>
          <w:sz w:val="28"/>
          <w:szCs w:val="28"/>
        </w:rPr>
        <w:t xml:space="preserve"> с использованием возобновляемых источников </w:t>
      </w:r>
      <w:r w:rsidRPr="00E61291">
        <w:rPr>
          <w:color w:val="000000"/>
          <w:sz w:val="28"/>
          <w:szCs w:val="28"/>
        </w:rPr>
        <w:t>не планируется. Котельн</w:t>
      </w:r>
      <w:r>
        <w:rPr>
          <w:color w:val="000000"/>
          <w:sz w:val="28"/>
          <w:szCs w:val="28"/>
        </w:rPr>
        <w:t>ая</w:t>
      </w:r>
      <w:r w:rsidRPr="00E61291">
        <w:rPr>
          <w:color w:val="000000"/>
          <w:sz w:val="28"/>
          <w:szCs w:val="28"/>
        </w:rPr>
        <w:t xml:space="preserve"> работа</w:t>
      </w:r>
      <w:r>
        <w:rPr>
          <w:color w:val="000000"/>
          <w:sz w:val="28"/>
          <w:szCs w:val="28"/>
        </w:rPr>
        <w:t>е</w:t>
      </w:r>
      <w:r w:rsidRPr="00E61291">
        <w:rPr>
          <w:color w:val="000000"/>
          <w:sz w:val="28"/>
          <w:szCs w:val="28"/>
        </w:rPr>
        <w:t xml:space="preserve">т на природном газе. </w:t>
      </w:r>
    </w:p>
    <w:p w:rsidR="008779D3" w:rsidRPr="008436BF" w:rsidRDefault="008779D3" w:rsidP="008779D3">
      <w:pPr>
        <w:pStyle w:val="af"/>
        <w:shd w:val="clear" w:color="auto" w:fill="FFFFFF"/>
        <w:spacing w:before="0" w:beforeAutospacing="0" w:after="0" w:afterAutospacing="0" w:line="276" w:lineRule="auto"/>
        <w:ind w:firstLine="709"/>
        <w:jc w:val="both"/>
        <w:rPr>
          <w:color w:val="000000"/>
          <w:sz w:val="28"/>
          <w:szCs w:val="28"/>
          <w:shd w:val="clear" w:color="auto" w:fill="FFFFFF"/>
        </w:rPr>
      </w:pPr>
      <w:r w:rsidRPr="00E61291">
        <w:rPr>
          <w:color w:val="000000"/>
          <w:sz w:val="28"/>
          <w:szCs w:val="28"/>
        </w:rPr>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sidRPr="00E61291">
        <w:rPr>
          <w:color w:val="000000"/>
          <w:sz w:val="28"/>
          <w:szCs w:val="28"/>
          <w:shd w:val="clear" w:color="auto" w:fill="FFFFFF"/>
        </w:rPr>
        <w:t>Процедура перехода на солнечный модуль является довольно сложной и дорогостоящей.</w:t>
      </w:r>
    </w:p>
    <w:p w:rsidR="008779D3" w:rsidRPr="00D30057" w:rsidRDefault="008779D3" w:rsidP="008779D3">
      <w:pPr>
        <w:pStyle w:val="a4"/>
        <w:spacing w:line="276" w:lineRule="auto"/>
        <w:jc w:val="center"/>
        <w:rPr>
          <w:rFonts w:ascii="Times New Roman" w:hAnsi="Times New Roman"/>
          <w:b/>
          <w:sz w:val="28"/>
          <w:szCs w:val="28"/>
        </w:rPr>
      </w:pPr>
      <w:r w:rsidRPr="00D30057">
        <w:rPr>
          <w:rFonts w:ascii="Times New Roman" w:hAnsi="Times New Roman"/>
          <w:b/>
          <w:sz w:val="28"/>
          <w:szCs w:val="28"/>
        </w:rPr>
        <w:t>РАЗДЕЛ 6. ПРЕДЛОЖЕНИЯ ПО СТРОИТЕЛЬСТВУ,</w:t>
      </w:r>
    </w:p>
    <w:p w:rsidR="008779D3" w:rsidRDefault="008779D3" w:rsidP="008779D3">
      <w:pPr>
        <w:pStyle w:val="a4"/>
        <w:spacing w:line="276" w:lineRule="auto"/>
        <w:jc w:val="center"/>
        <w:rPr>
          <w:rFonts w:ascii="Times New Roman" w:hAnsi="Times New Roman"/>
          <w:b/>
          <w:sz w:val="28"/>
          <w:szCs w:val="28"/>
        </w:rPr>
      </w:pPr>
      <w:r w:rsidRPr="00D30057">
        <w:rPr>
          <w:rFonts w:ascii="Times New Roman" w:hAnsi="Times New Roman"/>
          <w:b/>
          <w:sz w:val="28"/>
          <w:szCs w:val="28"/>
        </w:rPr>
        <w:t xml:space="preserve">РЕКОНСТРУКЦИИ И (ИЛИ) МОДЕРНИЗАЦИИ </w:t>
      </w:r>
    </w:p>
    <w:p w:rsidR="008779D3" w:rsidRDefault="008779D3" w:rsidP="008779D3">
      <w:pPr>
        <w:pStyle w:val="a4"/>
        <w:spacing w:line="276" w:lineRule="auto"/>
        <w:jc w:val="center"/>
        <w:rPr>
          <w:rFonts w:ascii="Times New Roman" w:hAnsi="Times New Roman"/>
          <w:b/>
          <w:sz w:val="28"/>
          <w:szCs w:val="28"/>
        </w:rPr>
      </w:pPr>
      <w:r w:rsidRPr="00D30057">
        <w:rPr>
          <w:rFonts w:ascii="Times New Roman" w:hAnsi="Times New Roman"/>
          <w:b/>
          <w:sz w:val="28"/>
          <w:szCs w:val="28"/>
        </w:rPr>
        <w:t>ТЕПЛОВЫХ СЕТЕЙ</w:t>
      </w:r>
    </w:p>
    <w:p w:rsidR="008779D3" w:rsidRPr="008436BF" w:rsidRDefault="008779D3" w:rsidP="00DD5957">
      <w:pPr>
        <w:widowControl w:val="0"/>
        <w:ind w:firstLine="708"/>
        <w:jc w:val="both"/>
        <w:rPr>
          <w:b/>
          <w:sz w:val="28"/>
          <w:szCs w:val="28"/>
        </w:rPr>
      </w:pPr>
      <w:r w:rsidRPr="000868B3">
        <w:rPr>
          <w:b/>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rsidR="008779D3" w:rsidRPr="00127F83" w:rsidRDefault="008779D3" w:rsidP="00DD5957">
      <w:pPr>
        <w:widowControl w:val="0"/>
        <w:ind w:firstLine="709"/>
        <w:jc w:val="both"/>
        <w:rPr>
          <w:sz w:val="28"/>
          <w:szCs w:val="28"/>
        </w:rPr>
      </w:pPr>
      <w:r w:rsidRPr="00127F83">
        <w:rPr>
          <w:sz w:val="28"/>
          <w:szCs w:val="28"/>
        </w:rPr>
        <w:t xml:space="preserve">На территории </w:t>
      </w:r>
      <w:r>
        <w:rPr>
          <w:sz w:val="28"/>
          <w:szCs w:val="28"/>
        </w:rPr>
        <w:t xml:space="preserve">муниципального образования «Поселок Володарский» расположена одна котельная в п. Володарский, на которой наблюдается резерв мощности. </w:t>
      </w:r>
    </w:p>
    <w:p w:rsidR="008779D3" w:rsidRDefault="008779D3" w:rsidP="00DD5957">
      <w:pPr>
        <w:widowControl w:val="0"/>
        <w:jc w:val="both"/>
        <w:rPr>
          <w:b/>
          <w:sz w:val="28"/>
          <w:szCs w:val="28"/>
        </w:rPr>
      </w:pPr>
      <w:r w:rsidRPr="000868B3">
        <w:rPr>
          <w:b/>
          <w:sz w:val="28"/>
          <w:szCs w:val="28"/>
        </w:rPr>
        <w:t xml:space="preserve">6.2. Предложение по строительству, реконструкции и (или) </w:t>
      </w:r>
    </w:p>
    <w:p w:rsidR="008779D3" w:rsidRDefault="008779D3" w:rsidP="00DD5957">
      <w:pPr>
        <w:widowControl w:val="0"/>
        <w:jc w:val="both"/>
        <w:rPr>
          <w:b/>
          <w:sz w:val="28"/>
          <w:szCs w:val="28"/>
        </w:rPr>
      </w:pPr>
      <w:r w:rsidRPr="000868B3">
        <w:rPr>
          <w:b/>
          <w:sz w:val="28"/>
          <w:szCs w:val="28"/>
        </w:rPr>
        <w:t xml:space="preserve">модернизации </w:t>
      </w:r>
      <w:r>
        <w:rPr>
          <w:b/>
          <w:sz w:val="28"/>
          <w:szCs w:val="28"/>
        </w:rPr>
        <w:t xml:space="preserve">тепловых сетей для обеспечения </w:t>
      </w:r>
      <w:r w:rsidRPr="000868B3">
        <w:rPr>
          <w:b/>
          <w:sz w:val="28"/>
          <w:szCs w:val="28"/>
        </w:rPr>
        <w:t xml:space="preserve">перспективных </w:t>
      </w:r>
    </w:p>
    <w:p w:rsidR="008779D3" w:rsidRDefault="008779D3" w:rsidP="00DD5957">
      <w:pPr>
        <w:widowControl w:val="0"/>
        <w:jc w:val="both"/>
        <w:rPr>
          <w:b/>
          <w:sz w:val="28"/>
          <w:szCs w:val="28"/>
        </w:rPr>
      </w:pPr>
      <w:r w:rsidRPr="000868B3">
        <w:rPr>
          <w:b/>
          <w:sz w:val="28"/>
          <w:szCs w:val="28"/>
        </w:rPr>
        <w:t xml:space="preserve">приростов тепловой нагрузки в осваиваемых районах поселения </w:t>
      </w:r>
    </w:p>
    <w:p w:rsidR="008779D3" w:rsidRDefault="008779D3" w:rsidP="00DD5957">
      <w:pPr>
        <w:widowControl w:val="0"/>
        <w:jc w:val="both"/>
        <w:rPr>
          <w:b/>
          <w:sz w:val="28"/>
          <w:szCs w:val="28"/>
        </w:rPr>
      </w:pPr>
      <w:r w:rsidRPr="000868B3">
        <w:rPr>
          <w:b/>
          <w:sz w:val="28"/>
          <w:szCs w:val="28"/>
        </w:rPr>
        <w:t>под жилую, комплексную и производственную застройку</w:t>
      </w:r>
    </w:p>
    <w:p w:rsidR="008779D3" w:rsidRPr="00D30057" w:rsidRDefault="008779D3" w:rsidP="00DD5957">
      <w:pPr>
        <w:widowControl w:val="0"/>
        <w:ind w:firstLine="709"/>
        <w:jc w:val="both"/>
        <w:rPr>
          <w:sz w:val="28"/>
          <w:szCs w:val="28"/>
        </w:rPr>
      </w:pPr>
      <w:r>
        <w:rPr>
          <w:sz w:val="28"/>
          <w:szCs w:val="28"/>
        </w:rPr>
        <w:t>С</w:t>
      </w:r>
      <w:r w:rsidRPr="00022F79">
        <w:rPr>
          <w:sz w:val="28"/>
          <w:szCs w:val="28"/>
        </w:rPr>
        <w:t>троительств</w:t>
      </w:r>
      <w:r>
        <w:rPr>
          <w:sz w:val="28"/>
          <w:szCs w:val="28"/>
        </w:rPr>
        <w:t>о</w:t>
      </w:r>
      <w:r w:rsidRPr="00022F79">
        <w:rPr>
          <w:sz w:val="28"/>
          <w:szCs w:val="28"/>
        </w:rPr>
        <w:t xml:space="preserve"> многоквартирного жилищного фонда </w:t>
      </w:r>
      <w:r>
        <w:rPr>
          <w:sz w:val="28"/>
          <w:szCs w:val="28"/>
        </w:rPr>
        <w:t>не планируется. Застройщики индивидуального жилищного фонда</w:t>
      </w:r>
      <w:r w:rsidRPr="00022F79">
        <w:rPr>
          <w:sz w:val="28"/>
          <w:szCs w:val="28"/>
        </w:rPr>
        <w:t xml:space="preserve"> использует автономные источники теплоснабжения. В связи с </w:t>
      </w:r>
      <w:r>
        <w:rPr>
          <w:sz w:val="28"/>
          <w:szCs w:val="28"/>
        </w:rPr>
        <w:t>этим</w:t>
      </w:r>
      <w:r w:rsidRPr="00022F79">
        <w:rPr>
          <w:sz w:val="28"/>
          <w:szCs w:val="28"/>
        </w:rPr>
        <w:t xml:space="preserve"> потребностей в строительств</w:t>
      </w:r>
      <w:r>
        <w:rPr>
          <w:sz w:val="28"/>
          <w:szCs w:val="28"/>
        </w:rPr>
        <w:t xml:space="preserve">е новых тепловых сетей, </w:t>
      </w:r>
      <w:r w:rsidRPr="00022F79">
        <w:rPr>
          <w:sz w:val="28"/>
          <w:szCs w:val="28"/>
        </w:rPr>
        <w:t>с целью обеспечения приростов тепловой нагрузки в существующ</w:t>
      </w:r>
      <w:r>
        <w:rPr>
          <w:sz w:val="28"/>
          <w:szCs w:val="28"/>
        </w:rPr>
        <w:t>их</w:t>
      </w:r>
      <w:r w:rsidRPr="00022F79">
        <w:rPr>
          <w:sz w:val="28"/>
          <w:szCs w:val="28"/>
        </w:rPr>
        <w:t xml:space="preserve"> зон</w:t>
      </w:r>
      <w:r>
        <w:rPr>
          <w:sz w:val="28"/>
          <w:szCs w:val="28"/>
        </w:rPr>
        <w:t>ах</w:t>
      </w:r>
      <w:r w:rsidRPr="00022F79">
        <w:rPr>
          <w:sz w:val="28"/>
          <w:szCs w:val="28"/>
        </w:rPr>
        <w:t xml:space="preserve"> действия источник</w:t>
      </w:r>
      <w:r>
        <w:rPr>
          <w:sz w:val="28"/>
          <w:szCs w:val="28"/>
        </w:rPr>
        <w:t>а</w:t>
      </w:r>
      <w:r w:rsidRPr="00022F79">
        <w:rPr>
          <w:sz w:val="28"/>
          <w:szCs w:val="28"/>
        </w:rPr>
        <w:t xml:space="preserve"> теплоснабжения</w:t>
      </w:r>
      <w:r>
        <w:rPr>
          <w:sz w:val="28"/>
          <w:szCs w:val="28"/>
        </w:rPr>
        <w:t xml:space="preserve"> нет.</w:t>
      </w:r>
    </w:p>
    <w:p w:rsidR="008779D3" w:rsidRDefault="008779D3" w:rsidP="00DD5957">
      <w:pPr>
        <w:widowControl w:val="0"/>
        <w:jc w:val="both"/>
        <w:rPr>
          <w:b/>
          <w:sz w:val="28"/>
          <w:szCs w:val="28"/>
        </w:rPr>
      </w:pPr>
      <w:r w:rsidRPr="00B07ACF">
        <w:rPr>
          <w:b/>
          <w:sz w:val="28"/>
          <w:szCs w:val="28"/>
        </w:rPr>
        <w:t>6.3</w:t>
      </w:r>
      <w:r>
        <w:rPr>
          <w:b/>
          <w:sz w:val="28"/>
          <w:szCs w:val="28"/>
        </w:rPr>
        <w:t>. Предложения по строительству,</w:t>
      </w:r>
      <w:r w:rsidRPr="00B07ACF">
        <w:rPr>
          <w:b/>
          <w:sz w:val="28"/>
          <w:szCs w:val="28"/>
        </w:rPr>
        <w:t xml:space="preserve"> реконструкции и (или) </w:t>
      </w:r>
    </w:p>
    <w:p w:rsidR="008779D3" w:rsidRDefault="008779D3" w:rsidP="00DD5957">
      <w:pPr>
        <w:widowControl w:val="0"/>
        <w:jc w:val="both"/>
        <w:rPr>
          <w:b/>
          <w:sz w:val="28"/>
          <w:szCs w:val="28"/>
        </w:rPr>
      </w:pPr>
      <w:r w:rsidRPr="00B07ACF">
        <w:rPr>
          <w:b/>
          <w:sz w:val="28"/>
          <w:szCs w:val="28"/>
        </w:rPr>
        <w:t xml:space="preserve">модернизации тепловых сетей, в целях обеспечения условий, </w:t>
      </w:r>
    </w:p>
    <w:p w:rsidR="008779D3" w:rsidRDefault="008779D3" w:rsidP="00DD5957">
      <w:pPr>
        <w:widowControl w:val="0"/>
        <w:jc w:val="both"/>
        <w:rPr>
          <w:b/>
          <w:sz w:val="28"/>
          <w:szCs w:val="28"/>
        </w:rPr>
      </w:pPr>
      <w:r w:rsidRPr="00B07ACF">
        <w:rPr>
          <w:b/>
          <w:sz w:val="28"/>
          <w:szCs w:val="28"/>
        </w:rPr>
        <w:t xml:space="preserve">при наличии которых существует возможность поставок </w:t>
      </w:r>
    </w:p>
    <w:p w:rsidR="008779D3" w:rsidRDefault="008779D3" w:rsidP="00DD5957">
      <w:pPr>
        <w:widowControl w:val="0"/>
        <w:jc w:val="both"/>
        <w:rPr>
          <w:b/>
          <w:sz w:val="28"/>
          <w:szCs w:val="28"/>
        </w:rPr>
      </w:pPr>
      <w:r w:rsidRPr="00B07ACF">
        <w:rPr>
          <w:b/>
          <w:sz w:val="28"/>
          <w:szCs w:val="28"/>
        </w:rPr>
        <w:t>тепловой энергии потребителям от различных источников тепловой энергии при сохранении надежности теплоснабжения</w:t>
      </w:r>
    </w:p>
    <w:p w:rsidR="008779D3" w:rsidRDefault="008779D3" w:rsidP="00DD5957">
      <w:pPr>
        <w:widowControl w:val="0"/>
        <w:ind w:firstLine="709"/>
        <w:jc w:val="both"/>
        <w:rPr>
          <w:sz w:val="28"/>
          <w:szCs w:val="28"/>
        </w:rPr>
      </w:pPr>
      <w:r w:rsidRPr="004253D2">
        <w:rPr>
          <w:sz w:val="28"/>
          <w:szCs w:val="28"/>
        </w:rPr>
        <w:t>Реконструкция тепловых сетей, обеспечивающая условия, при наличии которых</w:t>
      </w:r>
      <w:r>
        <w:rPr>
          <w:sz w:val="28"/>
          <w:szCs w:val="28"/>
        </w:rPr>
        <w:t>,</w:t>
      </w:r>
      <w:r w:rsidRPr="004253D2">
        <w:rPr>
          <w:sz w:val="28"/>
          <w:szCs w:val="28"/>
        </w:rPr>
        <w:t xml:space="preserve">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sz w:val="28"/>
          <w:szCs w:val="28"/>
        </w:rPr>
        <w:t>,</w:t>
      </w:r>
      <w:r w:rsidRPr="004253D2">
        <w:rPr>
          <w:sz w:val="28"/>
          <w:szCs w:val="28"/>
        </w:rPr>
        <w:t xml:space="preserve"> не предусмотрены.</w:t>
      </w:r>
    </w:p>
    <w:p w:rsidR="008779D3" w:rsidRDefault="008779D3" w:rsidP="00DD5957">
      <w:pPr>
        <w:widowControl w:val="0"/>
        <w:jc w:val="both"/>
        <w:rPr>
          <w:b/>
          <w:sz w:val="28"/>
          <w:szCs w:val="28"/>
        </w:rPr>
      </w:pPr>
      <w:r w:rsidRPr="00A83632">
        <w:rPr>
          <w:b/>
          <w:sz w:val="28"/>
          <w:szCs w:val="28"/>
        </w:rPr>
        <w:t>6.4</w:t>
      </w:r>
      <w:r>
        <w:rPr>
          <w:b/>
          <w:sz w:val="28"/>
          <w:szCs w:val="28"/>
        </w:rPr>
        <w:t>. Предложения по</w:t>
      </w:r>
      <w:r w:rsidRPr="00A83632">
        <w:rPr>
          <w:b/>
          <w:sz w:val="28"/>
          <w:szCs w:val="28"/>
        </w:rPr>
        <w:t xml:space="preserve"> строительству, реконструкции</w:t>
      </w:r>
      <w:r>
        <w:rPr>
          <w:b/>
          <w:sz w:val="28"/>
          <w:szCs w:val="28"/>
        </w:rPr>
        <w:t xml:space="preserve"> и (или)</w:t>
      </w:r>
      <w:r w:rsidRPr="00A83632">
        <w:rPr>
          <w:b/>
          <w:sz w:val="28"/>
          <w:szCs w:val="28"/>
        </w:rPr>
        <w:t xml:space="preserve"> </w:t>
      </w:r>
    </w:p>
    <w:p w:rsidR="008779D3" w:rsidRDefault="008779D3" w:rsidP="00DD5957">
      <w:pPr>
        <w:widowControl w:val="0"/>
        <w:jc w:val="both"/>
        <w:rPr>
          <w:b/>
          <w:sz w:val="28"/>
          <w:szCs w:val="28"/>
        </w:rPr>
      </w:pPr>
      <w:r>
        <w:rPr>
          <w:b/>
          <w:sz w:val="28"/>
          <w:szCs w:val="28"/>
        </w:rPr>
        <w:t xml:space="preserve">модернизации </w:t>
      </w:r>
      <w:r w:rsidRPr="00A83632">
        <w:rPr>
          <w:b/>
          <w:sz w:val="28"/>
          <w:szCs w:val="28"/>
        </w:rPr>
        <w:t xml:space="preserve">тепловых сетей для повышения эффективности функционирования системы теплоснабжения, в том числе </w:t>
      </w:r>
    </w:p>
    <w:p w:rsidR="008779D3" w:rsidRDefault="008779D3" w:rsidP="00DD5957">
      <w:pPr>
        <w:widowControl w:val="0"/>
        <w:jc w:val="both"/>
        <w:rPr>
          <w:b/>
          <w:sz w:val="28"/>
          <w:szCs w:val="28"/>
        </w:rPr>
      </w:pPr>
      <w:r w:rsidRPr="00A83632">
        <w:rPr>
          <w:b/>
          <w:sz w:val="28"/>
          <w:szCs w:val="28"/>
        </w:rPr>
        <w:t xml:space="preserve">за счет перевода котельной в «пиковый» режим работы </w:t>
      </w:r>
    </w:p>
    <w:p w:rsidR="008779D3" w:rsidRPr="008436BF" w:rsidRDefault="008779D3" w:rsidP="00DD5957">
      <w:pPr>
        <w:widowControl w:val="0"/>
        <w:jc w:val="both"/>
        <w:rPr>
          <w:b/>
          <w:sz w:val="28"/>
          <w:szCs w:val="28"/>
        </w:rPr>
      </w:pPr>
      <w:r w:rsidRPr="00A83632">
        <w:rPr>
          <w:b/>
          <w:sz w:val="28"/>
          <w:szCs w:val="28"/>
        </w:rPr>
        <w:t>или ликвидации котельн</w:t>
      </w:r>
      <w:r>
        <w:rPr>
          <w:b/>
          <w:sz w:val="28"/>
          <w:szCs w:val="28"/>
        </w:rPr>
        <w:t>ой</w:t>
      </w:r>
    </w:p>
    <w:p w:rsidR="008779D3" w:rsidRDefault="008779D3" w:rsidP="00DD5957">
      <w:pPr>
        <w:widowControl w:val="0"/>
        <w:ind w:firstLine="709"/>
        <w:jc w:val="both"/>
        <w:rPr>
          <w:sz w:val="28"/>
          <w:szCs w:val="28"/>
        </w:rPr>
      </w:pPr>
      <w:r>
        <w:rPr>
          <w:sz w:val="28"/>
          <w:szCs w:val="28"/>
        </w:rPr>
        <w:t>Строительство, р</w:t>
      </w:r>
      <w:r w:rsidRPr="00C32143">
        <w:rPr>
          <w:sz w:val="28"/>
          <w:szCs w:val="28"/>
        </w:rPr>
        <w:t>еконструкция</w:t>
      </w:r>
      <w:r>
        <w:rPr>
          <w:sz w:val="28"/>
          <w:szCs w:val="28"/>
        </w:rPr>
        <w:t xml:space="preserve"> и модернизация тепловых сетей,</w:t>
      </w:r>
      <w:r w:rsidRPr="00C32143">
        <w:rPr>
          <w:sz w:val="28"/>
          <w:szCs w:val="28"/>
        </w:rPr>
        <w:t xml:space="preserve"> для повышения эффективности функционирования системы теплоснабжения</w:t>
      </w:r>
      <w:r w:rsidRPr="00554536">
        <w:rPr>
          <w:sz w:val="28"/>
          <w:szCs w:val="28"/>
        </w:rPr>
        <w:t>, в том числе за счет перевода котельн</w:t>
      </w:r>
      <w:r>
        <w:rPr>
          <w:sz w:val="28"/>
          <w:szCs w:val="28"/>
        </w:rPr>
        <w:t>ых</w:t>
      </w:r>
      <w:r w:rsidRPr="00554536">
        <w:rPr>
          <w:sz w:val="28"/>
          <w:szCs w:val="28"/>
        </w:rPr>
        <w:t xml:space="preserve"> в «пиковый» режим не планируется.</w:t>
      </w:r>
    </w:p>
    <w:p w:rsidR="008779D3" w:rsidRDefault="008779D3" w:rsidP="00DD5957">
      <w:pPr>
        <w:widowControl w:val="0"/>
        <w:jc w:val="both"/>
        <w:rPr>
          <w:b/>
          <w:sz w:val="28"/>
          <w:szCs w:val="28"/>
        </w:rPr>
      </w:pPr>
      <w:r w:rsidRPr="00A83632">
        <w:rPr>
          <w:b/>
          <w:sz w:val="28"/>
          <w:szCs w:val="28"/>
        </w:rPr>
        <w:t xml:space="preserve">6.5. Предложения по строительству, реконструкции и (или) </w:t>
      </w:r>
    </w:p>
    <w:p w:rsidR="008779D3" w:rsidRDefault="008779D3" w:rsidP="00DD5957">
      <w:pPr>
        <w:widowControl w:val="0"/>
        <w:jc w:val="both"/>
        <w:rPr>
          <w:b/>
          <w:sz w:val="28"/>
          <w:szCs w:val="28"/>
        </w:rPr>
      </w:pPr>
      <w:r w:rsidRPr="00A83632">
        <w:rPr>
          <w:b/>
          <w:sz w:val="28"/>
          <w:szCs w:val="28"/>
        </w:rPr>
        <w:t xml:space="preserve">модернизации тепловых сетей для обеспечения нормативной </w:t>
      </w:r>
    </w:p>
    <w:p w:rsidR="008779D3" w:rsidRDefault="008779D3" w:rsidP="00DD5957">
      <w:pPr>
        <w:widowControl w:val="0"/>
        <w:jc w:val="both"/>
        <w:rPr>
          <w:b/>
          <w:sz w:val="28"/>
          <w:szCs w:val="28"/>
        </w:rPr>
      </w:pPr>
      <w:r w:rsidRPr="00A83632">
        <w:rPr>
          <w:b/>
          <w:sz w:val="28"/>
          <w:szCs w:val="28"/>
        </w:rPr>
        <w:t>надежности безопасности теплоснабжения потребителей</w:t>
      </w:r>
    </w:p>
    <w:p w:rsidR="008779D3" w:rsidRDefault="008779D3" w:rsidP="008779D3">
      <w:pPr>
        <w:widowControl w:val="0"/>
        <w:jc w:val="right"/>
        <w:rPr>
          <w:sz w:val="28"/>
          <w:szCs w:val="28"/>
        </w:rPr>
      </w:pPr>
      <w:r w:rsidRPr="00554536">
        <w:rPr>
          <w:sz w:val="28"/>
          <w:szCs w:val="28"/>
        </w:rPr>
        <w:t xml:space="preserve">Таблица </w:t>
      </w:r>
      <w:r>
        <w:rPr>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149"/>
        <w:gridCol w:w="1963"/>
        <w:gridCol w:w="3700"/>
      </w:tblGrid>
      <w:tr w:rsidR="008779D3" w:rsidRPr="00D45D9C" w:rsidTr="00A945A8">
        <w:tc>
          <w:tcPr>
            <w:tcW w:w="685" w:type="dxa"/>
            <w:shd w:val="clear" w:color="auto" w:fill="FFFFFF"/>
            <w:vAlign w:val="center"/>
          </w:tcPr>
          <w:p w:rsidR="008779D3" w:rsidRPr="00D45D9C" w:rsidRDefault="008779D3" w:rsidP="00A945A8">
            <w:pPr>
              <w:widowControl w:val="0"/>
              <w:jc w:val="center"/>
              <w:rPr>
                <w:b/>
                <w:sz w:val="24"/>
                <w:szCs w:val="24"/>
              </w:rPr>
            </w:pPr>
            <w:r w:rsidRPr="00D45D9C">
              <w:rPr>
                <w:b/>
                <w:sz w:val="24"/>
                <w:szCs w:val="24"/>
              </w:rPr>
              <w:t>№ п/п</w:t>
            </w:r>
          </w:p>
        </w:tc>
        <w:tc>
          <w:tcPr>
            <w:tcW w:w="3251" w:type="dxa"/>
            <w:shd w:val="clear" w:color="auto" w:fill="FFFFFF"/>
            <w:vAlign w:val="center"/>
          </w:tcPr>
          <w:p w:rsidR="008779D3" w:rsidRPr="00D45D9C" w:rsidRDefault="008779D3" w:rsidP="00A945A8">
            <w:pPr>
              <w:widowControl w:val="0"/>
              <w:jc w:val="center"/>
              <w:rPr>
                <w:b/>
                <w:sz w:val="24"/>
                <w:szCs w:val="24"/>
              </w:rPr>
            </w:pPr>
            <w:r w:rsidRPr="00D45D9C">
              <w:rPr>
                <w:b/>
                <w:sz w:val="24"/>
                <w:szCs w:val="24"/>
              </w:rPr>
              <w:t>Мероприятия</w:t>
            </w:r>
          </w:p>
        </w:tc>
        <w:tc>
          <w:tcPr>
            <w:tcW w:w="1984" w:type="dxa"/>
            <w:shd w:val="clear" w:color="auto" w:fill="FFFFFF"/>
          </w:tcPr>
          <w:p w:rsidR="008779D3" w:rsidRPr="00D45D9C" w:rsidRDefault="008779D3" w:rsidP="00A945A8">
            <w:pPr>
              <w:widowControl w:val="0"/>
              <w:jc w:val="center"/>
              <w:rPr>
                <w:b/>
                <w:sz w:val="24"/>
                <w:szCs w:val="24"/>
              </w:rPr>
            </w:pPr>
            <w:r>
              <w:rPr>
                <w:b/>
                <w:sz w:val="24"/>
                <w:szCs w:val="24"/>
              </w:rPr>
              <w:t xml:space="preserve">Год реализации мероприятия </w:t>
            </w:r>
          </w:p>
        </w:tc>
        <w:tc>
          <w:tcPr>
            <w:tcW w:w="3827" w:type="dxa"/>
            <w:shd w:val="clear" w:color="auto" w:fill="FFFFFF"/>
            <w:vAlign w:val="center"/>
          </w:tcPr>
          <w:p w:rsidR="008779D3" w:rsidRPr="00D45D9C" w:rsidRDefault="008779D3" w:rsidP="00A945A8">
            <w:pPr>
              <w:widowControl w:val="0"/>
              <w:jc w:val="center"/>
              <w:rPr>
                <w:b/>
                <w:sz w:val="24"/>
                <w:szCs w:val="24"/>
              </w:rPr>
            </w:pPr>
            <w:r w:rsidRPr="00CD10BF">
              <w:rPr>
                <w:b/>
                <w:sz w:val="24"/>
                <w:szCs w:val="24"/>
              </w:rPr>
              <w:t>Цели реализации мероприятия</w:t>
            </w:r>
          </w:p>
        </w:tc>
      </w:tr>
      <w:tr w:rsidR="008779D3" w:rsidRPr="00D45D9C" w:rsidTr="00A945A8">
        <w:trPr>
          <w:trHeight w:val="465"/>
        </w:trPr>
        <w:tc>
          <w:tcPr>
            <w:tcW w:w="685" w:type="dxa"/>
            <w:vAlign w:val="center"/>
          </w:tcPr>
          <w:p w:rsidR="008779D3" w:rsidRPr="00D45D9C" w:rsidRDefault="008779D3" w:rsidP="00A945A8">
            <w:pPr>
              <w:widowControl w:val="0"/>
              <w:jc w:val="center"/>
              <w:rPr>
                <w:sz w:val="24"/>
                <w:szCs w:val="24"/>
              </w:rPr>
            </w:pPr>
            <w:r w:rsidRPr="00D45D9C">
              <w:rPr>
                <w:sz w:val="24"/>
                <w:szCs w:val="24"/>
              </w:rPr>
              <w:t>1</w:t>
            </w:r>
          </w:p>
        </w:tc>
        <w:tc>
          <w:tcPr>
            <w:tcW w:w="3251" w:type="dxa"/>
            <w:vAlign w:val="center"/>
          </w:tcPr>
          <w:p w:rsidR="008779D3" w:rsidRPr="00225E65" w:rsidRDefault="008779D3" w:rsidP="00A945A8">
            <w:pPr>
              <w:tabs>
                <w:tab w:val="left" w:pos="1890"/>
              </w:tabs>
              <w:rPr>
                <w:sz w:val="24"/>
                <w:szCs w:val="24"/>
              </w:rPr>
            </w:pPr>
            <w:r>
              <w:rPr>
                <w:sz w:val="24"/>
                <w:szCs w:val="24"/>
              </w:rPr>
              <w:t xml:space="preserve">Модернизация тепловой сети </w:t>
            </w:r>
            <w:r>
              <w:rPr>
                <w:sz w:val="24"/>
                <w:szCs w:val="24"/>
                <w:lang w:val="en-US"/>
              </w:rPr>
              <w:t>L</w:t>
            </w:r>
            <w:r>
              <w:rPr>
                <w:sz w:val="24"/>
                <w:szCs w:val="24"/>
              </w:rPr>
              <w:t>=6500 м</w:t>
            </w:r>
          </w:p>
        </w:tc>
        <w:tc>
          <w:tcPr>
            <w:tcW w:w="1984" w:type="dxa"/>
            <w:vAlign w:val="center"/>
          </w:tcPr>
          <w:p w:rsidR="008779D3" w:rsidRDefault="008779D3" w:rsidP="00A945A8">
            <w:pPr>
              <w:widowControl w:val="0"/>
              <w:jc w:val="center"/>
              <w:rPr>
                <w:sz w:val="24"/>
                <w:szCs w:val="24"/>
              </w:rPr>
            </w:pPr>
            <w:r>
              <w:rPr>
                <w:sz w:val="24"/>
                <w:szCs w:val="24"/>
              </w:rPr>
              <w:t>2024-2037</w:t>
            </w:r>
          </w:p>
        </w:tc>
        <w:tc>
          <w:tcPr>
            <w:tcW w:w="3827" w:type="dxa"/>
            <w:vAlign w:val="center"/>
          </w:tcPr>
          <w:p w:rsidR="008779D3" w:rsidRPr="00D45D9C" w:rsidRDefault="008779D3" w:rsidP="00A945A8">
            <w:pPr>
              <w:widowControl w:val="0"/>
              <w:jc w:val="center"/>
              <w:rPr>
                <w:sz w:val="24"/>
                <w:szCs w:val="24"/>
              </w:rPr>
            </w:pPr>
            <w:r>
              <w:rPr>
                <w:sz w:val="24"/>
                <w:szCs w:val="24"/>
              </w:rPr>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bl>
    <w:p w:rsidR="008779D3" w:rsidRDefault="008779D3" w:rsidP="008779D3">
      <w:pPr>
        <w:rPr>
          <w:b/>
          <w:sz w:val="28"/>
          <w:szCs w:val="28"/>
        </w:rPr>
      </w:pPr>
    </w:p>
    <w:p w:rsidR="008779D3" w:rsidRDefault="008779D3" w:rsidP="008779D3">
      <w:pPr>
        <w:jc w:val="center"/>
        <w:rPr>
          <w:b/>
          <w:sz w:val="28"/>
          <w:szCs w:val="28"/>
        </w:rPr>
      </w:pPr>
      <w:r w:rsidRPr="00A902EA">
        <w:rPr>
          <w:b/>
          <w:sz w:val="28"/>
          <w:szCs w:val="28"/>
        </w:rPr>
        <w:t xml:space="preserve">РАЗДЕЛ 7. ПРЕДЛОЖЕНИЯ ПО ПЕРЕВОДУ ОТКРЫТЫХ </w:t>
      </w:r>
    </w:p>
    <w:p w:rsidR="008779D3" w:rsidRDefault="008779D3" w:rsidP="008779D3">
      <w:pPr>
        <w:jc w:val="center"/>
        <w:rPr>
          <w:b/>
          <w:sz w:val="28"/>
          <w:szCs w:val="28"/>
        </w:rPr>
      </w:pPr>
      <w:r w:rsidRPr="00A902EA">
        <w:rPr>
          <w:b/>
          <w:sz w:val="28"/>
          <w:szCs w:val="28"/>
        </w:rPr>
        <w:t xml:space="preserve">СИСТЕМ ТЕПЛОСНАБЖЕНИЯ ГОРЯЧЕГО ВОДОСНАБЖЕНИЯ </w:t>
      </w:r>
    </w:p>
    <w:p w:rsidR="008779D3" w:rsidRPr="00A902EA" w:rsidRDefault="008779D3" w:rsidP="008779D3">
      <w:pPr>
        <w:jc w:val="center"/>
        <w:rPr>
          <w:b/>
          <w:sz w:val="28"/>
          <w:szCs w:val="28"/>
        </w:rPr>
      </w:pPr>
      <w:r w:rsidRPr="00A902EA">
        <w:rPr>
          <w:b/>
          <w:sz w:val="28"/>
          <w:szCs w:val="28"/>
        </w:rPr>
        <w:t>В ЗАКРЫТЫЕ СИСТЕМЫ ГОРЯЧЕГО ВОДОСНАБЖЕНИЯ</w:t>
      </w:r>
    </w:p>
    <w:p w:rsidR="008779D3" w:rsidRDefault="008779D3" w:rsidP="008779D3">
      <w:pPr>
        <w:jc w:val="center"/>
        <w:rPr>
          <w:b/>
          <w:sz w:val="28"/>
          <w:szCs w:val="28"/>
        </w:rPr>
      </w:pPr>
      <w:r>
        <w:rPr>
          <w:b/>
          <w:sz w:val="28"/>
          <w:szCs w:val="28"/>
        </w:rPr>
        <w:t xml:space="preserve">7.1. Предложения по переводу </w:t>
      </w:r>
      <w:r w:rsidRPr="00856BE3">
        <w:rPr>
          <w:b/>
          <w:sz w:val="28"/>
          <w:szCs w:val="28"/>
        </w:rPr>
        <w:t>существующих</w:t>
      </w:r>
      <w:r>
        <w:rPr>
          <w:b/>
          <w:sz w:val="28"/>
          <w:szCs w:val="28"/>
        </w:rPr>
        <w:t xml:space="preserve"> открытых систем теплоснабжения</w:t>
      </w:r>
      <w:r w:rsidRPr="00856BE3">
        <w:rPr>
          <w:b/>
          <w:sz w:val="28"/>
          <w:szCs w:val="28"/>
        </w:rPr>
        <w:t xml:space="preserve"> горячего водоснабжения в закрытые системы, для осуществления которого необходимо строительство индивидуальных </w:t>
      </w:r>
    </w:p>
    <w:p w:rsidR="008779D3" w:rsidRPr="008436BF" w:rsidRDefault="008779D3" w:rsidP="008779D3">
      <w:pPr>
        <w:jc w:val="center"/>
        <w:rPr>
          <w:b/>
          <w:sz w:val="28"/>
          <w:szCs w:val="28"/>
        </w:rPr>
      </w:pPr>
      <w:r w:rsidRPr="00856BE3">
        <w:rPr>
          <w:b/>
          <w:sz w:val="28"/>
          <w:szCs w:val="28"/>
        </w:rPr>
        <w:t>и (или) центральных тепловых пунктов при наличии у потребителей внутридомовых систем горячего водоснабжения</w:t>
      </w:r>
    </w:p>
    <w:p w:rsidR="008779D3" w:rsidRPr="00856BE3" w:rsidRDefault="008779D3" w:rsidP="008779D3">
      <w:pPr>
        <w:ind w:firstLine="709"/>
        <w:jc w:val="both"/>
        <w:rPr>
          <w:sz w:val="28"/>
          <w:szCs w:val="28"/>
        </w:rPr>
      </w:pPr>
      <w:r w:rsidRPr="00856BE3">
        <w:rPr>
          <w:sz w:val="28"/>
          <w:szCs w:val="28"/>
        </w:rPr>
        <w:t xml:space="preserve">На территории </w:t>
      </w:r>
      <w:r>
        <w:rPr>
          <w:sz w:val="28"/>
          <w:szCs w:val="28"/>
        </w:rPr>
        <w:t>муниципального образования «Поселок Володарский» система централизованного горячего водоснабжения отсутствует.</w:t>
      </w:r>
    </w:p>
    <w:p w:rsidR="008779D3" w:rsidRDefault="008779D3" w:rsidP="008779D3">
      <w:pPr>
        <w:jc w:val="center"/>
        <w:rPr>
          <w:b/>
          <w:sz w:val="28"/>
          <w:szCs w:val="28"/>
          <w:shd w:val="clear" w:color="auto" w:fill="FFFFFF"/>
        </w:rPr>
      </w:pPr>
      <w:r w:rsidRPr="00856BE3">
        <w:rPr>
          <w:b/>
          <w:sz w:val="28"/>
          <w:szCs w:val="28"/>
        </w:rPr>
        <w:t xml:space="preserve">7.2. </w:t>
      </w:r>
      <w:r w:rsidRPr="00856BE3">
        <w:rPr>
          <w:b/>
          <w:sz w:val="28"/>
          <w:szCs w:val="28"/>
          <w:shd w:val="clear" w:color="auto" w:fill="FFFFFF"/>
        </w:rPr>
        <w:t xml:space="preserve">Предложения по переводу существующих открытых систем теплоснабжения (горячего водоснабжения) в закрытые системы </w:t>
      </w:r>
    </w:p>
    <w:p w:rsidR="008779D3" w:rsidRDefault="008779D3" w:rsidP="008779D3">
      <w:pPr>
        <w:jc w:val="center"/>
        <w:rPr>
          <w:b/>
          <w:sz w:val="28"/>
          <w:szCs w:val="28"/>
          <w:shd w:val="clear" w:color="auto" w:fill="FFFFFF"/>
        </w:rPr>
      </w:pPr>
      <w:r w:rsidRPr="00856BE3">
        <w:rPr>
          <w:b/>
          <w:sz w:val="28"/>
          <w:szCs w:val="28"/>
          <w:shd w:val="clear" w:color="auto" w:fill="FFFFFF"/>
        </w:rPr>
        <w:t>горячего водоснабжения, для осуществления которого отсутствует необходимость</w:t>
      </w:r>
      <w:r>
        <w:rPr>
          <w:b/>
          <w:sz w:val="28"/>
          <w:szCs w:val="28"/>
          <w:shd w:val="clear" w:color="auto" w:fill="FFFFFF"/>
        </w:rPr>
        <w:t xml:space="preserve"> строительства индивидуальных и </w:t>
      </w:r>
      <w:r w:rsidRPr="00856BE3">
        <w:rPr>
          <w:b/>
          <w:sz w:val="28"/>
          <w:szCs w:val="28"/>
          <w:shd w:val="clear" w:color="auto" w:fill="FFFFFF"/>
        </w:rPr>
        <w:t xml:space="preserve">(или) центральных тепловых пунктов по причине отсутствия у потребителей </w:t>
      </w:r>
    </w:p>
    <w:p w:rsidR="008779D3" w:rsidRPr="008436BF" w:rsidRDefault="008779D3" w:rsidP="008779D3">
      <w:pPr>
        <w:jc w:val="center"/>
        <w:rPr>
          <w:b/>
          <w:sz w:val="28"/>
          <w:szCs w:val="28"/>
          <w:shd w:val="clear" w:color="auto" w:fill="FFFFFF"/>
        </w:rPr>
      </w:pPr>
      <w:r w:rsidRPr="00856BE3">
        <w:rPr>
          <w:b/>
          <w:sz w:val="28"/>
          <w:szCs w:val="28"/>
          <w:shd w:val="clear" w:color="auto" w:fill="FFFFFF"/>
        </w:rPr>
        <w:t>внутридомовых систем горячего водоснабжения</w:t>
      </w:r>
    </w:p>
    <w:p w:rsidR="008779D3" w:rsidRDefault="008779D3" w:rsidP="008779D3">
      <w:pPr>
        <w:ind w:firstLine="709"/>
        <w:jc w:val="both"/>
        <w:rPr>
          <w:sz w:val="28"/>
          <w:szCs w:val="28"/>
        </w:rPr>
      </w:pPr>
      <w:r w:rsidRPr="00856BE3">
        <w:rPr>
          <w:sz w:val="28"/>
          <w:szCs w:val="28"/>
        </w:rPr>
        <w:t xml:space="preserve">На территории </w:t>
      </w:r>
      <w:r>
        <w:rPr>
          <w:sz w:val="28"/>
          <w:szCs w:val="28"/>
        </w:rPr>
        <w:t>муниципального образования «Поселок Володарский» система централизованного горячего водоснабжения отсутствует.</w:t>
      </w:r>
    </w:p>
    <w:p w:rsidR="008779D3" w:rsidRDefault="008779D3" w:rsidP="008779D3">
      <w:pPr>
        <w:tabs>
          <w:tab w:val="left" w:pos="3953"/>
        </w:tabs>
        <w:jc w:val="both"/>
        <w:rPr>
          <w:sz w:val="24"/>
          <w:szCs w:val="24"/>
        </w:rPr>
        <w:sectPr w:rsidR="008779D3" w:rsidSect="00DD5957">
          <w:pgSz w:w="11907" w:h="16840" w:code="9"/>
          <w:pgMar w:top="851" w:right="708" w:bottom="567" w:left="1701" w:header="720" w:footer="720" w:gutter="0"/>
          <w:cols w:space="720"/>
        </w:sectPr>
      </w:pPr>
    </w:p>
    <w:p w:rsidR="008779D3" w:rsidRPr="00636B0E" w:rsidRDefault="008779D3" w:rsidP="008779D3">
      <w:pPr>
        <w:jc w:val="center"/>
        <w:rPr>
          <w:b/>
          <w:sz w:val="28"/>
          <w:szCs w:val="28"/>
        </w:rPr>
      </w:pPr>
      <w:r w:rsidRPr="00636B0E">
        <w:rPr>
          <w:b/>
          <w:sz w:val="28"/>
          <w:szCs w:val="28"/>
        </w:rPr>
        <w:t>РАЗДЕЛ 8. ПЕРСПЕКТИВНЫЕ ТОПЛИВНЫЕ БАЛАНСЫ</w:t>
      </w:r>
    </w:p>
    <w:p w:rsidR="008779D3" w:rsidRDefault="008779D3" w:rsidP="008779D3">
      <w:pPr>
        <w:jc w:val="center"/>
        <w:rPr>
          <w:b/>
          <w:sz w:val="28"/>
          <w:szCs w:val="28"/>
        </w:rPr>
      </w:pPr>
      <w:r w:rsidRPr="00636B0E">
        <w:rPr>
          <w:b/>
          <w:sz w:val="28"/>
          <w:szCs w:val="28"/>
        </w:rPr>
        <w:t xml:space="preserve">8.1. Перспективные топливные балансы для каждого источника тепловой энергии </w:t>
      </w:r>
    </w:p>
    <w:p w:rsidR="008779D3" w:rsidRPr="00636B0E" w:rsidRDefault="008779D3" w:rsidP="008779D3">
      <w:pPr>
        <w:jc w:val="center"/>
        <w:rPr>
          <w:b/>
          <w:sz w:val="28"/>
          <w:szCs w:val="28"/>
        </w:rPr>
      </w:pPr>
      <w:r w:rsidRPr="00636B0E">
        <w:rPr>
          <w:b/>
          <w:sz w:val="28"/>
          <w:szCs w:val="28"/>
        </w:rPr>
        <w:t>по видам основного, резервного и аварийного топлива</w:t>
      </w:r>
    </w:p>
    <w:p w:rsidR="008779D3" w:rsidRPr="00636B0E" w:rsidRDefault="008779D3" w:rsidP="008779D3">
      <w:pPr>
        <w:ind w:firstLine="708"/>
        <w:jc w:val="both"/>
        <w:rPr>
          <w:sz w:val="28"/>
          <w:szCs w:val="28"/>
        </w:rPr>
      </w:pPr>
      <w:r>
        <w:rPr>
          <w:sz w:val="28"/>
          <w:szCs w:val="28"/>
        </w:rPr>
        <w:t>О</w:t>
      </w:r>
      <w:r w:rsidRPr="00636B0E">
        <w:rPr>
          <w:sz w:val="28"/>
          <w:szCs w:val="28"/>
        </w:rPr>
        <w:t xml:space="preserve">сновной вид топлива является </w:t>
      </w:r>
      <w:r>
        <w:rPr>
          <w:sz w:val="28"/>
          <w:szCs w:val="28"/>
        </w:rPr>
        <w:t>природный газ</w:t>
      </w:r>
      <w:r w:rsidRPr="00636B0E">
        <w:rPr>
          <w:sz w:val="28"/>
          <w:szCs w:val="28"/>
        </w:rPr>
        <w:t>. Годовой расход топлива определяется по формуле:</w:t>
      </w:r>
    </w:p>
    <w:p w:rsidR="008779D3" w:rsidRPr="00636B0E" w:rsidRDefault="008779D3" w:rsidP="008779D3">
      <w:pPr>
        <w:ind w:firstLine="708"/>
        <w:jc w:val="center"/>
        <w:rPr>
          <w:sz w:val="28"/>
          <w:szCs w:val="28"/>
        </w:rPr>
      </w:pPr>
      <w:r w:rsidRPr="00636B0E">
        <w:rPr>
          <w:sz w:val="28"/>
          <w:szCs w:val="28"/>
          <w:lang w:val="en-US"/>
        </w:rPr>
        <w:t>B</w:t>
      </w:r>
      <w:r w:rsidRPr="00636B0E">
        <w:rPr>
          <w:sz w:val="28"/>
          <w:szCs w:val="28"/>
        </w:rPr>
        <w:t>=(</w:t>
      </w:r>
      <w:r w:rsidRPr="00636B0E">
        <w:rPr>
          <w:sz w:val="28"/>
          <w:szCs w:val="28"/>
          <w:lang w:val="en-US"/>
        </w:rPr>
        <w:t>Q</w:t>
      </w:r>
      <w:r w:rsidRPr="00636B0E">
        <w:rPr>
          <w:sz w:val="28"/>
          <w:szCs w:val="28"/>
          <w:vertAlign w:val="subscript"/>
        </w:rPr>
        <w:t>выр</w:t>
      </w:r>
      <w:r w:rsidRPr="00636B0E">
        <w:rPr>
          <w:sz w:val="16"/>
          <w:szCs w:val="16"/>
        </w:rPr>
        <w:t>х</w:t>
      </w:r>
      <w:r w:rsidRPr="00636B0E">
        <w:rPr>
          <w:sz w:val="28"/>
          <w:szCs w:val="28"/>
        </w:rPr>
        <w:t>10</w:t>
      </w:r>
      <w:r w:rsidRPr="00636B0E">
        <w:rPr>
          <w:sz w:val="28"/>
          <w:szCs w:val="28"/>
          <w:vertAlign w:val="superscript"/>
        </w:rPr>
        <w:t>3</w:t>
      </w:r>
      <w:r w:rsidRPr="00636B0E">
        <w:rPr>
          <w:sz w:val="28"/>
          <w:szCs w:val="28"/>
        </w:rPr>
        <w:t>)/ (</w:t>
      </w:r>
      <w:r w:rsidRPr="00636B0E">
        <w:rPr>
          <w:sz w:val="28"/>
          <w:szCs w:val="28"/>
          <w:lang w:val="en-US"/>
        </w:rPr>
        <w:t>Q</w:t>
      </w:r>
      <w:r w:rsidRPr="00636B0E">
        <w:rPr>
          <w:sz w:val="28"/>
          <w:szCs w:val="28"/>
          <w:vertAlign w:val="subscript"/>
        </w:rPr>
        <w:t>н</w:t>
      </w:r>
      <w:r w:rsidRPr="00636B0E">
        <w:rPr>
          <w:sz w:val="16"/>
          <w:szCs w:val="16"/>
        </w:rPr>
        <w:t>х</w:t>
      </w:r>
      <w:r w:rsidRPr="00636B0E">
        <w:rPr>
          <w:sz w:val="28"/>
          <w:szCs w:val="28"/>
        </w:rPr>
        <w:t>β</w:t>
      </w:r>
      <w:r w:rsidRPr="00636B0E">
        <w:rPr>
          <w:sz w:val="28"/>
          <w:szCs w:val="28"/>
          <w:vertAlign w:val="subscript"/>
        </w:rPr>
        <w:t>к.а.</w:t>
      </w:r>
      <w:r w:rsidRPr="00636B0E">
        <w:rPr>
          <w:sz w:val="28"/>
          <w:szCs w:val="28"/>
        </w:rPr>
        <w:t>);</w:t>
      </w:r>
    </w:p>
    <w:p w:rsidR="008779D3" w:rsidRPr="00636B0E" w:rsidRDefault="008779D3" w:rsidP="008779D3">
      <w:pPr>
        <w:ind w:firstLine="708"/>
        <w:jc w:val="both"/>
        <w:rPr>
          <w:sz w:val="28"/>
          <w:szCs w:val="28"/>
        </w:rPr>
      </w:pPr>
      <w:r w:rsidRPr="00636B0E">
        <w:rPr>
          <w:sz w:val="28"/>
          <w:szCs w:val="28"/>
        </w:rPr>
        <w:t xml:space="preserve">где: </w:t>
      </w:r>
      <w:r w:rsidRPr="00636B0E">
        <w:rPr>
          <w:sz w:val="28"/>
          <w:szCs w:val="28"/>
          <w:lang w:val="en-US"/>
        </w:rPr>
        <w:t>Q</w:t>
      </w:r>
      <w:r w:rsidRPr="00636B0E">
        <w:rPr>
          <w:sz w:val="28"/>
          <w:szCs w:val="28"/>
          <w:vertAlign w:val="subscript"/>
        </w:rPr>
        <w:t>выр</w:t>
      </w:r>
      <w:r w:rsidRPr="00636B0E">
        <w:rPr>
          <w:sz w:val="28"/>
          <w:szCs w:val="28"/>
        </w:rPr>
        <w:t>- годовая выработка тепла;</w:t>
      </w:r>
    </w:p>
    <w:p w:rsidR="008779D3" w:rsidRPr="00636B0E" w:rsidRDefault="008779D3" w:rsidP="008779D3">
      <w:pPr>
        <w:ind w:firstLine="708"/>
        <w:jc w:val="both"/>
        <w:rPr>
          <w:sz w:val="28"/>
          <w:szCs w:val="28"/>
        </w:rPr>
      </w:pPr>
      <w:r w:rsidRPr="00636B0E">
        <w:rPr>
          <w:sz w:val="28"/>
          <w:szCs w:val="28"/>
          <w:lang w:val="en-US"/>
        </w:rPr>
        <w:t>Q</w:t>
      </w:r>
      <w:r w:rsidRPr="00636B0E">
        <w:rPr>
          <w:sz w:val="28"/>
          <w:szCs w:val="28"/>
          <w:vertAlign w:val="subscript"/>
        </w:rPr>
        <w:t>н</w:t>
      </w:r>
      <w:r w:rsidRPr="00636B0E">
        <w:rPr>
          <w:sz w:val="28"/>
          <w:szCs w:val="28"/>
        </w:rPr>
        <w:t xml:space="preserve">- теплотворная способность топлива (природный газ – </w:t>
      </w:r>
      <w:r>
        <w:rPr>
          <w:sz w:val="28"/>
          <w:szCs w:val="28"/>
        </w:rPr>
        <w:t>7900,0</w:t>
      </w:r>
      <w:r w:rsidRPr="00636B0E">
        <w:rPr>
          <w:sz w:val="28"/>
          <w:szCs w:val="28"/>
        </w:rPr>
        <w:t xml:space="preserve"> ккал/м</w:t>
      </w:r>
      <w:r w:rsidRPr="00636B0E">
        <w:rPr>
          <w:sz w:val="28"/>
          <w:szCs w:val="28"/>
          <w:vertAlign w:val="superscript"/>
        </w:rPr>
        <w:t xml:space="preserve">3 </w:t>
      </w:r>
      <w:r w:rsidRPr="00636B0E">
        <w:rPr>
          <w:sz w:val="28"/>
          <w:szCs w:val="28"/>
        </w:rPr>
        <w:t>(0,00</w:t>
      </w:r>
      <w:r>
        <w:rPr>
          <w:sz w:val="28"/>
          <w:szCs w:val="28"/>
        </w:rPr>
        <w:t>79</w:t>
      </w:r>
      <w:r w:rsidRPr="00636B0E">
        <w:rPr>
          <w:sz w:val="28"/>
          <w:szCs w:val="28"/>
        </w:rPr>
        <w:t xml:space="preserve"> Гкал/м</w:t>
      </w:r>
      <w:r w:rsidRPr="00636B0E">
        <w:rPr>
          <w:sz w:val="28"/>
          <w:szCs w:val="28"/>
          <w:vertAlign w:val="superscript"/>
        </w:rPr>
        <w:t>3</w:t>
      </w:r>
      <w:r w:rsidRPr="00636B0E">
        <w:rPr>
          <w:sz w:val="28"/>
          <w:szCs w:val="28"/>
        </w:rPr>
        <w:t>);</w:t>
      </w:r>
    </w:p>
    <w:p w:rsidR="008779D3" w:rsidRPr="00021141" w:rsidRDefault="008779D3" w:rsidP="008779D3">
      <w:pPr>
        <w:ind w:firstLine="708"/>
        <w:jc w:val="both"/>
        <w:rPr>
          <w:sz w:val="28"/>
          <w:szCs w:val="28"/>
        </w:rPr>
      </w:pPr>
      <w:r w:rsidRPr="00636B0E">
        <w:rPr>
          <w:sz w:val="28"/>
          <w:szCs w:val="28"/>
        </w:rPr>
        <w:t>β</w:t>
      </w:r>
      <w:r w:rsidRPr="00636B0E">
        <w:rPr>
          <w:sz w:val="28"/>
          <w:szCs w:val="28"/>
          <w:vertAlign w:val="subscript"/>
        </w:rPr>
        <w:t>к.а</w:t>
      </w:r>
      <w:r w:rsidRPr="00636B0E">
        <w:rPr>
          <w:sz w:val="28"/>
          <w:szCs w:val="28"/>
        </w:rPr>
        <w:t>- кпд ко</w:t>
      </w:r>
      <w:r>
        <w:rPr>
          <w:sz w:val="28"/>
          <w:szCs w:val="28"/>
        </w:rPr>
        <w:t>п</w:t>
      </w:r>
      <w:r w:rsidRPr="00636B0E">
        <w:rPr>
          <w:sz w:val="28"/>
          <w:szCs w:val="28"/>
        </w:rPr>
        <w:t>лоагрегата.</w:t>
      </w:r>
    </w:p>
    <w:p w:rsidR="008779D3" w:rsidRDefault="008779D3" w:rsidP="008779D3">
      <w:pPr>
        <w:jc w:val="right"/>
        <w:rPr>
          <w:sz w:val="28"/>
          <w:szCs w:val="28"/>
        </w:rPr>
      </w:pPr>
      <w:r>
        <w:rPr>
          <w:sz w:val="28"/>
          <w:szCs w:val="28"/>
        </w:rPr>
        <w:t>Таблица 16</w:t>
      </w:r>
    </w:p>
    <w:p w:rsidR="008779D3" w:rsidRDefault="008779D3" w:rsidP="008779D3">
      <w:pPr>
        <w:jc w:val="right"/>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126"/>
        <w:gridCol w:w="1418"/>
        <w:gridCol w:w="1276"/>
        <w:gridCol w:w="1559"/>
        <w:gridCol w:w="1559"/>
        <w:gridCol w:w="1418"/>
        <w:gridCol w:w="1417"/>
      </w:tblGrid>
      <w:tr w:rsidR="008779D3" w:rsidRPr="003C55D7" w:rsidTr="00A945A8">
        <w:tc>
          <w:tcPr>
            <w:tcW w:w="2235" w:type="dxa"/>
            <w:vMerge w:val="restart"/>
            <w:tcBorders>
              <w:top w:val="single" w:sz="4" w:space="0" w:color="auto"/>
              <w:left w:val="single" w:sz="4" w:space="0" w:color="auto"/>
              <w:right w:val="single" w:sz="4" w:space="0" w:color="auto"/>
            </w:tcBorders>
            <w:shd w:val="clear" w:color="auto" w:fill="auto"/>
            <w:vAlign w:val="center"/>
          </w:tcPr>
          <w:p w:rsidR="008779D3" w:rsidRPr="003C55D7" w:rsidRDefault="008779D3" w:rsidP="00A945A8">
            <w:pPr>
              <w:jc w:val="center"/>
              <w:rPr>
                <w:b/>
              </w:rPr>
            </w:pPr>
            <w:r w:rsidRPr="003C55D7">
              <w:rPr>
                <w:b/>
              </w:rPr>
              <w:t>Наименование источника теплоснабжения</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8779D3" w:rsidRPr="003C55D7" w:rsidRDefault="008779D3" w:rsidP="00A945A8">
            <w:pPr>
              <w:jc w:val="center"/>
              <w:rPr>
                <w:b/>
              </w:rPr>
            </w:pPr>
            <w:r w:rsidRPr="003C55D7">
              <w:rPr>
                <w:b/>
              </w:rPr>
              <w:t>КПД основного оборудования сущ./персп.</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779D3" w:rsidRPr="003C55D7" w:rsidRDefault="008779D3" w:rsidP="00A945A8">
            <w:pPr>
              <w:jc w:val="center"/>
              <w:rPr>
                <w:b/>
              </w:rPr>
            </w:pPr>
            <w:r w:rsidRPr="003C55D7">
              <w:rPr>
                <w:b/>
              </w:rPr>
              <w:t>Годовая выработка тепла, Гкал/год</w:t>
            </w:r>
          </w:p>
          <w:p w:rsidR="008779D3" w:rsidRPr="003C55D7" w:rsidRDefault="008779D3" w:rsidP="00A945A8">
            <w:pPr>
              <w:jc w:val="center"/>
              <w:rPr>
                <w:b/>
              </w:rPr>
            </w:pPr>
            <w:r w:rsidRPr="003C55D7">
              <w:rPr>
                <w:b/>
              </w:rPr>
              <w:t>сущ. /персп.</w:t>
            </w:r>
          </w:p>
        </w:tc>
        <w:tc>
          <w:tcPr>
            <w:tcW w:w="4253" w:type="dxa"/>
            <w:gridSpan w:val="3"/>
            <w:tcBorders>
              <w:top w:val="single" w:sz="4" w:space="0" w:color="auto"/>
              <w:left w:val="single" w:sz="4" w:space="0" w:color="auto"/>
              <w:right w:val="single" w:sz="4" w:space="0" w:color="auto"/>
            </w:tcBorders>
          </w:tcPr>
          <w:p w:rsidR="008779D3" w:rsidRPr="003C55D7" w:rsidRDefault="008779D3" w:rsidP="00A945A8">
            <w:pPr>
              <w:jc w:val="center"/>
              <w:rPr>
                <w:b/>
              </w:rPr>
            </w:pPr>
            <w:r w:rsidRPr="003C55D7">
              <w:rPr>
                <w:b/>
              </w:rPr>
              <w:t>Существующее</w:t>
            </w:r>
          </w:p>
        </w:tc>
        <w:tc>
          <w:tcPr>
            <w:tcW w:w="4394" w:type="dxa"/>
            <w:gridSpan w:val="3"/>
            <w:tcBorders>
              <w:top w:val="single" w:sz="4" w:space="0" w:color="auto"/>
              <w:left w:val="single" w:sz="4" w:space="0" w:color="auto"/>
              <w:right w:val="single" w:sz="4" w:space="0" w:color="auto"/>
            </w:tcBorders>
          </w:tcPr>
          <w:p w:rsidR="008779D3" w:rsidRPr="003C55D7" w:rsidRDefault="008779D3" w:rsidP="00A945A8">
            <w:pPr>
              <w:jc w:val="center"/>
              <w:rPr>
                <w:b/>
              </w:rPr>
            </w:pPr>
            <w:r w:rsidRPr="003C55D7">
              <w:rPr>
                <w:b/>
              </w:rPr>
              <w:t>Перспективное</w:t>
            </w:r>
          </w:p>
        </w:tc>
      </w:tr>
      <w:tr w:rsidR="008779D3" w:rsidRPr="003C55D7" w:rsidTr="00A945A8">
        <w:tc>
          <w:tcPr>
            <w:tcW w:w="2235" w:type="dxa"/>
            <w:vMerge/>
            <w:tcBorders>
              <w:left w:val="single" w:sz="4" w:space="0" w:color="auto"/>
              <w:bottom w:val="single" w:sz="4" w:space="0" w:color="auto"/>
              <w:right w:val="single" w:sz="4" w:space="0" w:color="auto"/>
            </w:tcBorders>
            <w:shd w:val="clear" w:color="auto" w:fill="auto"/>
            <w:vAlign w:val="center"/>
          </w:tcPr>
          <w:p w:rsidR="008779D3" w:rsidRPr="003C55D7" w:rsidRDefault="008779D3" w:rsidP="00A945A8">
            <w:pPr>
              <w:jc w:val="center"/>
              <w:rPr>
                <w:b/>
              </w:rPr>
            </w:pPr>
          </w:p>
        </w:tc>
        <w:tc>
          <w:tcPr>
            <w:tcW w:w="1984" w:type="dxa"/>
            <w:vMerge/>
            <w:tcBorders>
              <w:left w:val="single" w:sz="4" w:space="0" w:color="auto"/>
              <w:bottom w:val="single" w:sz="4" w:space="0" w:color="auto"/>
              <w:right w:val="single" w:sz="4" w:space="0" w:color="auto"/>
            </w:tcBorders>
            <w:shd w:val="clear" w:color="auto" w:fill="auto"/>
            <w:vAlign w:val="center"/>
          </w:tcPr>
          <w:p w:rsidR="008779D3" w:rsidRPr="003C55D7" w:rsidRDefault="008779D3" w:rsidP="00A945A8">
            <w:pPr>
              <w:jc w:val="center"/>
              <w:rPr>
                <w:b/>
              </w:rPr>
            </w:pPr>
          </w:p>
        </w:tc>
        <w:tc>
          <w:tcPr>
            <w:tcW w:w="2126" w:type="dxa"/>
            <w:vMerge/>
            <w:tcBorders>
              <w:left w:val="single" w:sz="4" w:space="0" w:color="auto"/>
              <w:bottom w:val="single" w:sz="4" w:space="0" w:color="auto"/>
              <w:right w:val="single" w:sz="4" w:space="0" w:color="auto"/>
            </w:tcBorders>
            <w:shd w:val="clear" w:color="auto" w:fill="auto"/>
            <w:vAlign w:val="center"/>
          </w:tcPr>
          <w:p w:rsidR="008779D3" w:rsidRPr="003C55D7" w:rsidRDefault="008779D3" w:rsidP="00A945A8">
            <w:pPr>
              <w:jc w:val="center"/>
              <w:rPr>
                <w:b/>
              </w:rPr>
            </w:pPr>
          </w:p>
        </w:tc>
        <w:tc>
          <w:tcPr>
            <w:tcW w:w="1418" w:type="dxa"/>
            <w:tcBorders>
              <w:left w:val="single" w:sz="4" w:space="0" w:color="auto"/>
              <w:bottom w:val="single" w:sz="4" w:space="0" w:color="auto"/>
              <w:right w:val="single" w:sz="4" w:space="0" w:color="auto"/>
            </w:tcBorders>
            <w:vAlign w:val="center"/>
          </w:tcPr>
          <w:p w:rsidR="008779D3" w:rsidRPr="003C55D7" w:rsidRDefault="008779D3" w:rsidP="00A945A8">
            <w:pPr>
              <w:jc w:val="center"/>
              <w:rPr>
                <w:b/>
              </w:rPr>
            </w:pPr>
            <w:r w:rsidRPr="003C55D7">
              <w:rPr>
                <w:b/>
              </w:rPr>
              <w:t>Расход природного газа, тыс.м</w:t>
            </w:r>
            <w:r w:rsidRPr="003C55D7">
              <w:rPr>
                <w:b/>
                <w:vertAlign w:val="superscript"/>
              </w:rPr>
              <w:t>3</w:t>
            </w:r>
          </w:p>
        </w:tc>
        <w:tc>
          <w:tcPr>
            <w:tcW w:w="1276" w:type="dxa"/>
            <w:tcBorders>
              <w:left w:val="single" w:sz="4" w:space="0" w:color="auto"/>
              <w:bottom w:val="single" w:sz="4" w:space="0" w:color="auto"/>
              <w:right w:val="single" w:sz="4" w:space="0" w:color="auto"/>
            </w:tcBorders>
            <w:vAlign w:val="center"/>
          </w:tcPr>
          <w:p w:rsidR="008779D3" w:rsidRPr="003C55D7" w:rsidRDefault="008779D3" w:rsidP="00A945A8">
            <w:pPr>
              <w:jc w:val="center"/>
              <w:rPr>
                <w:b/>
              </w:rPr>
            </w:pPr>
            <w:r w:rsidRPr="003C55D7">
              <w:rPr>
                <w:b/>
              </w:rPr>
              <w:t>Расход твердого топлива (</w:t>
            </w:r>
            <w:r>
              <w:rPr>
                <w:b/>
              </w:rPr>
              <w:t>природный газ</w:t>
            </w:r>
            <w:r w:rsidRPr="003C55D7">
              <w:rPr>
                <w:b/>
              </w:rPr>
              <w:t>), тн</w:t>
            </w:r>
          </w:p>
        </w:tc>
        <w:tc>
          <w:tcPr>
            <w:tcW w:w="1559" w:type="dxa"/>
            <w:tcBorders>
              <w:left w:val="single" w:sz="4" w:space="0" w:color="auto"/>
              <w:bottom w:val="single" w:sz="4" w:space="0" w:color="auto"/>
              <w:right w:val="single" w:sz="4" w:space="0" w:color="auto"/>
            </w:tcBorders>
            <w:vAlign w:val="center"/>
          </w:tcPr>
          <w:p w:rsidR="008779D3" w:rsidRPr="003C55D7" w:rsidRDefault="008779D3" w:rsidP="00A945A8">
            <w:pPr>
              <w:jc w:val="center"/>
              <w:rPr>
                <w:b/>
              </w:rPr>
            </w:pPr>
            <w:r w:rsidRPr="003C55D7">
              <w:rPr>
                <w:b/>
              </w:rPr>
              <w:t>Расход дизельного топлива, тн</w:t>
            </w:r>
          </w:p>
        </w:tc>
        <w:tc>
          <w:tcPr>
            <w:tcW w:w="1559" w:type="dxa"/>
            <w:tcBorders>
              <w:left w:val="single" w:sz="4" w:space="0" w:color="auto"/>
              <w:bottom w:val="single" w:sz="4" w:space="0" w:color="auto"/>
              <w:right w:val="single" w:sz="4" w:space="0" w:color="auto"/>
            </w:tcBorders>
            <w:vAlign w:val="center"/>
          </w:tcPr>
          <w:p w:rsidR="008779D3" w:rsidRPr="003C55D7" w:rsidRDefault="008779D3" w:rsidP="00A945A8">
            <w:pPr>
              <w:jc w:val="center"/>
              <w:rPr>
                <w:b/>
              </w:rPr>
            </w:pPr>
            <w:r w:rsidRPr="003C55D7">
              <w:rPr>
                <w:b/>
              </w:rPr>
              <w:t>Расход природного газа, тыс.м</w:t>
            </w:r>
            <w:r w:rsidRPr="003C55D7">
              <w:rPr>
                <w:b/>
                <w:vertAlign w:val="superscript"/>
              </w:rPr>
              <w:t>3</w:t>
            </w:r>
          </w:p>
        </w:tc>
        <w:tc>
          <w:tcPr>
            <w:tcW w:w="1418" w:type="dxa"/>
            <w:tcBorders>
              <w:left w:val="single" w:sz="4" w:space="0" w:color="auto"/>
              <w:bottom w:val="single" w:sz="4" w:space="0" w:color="auto"/>
              <w:right w:val="single" w:sz="4" w:space="0" w:color="auto"/>
            </w:tcBorders>
            <w:vAlign w:val="center"/>
          </w:tcPr>
          <w:p w:rsidR="008779D3" w:rsidRPr="003C55D7" w:rsidRDefault="008779D3" w:rsidP="00A945A8">
            <w:pPr>
              <w:jc w:val="center"/>
              <w:rPr>
                <w:b/>
              </w:rPr>
            </w:pPr>
            <w:r w:rsidRPr="003C55D7">
              <w:rPr>
                <w:b/>
              </w:rPr>
              <w:t>Расход твердого топлива (</w:t>
            </w:r>
            <w:r>
              <w:rPr>
                <w:b/>
              </w:rPr>
              <w:t>природный газ</w:t>
            </w:r>
            <w:r w:rsidRPr="003C55D7">
              <w:rPr>
                <w:b/>
              </w:rPr>
              <w:t>), тн</w:t>
            </w:r>
          </w:p>
        </w:tc>
        <w:tc>
          <w:tcPr>
            <w:tcW w:w="1417" w:type="dxa"/>
            <w:tcBorders>
              <w:left w:val="single" w:sz="4" w:space="0" w:color="auto"/>
              <w:bottom w:val="single" w:sz="4" w:space="0" w:color="auto"/>
              <w:right w:val="single" w:sz="4" w:space="0" w:color="auto"/>
            </w:tcBorders>
            <w:vAlign w:val="center"/>
          </w:tcPr>
          <w:p w:rsidR="008779D3" w:rsidRPr="003C55D7" w:rsidRDefault="008779D3" w:rsidP="00A945A8">
            <w:pPr>
              <w:jc w:val="center"/>
              <w:rPr>
                <w:b/>
              </w:rPr>
            </w:pPr>
            <w:r w:rsidRPr="003C55D7">
              <w:rPr>
                <w:b/>
              </w:rPr>
              <w:t>Расход дизельного топлива, тн</w:t>
            </w:r>
          </w:p>
        </w:tc>
      </w:tr>
      <w:tr w:rsidR="008779D3" w:rsidRPr="00D843A8" w:rsidTr="00A945A8">
        <w:trPr>
          <w:trHeight w:val="39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779D3" w:rsidRPr="003C55D7" w:rsidRDefault="008779D3" w:rsidP="00A945A8">
            <w:pPr>
              <w:widowControl w:val="0"/>
            </w:pPr>
            <w:r>
              <w:t>Котельная Teplovik-10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779D3" w:rsidRPr="003C55D7" w:rsidRDefault="008779D3" w:rsidP="00A945A8">
            <w:pPr>
              <w:jc w:val="center"/>
            </w:pPr>
            <w:r>
              <w:t>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9D3" w:rsidRPr="003C55D7" w:rsidRDefault="008779D3" w:rsidP="00A945A8">
            <w:pPr>
              <w:jc w:val="center"/>
            </w:pPr>
            <w:r>
              <w:t>6278,94/6090,78</w:t>
            </w:r>
          </w:p>
        </w:tc>
        <w:tc>
          <w:tcPr>
            <w:tcW w:w="1418" w:type="dxa"/>
            <w:tcBorders>
              <w:top w:val="single" w:sz="4" w:space="0" w:color="auto"/>
              <w:left w:val="single" w:sz="4" w:space="0" w:color="auto"/>
              <w:bottom w:val="single" w:sz="4" w:space="0" w:color="auto"/>
              <w:right w:val="single" w:sz="4" w:space="0" w:color="auto"/>
            </w:tcBorders>
            <w:vAlign w:val="center"/>
          </w:tcPr>
          <w:p w:rsidR="008779D3" w:rsidRPr="003C55D7" w:rsidRDefault="008779D3" w:rsidP="00A945A8">
            <w:pPr>
              <w:jc w:val="center"/>
            </w:pPr>
            <w:r>
              <w:t>884,357</w:t>
            </w:r>
          </w:p>
        </w:tc>
        <w:tc>
          <w:tcPr>
            <w:tcW w:w="1276" w:type="dxa"/>
            <w:tcBorders>
              <w:top w:val="single" w:sz="4" w:space="0" w:color="auto"/>
              <w:left w:val="single" w:sz="4" w:space="0" w:color="auto"/>
              <w:bottom w:val="single" w:sz="4" w:space="0" w:color="auto"/>
              <w:right w:val="single" w:sz="4" w:space="0" w:color="auto"/>
            </w:tcBorders>
            <w:vAlign w:val="center"/>
          </w:tcPr>
          <w:p w:rsidR="008779D3" w:rsidRPr="003C55D7" w:rsidRDefault="008779D3" w:rsidP="00A945A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8779D3" w:rsidRPr="003C55D7" w:rsidRDefault="008779D3" w:rsidP="00A945A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8779D3" w:rsidRPr="00D843A8" w:rsidRDefault="008779D3" w:rsidP="00A945A8">
            <w:pPr>
              <w:jc w:val="center"/>
            </w:pPr>
            <w:r>
              <w:t>857,856</w:t>
            </w:r>
          </w:p>
        </w:tc>
        <w:tc>
          <w:tcPr>
            <w:tcW w:w="1418" w:type="dxa"/>
            <w:tcBorders>
              <w:top w:val="single" w:sz="4" w:space="0" w:color="auto"/>
              <w:left w:val="single" w:sz="4" w:space="0" w:color="auto"/>
              <w:bottom w:val="single" w:sz="4" w:space="0" w:color="auto"/>
              <w:right w:val="single" w:sz="4" w:space="0" w:color="auto"/>
            </w:tcBorders>
            <w:vAlign w:val="center"/>
          </w:tcPr>
          <w:p w:rsidR="008779D3" w:rsidRPr="00D843A8" w:rsidRDefault="008779D3" w:rsidP="00A945A8">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779D3" w:rsidRPr="00D843A8" w:rsidRDefault="008779D3" w:rsidP="00A945A8">
            <w:pPr>
              <w:jc w:val="center"/>
            </w:pPr>
          </w:p>
        </w:tc>
      </w:tr>
    </w:tbl>
    <w:p w:rsidR="008779D3" w:rsidRPr="004F145F" w:rsidRDefault="008779D3" w:rsidP="008779D3">
      <w:pPr>
        <w:jc w:val="both"/>
        <w:rPr>
          <w:b/>
          <w:sz w:val="28"/>
          <w:szCs w:val="28"/>
        </w:rPr>
      </w:pPr>
    </w:p>
    <w:p w:rsidR="008779D3" w:rsidRPr="002C25EB" w:rsidRDefault="008779D3" w:rsidP="008779D3">
      <w:pPr>
        <w:rPr>
          <w:sz w:val="28"/>
          <w:szCs w:val="28"/>
          <w:highlight w:val="red"/>
        </w:rPr>
        <w:sectPr w:rsidR="008779D3" w:rsidRPr="002C25EB" w:rsidSect="00A945A8">
          <w:pgSz w:w="15840" w:h="12240" w:orient="landscape"/>
          <w:pgMar w:top="1701" w:right="851" w:bottom="851" w:left="567" w:header="510" w:footer="510" w:gutter="0"/>
          <w:cols w:space="720"/>
          <w:docGrid w:linePitch="299"/>
        </w:sectPr>
      </w:pPr>
    </w:p>
    <w:p w:rsidR="008779D3" w:rsidRDefault="008779D3" w:rsidP="008779D3">
      <w:pPr>
        <w:jc w:val="center"/>
        <w:rPr>
          <w:b/>
          <w:sz w:val="28"/>
          <w:szCs w:val="28"/>
        </w:rPr>
      </w:pPr>
      <w:r w:rsidRPr="00464DCF">
        <w:rPr>
          <w:b/>
          <w:sz w:val="28"/>
          <w:szCs w:val="28"/>
        </w:rPr>
        <w:t>8.2. Потребляем</w:t>
      </w:r>
      <w:r>
        <w:rPr>
          <w:b/>
          <w:sz w:val="28"/>
          <w:szCs w:val="28"/>
        </w:rPr>
        <w:t xml:space="preserve">ые источником тепловой энергии </w:t>
      </w:r>
      <w:r w:rsidRPr="00464DCF">
        <w:rPr>
          <w:b/>
          <w:sz w:val="28"/>
          <w:szCs w:val="28"/>
        </w:rPr>
        <w:t xml:space="preserve">виды топлива, </w:t>
      </w:r>
    </w:p>
    <w:p w:rsidR="008779D3" w:rsidRDefault="008779D3" w:rsidP="008779D3">
      <w:pPr>
        <w:jc w:val="center"/>
        <w:rPr>
          <w:b/>
          <w:sz w:val="28"/>
          <w:szCs w:val="28"/>
        </w:rPr>
      </w:pPr>
      <w:r w:rsidRPr="00464DCF">
        <w:rPr>
          <w:b/>
          <w:sz w:val="28"/>
          <w:szCs w:val="28"/>
        </w:rPr>
        <w:t xml:space="preserve">включая местные виды топлива, а также используемые </w:t>
      </w:r>
    </w:p>
    <w:p w:rsidR="008779D3" w:rsidRDefault="008779D3" w:rsidP="008779D3">
      <w:pPr>
        <w:jc w:val="center"/>
        <w:rPr>
          <w:b/>
          <w:sz w:val="28"/>
          <w:szCs w:val="28"/>
        </w:rPr>
      </w:pPr>
      <w:r w:rsidRPr="00464DCF">
        <w:rPr>
          <w:b/>
          <w:sz w:val="28"/>
          <w:szCs w:val="28"/>
        </w:rPr>
        <w:t>возобновляемые источники энергии</w:t>
      </w:r>
    </w:p>
    <w:p w:rsidR="008779D3" w:rsidRDefault="008779D3" w:rsidP="008779D3">
      <w:pPr>
        <w:jc w:val="right"/>
        <w:rPr>
          <w:sz w:val="28"/>
          <w:szCs w:val="28"/>
        </w:rPr>
      </w:pPr>
      <w:r>
        <w:rPr>
          <w:sz w:val="28"/>
          <w:szCs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279"/>
        <w:gridCol w:w="3324"/>
      </w:tblGrid>
      <w:tr w:rsidR="008779D3" w:rsidRPr="00E60B2E" w:rsidTr="00A945A8">
        <w:trPr>
          <w:trHeight w:val="392"/>
        </w:trPr>
        <w:tc>
          <w:tcPr>
            <w:tcW w:w="4077" w:type="dxa"/>
            <w:vMerge w:val="restart"/>
            <w:vAlign w:val="center"/>
          </w:tcPr>
          <w:p w:rsidR="008779D3" w:rsidRPr="00E60B2E" w:rsidRDefault="008779D3" w:rsidP="00A945A8">
            <w:pPr>
              <w:jc w:val="center"/>
              <w:rPr>
                <w:b/>
              </w:rPr>
            </w:pPr>
            <w:r w:rsidRPr="00E60B2E">
              <w:rPr>
                <w:b/>
              </w:rPr>
              <w:t>Наименование</w:t>
            </w:r>
          </w:p>
          <w:p w:rsidR="008779D3" w:rsidRPr="00E60B2E" w:rsidRDefault="008779D3" w:rsidP="00A945A8">
            <w:pPr>
              <w:jc w:val="center"/>
            </w:pPr>
            <w:r w:rsidRPr="00E60B2E">
              <w:rPr>
                <w:b/>
              </w:rPr>
              <w:t>источника теплоснабжения</w:t>
            </w:r>
          </w:p>
        </w:tc>
        <w:tc>
          <w:tcPr>
            <w:tcW w:w="5670" w:type="dxa"/>
            <w:gridSpan w:val="2"/>
            <w:vAlign w:val="center"/>
          </w:tcPr>
          <w:p w:rsidR="008779D3" w:rsidRPr="00E60B2E" w:rsidRDefault="008779D3" w:rsidP="00A945A8">
            <w:pPr>
              <w:jc w:val="center"/>
            </w:pPr>
            <w:r w:rsidRPr="00E60B2E">
              <w:rPr>
                <w:b/>
              </w:rPr>
              <w:t>Вид топлива</w:t>
            </w:r>
          </w:p>
        </w:tc>
      </w:tr>
      <w:tr w:rsidR="008779D3" w:rsidRPr="00E60B2E" w:rsidTr="00A945A8">
        <w:tc>
          <w:tcPr>
            <w:tcW w:w="4077" w:type="dxa"/>
            <w:vMerge/>
          </w:tcPr>
          <w:p w:rsidR="008779D3" w:rsidRPr="00E60B2E" w:rsidRDefault="008779D3" w:rsidP="00A945A8">
            <w:pPr>
              <w:jc w:val="right"/>
            </w:pPr>
          </w:p>
        </w:tc>
        <w:tc>
          <w:tcPr>
            <w:tcW w:w="2303" w:type="dxa"/>
            <w:vAlign w:val="center"/>
          </w:tcPr>
          <w:p w:rsidR="008779D3" w:rsidRPr="00E60B2E" w:rsidRDefault="008779D3" w:rsidP="00A945A8">
            <w:pPr>
              <w:jc w:val="center"/>
              <w:rPr>
                <w:b/>
              </w:rPr>
            </w:pPr>
            <w:r w:rsidRPr="00E60B2E">
              <w:rPr>
                <w:b/>
              </w:rPr>
              <w:t>Сущ.</w:t>
            </w:r>
          </w:p>
        </w:tc>
        <w:tc>
          <w:tcPr>
            <w:tcW w:w="3367" w:type="dxa"/>
            <w:vAlign w:val="center"/>
          </w:tcPr>
          <w:p w:rsidR="008779D3" w:rsidRPr="00E60B2E" w:rsidRDefault="008779D3" w:rsidP="00A945A8">
            <w:pPr>
              <w:jc w:val="center"/>
              <w:rPr>
                <w:b/>
              </w:rPr>
            </w:pPr>
            <w:r w:rsidRPr="00E60B2E">
              <w:rPr>
                <w:b/>
              </w:rPr>
              <w:t>Перспектива</w:t>
            </w:r>
          </w:p>
        </w:tc>
      </w:tr>
      <w:tr w:rsidR="008779D3" w:rsidRPr="00E60B2E" w:rsidTr="00A945A8">
        <w:tc>
          <w:tcPr>
            <w:tcW w:w="4077" w:type="dxa"/>
            <w:vAlign w:val="center"/>
          </w:tcPr>
          <w:p w:rsidR="008779D3" w:rsidRPr="00D26849" w:rsidRDefault="008779D3" w:rsidP="00A945A8">
            <w:pPr>
              <w:widowControl w:val="0"/>
              <w:rPr>
                <w:sz w:val="24"/>
                <w:szCs w:val="24"/>
              </w:rPr>
            </w:pPr>
            <w:r>
              <w:rPr>
                <w:sz w:val="24"/>
                <w:szCs w:val="24"/>
              </w:rPr>
              <w:t>Котельная Teplovik-10</w:t>
            </w:r>
          </w:p>
        </w:tc>
        <w:tc>
          <w:tcPr>
            <w:tcW w:w="2303" w:type="dxa"/>
            <w:vAlign w:val="center"/>
          </w:tcPr>
          <w:p w:rsidR="008779D3" w:rsidRPr="00E60B2E" w:rsidRDefault="008779D3" w:rsidP="00A945A8">
            <w:pPr>
              <w:jc w:val="center"/>
            </w:pPr>
            <w:r>
              <w:t>Природный газ</w:t>
            </w:r>
          </w:p>
        </w:tc>
        <w:tc>
          <w:tcPr>
            <w:tcW w:w="3367" w:type="dxa"/>
            <w:vAlign w:val="center"/>
          </w:tcPr>
          <w:p w:rsidR="008779D3" w:rsidRPr="00E60B2E" w:rsidRDefault="008779D3" w:rsidP="00A945A8">
            <w:pPr>
              <w:jc w:val="center"/>
            </w:pPr>
            <w:r>
              <w:t>Природный газ</w:t>
            </w:r>
          </w:p>
        </w:tc>
      </w:tr>
    </w:tbl>
    <w:p w:rsidR="008779D3" w:rsidRDefault="008779D3" w:rsidP="008779D3">
      <w:pPr>
        <w:jc w:val="right"/>
        <w:rPr>
          <w:sz w:val="28"/>
          <w:szCs w:val="28"/>
        </w:rPr>
      </w:pPr>
    </w:p>
    <w:p w:rsidR="008779D3" w:rsidRPr="008436BF" w:rsidRDefault="008779D3" w:rsidP="008779D3">
      <w:pPr>
        <w:ind w:firstLine="709"/>
        <w:jc w:val="both"/>
        <w:rPr>
          <w:sz w:val="28"/>
          <w:szCs w:val="28"/>
        </w:rPr>
      </w:pPr>
      <w:r w:rsidRPr="00C32EC9">
        <w:rPr>
          <w:sz w:val="28"/>
          <w:szCs w:val="28"/>
        </w:rPr>
        <w:t xml:space="preserve">Возобновляемые источники тепловой энергии на территории </w:t>
      </w:r>
      <w:r>
        <w:rPr>
          <w:sz w:val="28"/>
          <w:szCs w:val="28"/>
        </w:rPr>
        <w:t>муниципального образования «Поселок Володарский» не используются.</w:t>
      </w:r>
    </w:p>
    <w:p w:rsidR="008779D3" w:rsidRDefault="008779D3" w:rsidP="008779D3">
      <w:pPr>
        <w:jc w:val="center"/>
        <w:rPr>
          <w:b/>
          <w:sz w:val="28"/>
          <w:szCs w:val="28"/>
        </w:rPr>
      </w:pPr>
      <w:r w:rsidRPr="002966AE">
        <w:rPr>
          <w:b/>
          <w:sz w:val="28"/>
          <w:szCs w:val="28"/>
        </w:rPr>
        <w:t>8.3. Ви</w:t>
      </w:r>
      <w:r>
        <w:rPr>
          <w:b/>
          <w:sz w:val="28"/>
          <w:szCs w:val="28"/>
        </w:rPr>
        <w:t xml:space="preserve">ды топлива, их доли и значение </w:t>
      </w:r>
      <w:r w:rsidRPr="002966AE">
        <w:rPr>
          <w:b/>
          <w:sz w:val="28"/>
          <w:szCs w:val="28"/>
        </w:rPr>
        <w:t xml:space="preserve">низшей теплоты сгорания </w:t>
      </w:r>
    </w:p>
    <w:p w:rsidR="008779D3" w:rsidRDefault="008779D3" w:rsidP="008779D3">
      <w:pPr>
        <w:jc w:val="center"/>
        <w:rPr>
          <w:b/>
          <w:sz w:val="28"/>
          <w:szCs w:val="28"/>
        </w:rPr>
      </w:pPr>
      <w:r w:rsidRPr="002966AE">
        <w:rPr>
          <w:b/>
          <w:sz w:val="28"/>
          <w:szCs w:val="28"/>
        </w:rPr>
        <w:t>топлива, используемые для</w:t>
      </w:r>
      <w:r>
        <w:rPr>
          <w:b/>
          <w:sz w:val="28"/>
          <w:szCs w:val="28"/>
        </w:rPr>
        <w:t xml:space="preserve"> производства тепловой энергии</w:t>
      </w:r>
    </w:p>
    <w:p w:rsidR="008779D3" w:rsidRPr="002966AE" w:rsidRDefault="008779D3" w:rsidP="008779D3">
      <w:pPr>
        <w:jc w:val="center"/>
        <w:rPr>
          <w:b/>
          <w:sz w:val="28"/>
          <w:szCs w:val="28"/>
        </w:rPr>
      </w:pPr>
      <w:r w:rsidRPr="002966AE">
        <w:rPr>
          <w:b/>
          <w:sz w:val="28"/>
          <w:szCs w:val="28"/>
        </w:rPr>
        <w:t>по каждой системе теплоснабжения</w:t>
      </w:r>
    </w:p>
    <w:p w:rsidR="008779D3" w:rsidRDefault="008779D3" w:rsidP="008779D3">
      <w:pPr>
        <w:jc w:val="right"/>
        <w:rPr>
          <w:sz w:val="28"/>
          <w:szCs w:val="28"/>
        </w:rPr>
      </w:pPr>
      <w:r>
        <w:rPr>
          <w:sz w:val="28"/>
          <w:szCs w:val="28"/>
        </w:rPr>
        <w:t>Таблица 18</w:t>
      </w:r>
    </w:p>
    <w:p w:rsidR="008779D3" w:rsidRPr="00D30057" w:rsidRDefault="008779D3" w:rsidP="008779D3">
      <w:pPr>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058"/>
        <w:gridCol w:w="1705"/>
        <w:gridCol w:w="1598"/>
        <w:gridCol w:w="1768"/>
      </w:tblGrid>
      <w:tr w:rsidR="008779D3" w:rsidRPr="00561F40" w:rsidTr="00A945A8">
        <w:trPr>
          <w:trHeight w:val="276"/>
        </w:trPr>
        <w:tc>
          <w:tcPr>
            <w:tcW w:w="2518" w:type="dxa"/>
            <w:vMerge w:val="restart"/>
            <w:tcBorders>
              <w:top w:val="single" w:sz="4" w:space="0" w:color="auto"/>
              <w:left w:val="single" w:sz="4" w:space="0" w:color="auto"/>
              <w:right w:val="single" w:sz="4" w:space="0" w:color="auto"/>
            </w:tcBorders>
            <w:shd w:val="clear" w:color="auto" w:fill="auto"/>
            <w:vAlign w:val="center"/>
          </w:tcPr>
          <w:p w:rsidR="008779D3" w:rsidRPr="00561F40" w:rsidRDefault="008779D3" w:rsidP="00A945A8">
            <w:pPr>
              <w:jc w:val="center"/>
              <w:rPr>
                <w:b/>
                <w:sz w:val="24"/>
                <w:szCs w:val="24"/>
              </w:rPr>
            </w:pPr>
            <w:r w:rsidRPr="00561F40">
              <w:rPr>
                <w:b/>
                <w:sz w:val="24"/>
                <w:szCs w:val="24"/>
              </w:rPr>
              <w:t>Наименование источника теплоснабжения</w:t>
            </w:r>
          </w:p>
        </w:tc>
        <w:tc>
          <w:tcPr>
            <w:tcW w:w="2082" w:type="dxa"/>
            <w:vMerge w:val="restart"/>
            <w:tcBorders>
              <w:top w:val="single" w:sz="4" w:space="0" w:color="auto"/>
              <w:left w:val="single" w:sz="4" w:space="0" w:color="auto"/>
              <w:right w:val="single" w:sz="4" w:space="0" w:color="auto"/>
            </w:tcBorders>
            <w:shd w:val="clear" w:color="auto" w:fill="auto"/>
            <w:vAlign w:val="center"/>
          </w:tcPr>
          <w:p w:rsidR="008779D3" w:rsidRPr="00561F40" w:rsidRDefault="008779D3" w:rsidP="00A945A8">
            <w:pPr>
              <w:jc w:val="center"/>
              <w:rPr>
                <w:b/>
                <w:sz w:val="24"/>
                <w:szCs w:val="24"/>
              </w:rPr>
            </w:pPr>
            <w:r w:rsidRPr="00561F40">
              <w:rPr>
                <w:b/>
                <w:sz w:val="24"/>
                <w:szCs w:val="24"/>
              </w:rPr>
              <w:t>Вид топлива</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8779D3" w:rsidRPr="00561F40" w:rsidRDefault="008779D3" w:rsidP="00A945A8">
            <w:pPr>
              <w:jc w:val="center"/>
              <w:rPr>
                <w:b/>
                <w:sz w:val="24"/>
                <w:szCs w:val="24"/>
              </w:rPr>
            </w:pPr>
            <w:r w:rsidRPr="00561F40">
              <w:rPr>
                <w:b/>
                <w:sz w:val="24"/>
                <w:szCs w:val="24"/>
              </w:rPr>
              <w:t>Доля, %</w:t>
            </w:r>
          </w:p>
        </w:tc>
        <w:tc>
          <w:tcPr>
            <w:tcW w:w="3410" w:type="dxa"/>
            <w:gridSpan w:val="2"/>
            <w:tcBorders>
              <w:top w:val="single" w:sz="4" w:space="0" w:color="auto"/>
              <w:left w:val="single" w:sz="4" w:space="0" w:color="auto"/>
              <w:right w:val="single" w:sz="4" w:space="0" w:color="auto"/>
            </w:tcBorders>
          </w:tcPr>
          <w:p w:rsidR="008779D3" w:rsidRPr="00561F40" w:rsidRDefault="008779D3" w:rsidP="00A945A8">
            <w:pPr>
              <w:jc w:val="center"/>
              <w:rPr>
                <w:b/>
                <w:sz w:val="24"/>
                <w:szCs w:val="24"/>
              </w:rPr>
            </w:pPr>
            <w:r w:rsidRPr="00561F40">
              <w:rPr>
                <w:b/>
                <w:sz w:val="24"/>
                <w:szCs w:val="24"/>
              </w:rPr>
              <w:t>Низшая теплота сгорания топлива</w:t>
            </w:r>
          </w:p>
        </w:tc>
      </w:tr>
      <w:tr w:rsidR="008779D3" w:rsidRPr="00561F40" w:rsidTr="00A945A8">
        <w:trPr>
          <w:trHeight w:val="276"/>
        </w:trPr>
        <w:tc>
          <w:tcPr>
            <w:tcW w:w="2518" w:type="dxa"/>
            <w:vMerge/>
            <w:tcBorders>
              <w:left w:val="single" w:sz="4" w:space="0" w:color="auto"/>
              <w:bottom w:val="single" w:sz="4" w:space="0" w:color="auto"/>
              <w:right w:val="single" w:sz="4" w:space="0" w:color="auto"/>
            </w:tcBorders>
            <w:shd w:val="clear" w:color="auto" w:fill="auto"/>
            <w:vAlign w:val="center"/>
          </w:tcPr>
          <w:p w:rsidR="008779D3" w:rsidRPr="00561F40" w:rsidRDefault="008779D3" w:rsidP="00A945A8">
            <w:pPr>
              <w:jc w:val="center"/>
              <w:rPr>
                <w:b/>
                <w:sz w:val="24"/>
                <w:szCs w:val="24"/>
              </w:rPr>
            </w:pPr>
          </w:p>
        </w:tc>
        <w:tc>
          <w:tcPr>
            <w:tcW w:w="2082" w:type="dxa"/>
            <w:vMerge/>
            <w:tcBorders>
              <w:left w:val="single" w:sz="4" w:space="0" w:color="auto"/>
              <w:bottom w:val="single" w:sz="4" w:space="0" w:color="auto"/>
              <w:right w:val="single" w:sz="4" w:space="0" w:color="auto"/>
            </w:tcBorders>
            <w:shd w:val="clear" w:color="auto" w:fill="auto"/>
            <w:vAlign w:val="center"/>
          </w:tcPr>
          <w:p w:rsidR="008779D3" w:rsidRPr="00561F40" w:rsidRDefault="008779D3" w:rsidP="00A945A8">
            <w:pPr>
              <w:jc w:val="center"/>
              <w:rPr>
                <w:b/>
                <w:sz w:val="24"/>
                <w:szCs w:val="24"/>
              </w:rPr>
            </w:pPr>
          </w:p>
        </w:tc>
        <w:tc>
          <w:tcPr>
            <w:tcW w:w="1737" w:type="dxa"/>
            <w:vMerge/>
            <w:tcBorders>
              <w:left w:val="single" w:sz="4" w:space="0" w:color="auto"/>
              <w:bottom w:val="single" w:sz="4" w:space="0" w:color="auto"/>
              <w:right w:val="single" w:sz="4" w:space="0" w:color="auto"/>
            </w:tcBorders>
            <w:shd w:val="clear" w:color="auto" w:fill="auto"/>
            <w:vAlign w:val="center"/>
          </w:tcPr>
          <w:p w:rsidR="008779D3" w:rsidRPr="00561F40" w:rsidRDefault="008779D3" w:rsidP="00A945A8">
            <w:pPr>
              <w:jc w:val="center"/>
              <w:rPr>
                <w:b/>
                <w:sz w:val="24"/>
                <w:szCs w:val="24"/>
              </w:rPr>
            </w:pPr>
          </w:p>
        </w:tc>
        <w:tc>
          <w:tcPr>
            <w:tcW w:w="1617" w:type="dxa"/>
            <w:tcBorders>
              <w:left w:val="single" w:sz="4" w:space="0" w:color="auto"/>
              <w:bottom w:val="single" w:sz="4" w:space="0" w:color="auto"/>
              <w:right w:val="single" w:sz="4" w:space="0" w:color="auto"/>
            </w:tcBorders>
          </w:tcPr>
          <w:p w:rsidR="008779D3" w:rsidRPr="00561F40" w:rsidRDefault="008779D3" w:rsidP="00A945A8">
            <w:pPr>
              <w:jc w:val="center"/>
              <w:rPr>
                <w:b/>
                <w:sz w:val="24"/>
                <w:szCs w:val="24"/>
                <w:vertAlign w:val="superscript"/>
              </w:rPr>
            </w:pPr>
            <w:r w:rsidRPr="00561F40">
              <w:rPr>
                <w:b/>
                <w:sz w:val="24"/>
                <w:szCs w:val="24"/>
              </w:rPr>
              <w:t>МДж/м</w:t>
            </w:r>
            <w:r w:rsidRPr="00561F40">
              <w:rPr>
                <w:b/>
                <w:sz w:val="24"/>
                <w:szCs w:val="24"/>
                <w:vertAlign w:val="superscript"/>
              </w:rPr>
              <w:t>3</w:t>
            </w:r>
          </w:p>
        </w:tc>
        <w:tc>
          <w:tcPr>
            <w:tcW w:w="1793" w:type="dxa"/>
            <w:tcBorders>
              <w:left w:val="single" w:sz="4" w:space="0" w:color="auto"/>
              <w:bottom w:val="single" w:sz="4" w:space="0" w:color="auto"/>
              <w:right w:val="single" w:sz="4" w:space="0" w:color="auto"/>
            </w:tcBorders>
          </w:tcPr>
          <w:p w:rsidR="008779D3" w:rsidRPr="00561F40" w:rsidRDefault="008779D3" w:rsidP="00A945A8">
            <w:pPr>
              <w:jc w:val="center"/>
              <w:rPr>
                <w:b/>
                <w:sz w:val="24"/>
                <w:szCs w:val="24"/>
              </w:rPr>
            </w:pPr>
            <w:r w:rsidRPr="00561F40">
              <w:rPr>
                <w:b/>
                <w:sz w:val="24"/>
                <w:szCs w:val="24"/>
              </w:rPr>
              <w:t>Ккал/м</w:t>
            </w:r>
            <w:r w:rsidRPr="00561F40">
              <w:rPr>
                <w:b/>
                <w:sz w:val="24"/>
                <w:szCs w:val="24"/>
                <w:vertAlign w:val="superscript"/>
              </w:rPr>
              <w:t>3</w:t>
            </w:r>
          </w:p>
        </w:tc>
      </w:tr>
      <w:tr w:rsidR="008779D3" w:rsidRPr="00561F40" w:rsidTr="00A945A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779D3" w:rsidRPr="00AB16CD" w:rsidRDefault="008779D3" w:rsidP="00A945A8">
            <w:pPr>
              <w:widowControl w:val="0"/>
              <w:rPr>
                <w:sz w:val="24"/>
                <w:szCs w:val="24"/>
              </w:rPr>
            </w:pPr>
            <w:r>
              <w:rPr>
                <w:sz w:val="24"/>
                <w:szCs w:val="24"/>
              </w:rPr>
              <w:t>Котельная Teplovik-10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8779D3" w:rsidRPr="00AB16CD" w:rsidRDefault="008779D3" w:rsidP="00A945A8">
            <w:pPr>
              <w:jc w:val="center"/>
              <w:rPr>
                <w:sz w:val="24"/>
                <w:szCs w:val="24"/>
              </w:rPr>
            </w:pPr>
            <w:r>
              <w:rPr>
                <w:sz w:val="24"/>
                <w:szCs w:val="24"/>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779D3" w:rsidRPr="00AB16CD" w:rsidRDefault="008779D3" w:rsidP="00A945A8">
            <w:pPr>
              <w:jc w:val="center"/>
              <w:rPr>
                <w:sz w:val="24"/>
                <w:szCs w:val="24"/>
              </w:rPr>
            </w:pPr>
            <w:r w:rsidRPr="00AB16CD">
              <w:rPr>
                <w:sz w:val="24"/>
                <w:szCs w:val="24"/>
              </w:rPr>
              <w:t>100</w:t>
            </w:r>
          </w:p>
        </w:tc>
        <w:tc>
          <w:tcPr>
            <w:tcW w:w="1617" w:type="dxa"/>
            <w:tcBorders>
              <w:top w:val="single" w:sz="4" w:space="0" w:color="auto"/>
              <w:left w:val="single" w:sz="4" w:space="0" w:color="auto"/>
              <w:bottom w:val="single" w:sz="4" w:space="0" w:color="auto"/>
              <w:right w:val="single" w:sz="4" w:space="0" w:color="auto"/>
            </w:tcBorders>
            <w:vAlign w:val="center"/>
          </w:tcPr>
          <w:p w:rsidR="008779D3" w:rsidRPr="00AB16CD" w:rsidRDefault="008779D3" w:rsidP="00A945A8">
            <w:pPr>
              <w:jc w:val="center"/>
              <w:rPr>
                <w:sz w:val="24"/>
                <w:szCs w:val="24"/>
              </w:rPr>
            </w:pPr>
            <w:r>
              <w:rPr>
                <w:sz w:val="24"/>
                <w:szCs w:val="24"/>
              </w:rPr>
              <w:t>38,0</w:t>
            </w:r>
          </w:p>
        </w:tc>
        <w:tc>
          <w:tcPr>
            <w:tcW w:w="1793" w:type="dxa"/>
            <w:tcBorders>
              <w:top w:val="single" w:sz="4" w:space="0" w:color="auto"/>
              <w:left w:val="single" w:sz="4" w:space="0" w:color="auto"/>
              <w:bottom w:val="single" w:sz="4" w:space="0" w:color="auto"/>
              <w:right w:val="single" w:sz="4" w:space="0" w:color="auto"/>
            </w:tcBorders>
            <w:vAlign w:val="center"/>
          </w:tcPr>
          <w:p w:rsidR="008779D3" w:rsidRPr="00AB16CD" w:rsidRDefault="008779D3" w:rsidP="00A945A8">
            <w:pPr>
              <w:jc w:val="center"/>
              <w:rPr>
                <w:sz w:val="24"/>
                <w:szCs w:val="24"/>
              </w:rPr>
            </w:pPr>
            <w:r>
              <w:rPr>
                <w:sz w:val="24"/>
                <w:szCs w:val="24"/>
              </w:rPr>
              <w:t>9076</w:t>
            </w:r>
          </w:p>
        </w:tc>
      </w:tr>
    </w:tbl>
    <w:p w:rsidR="008779D3" w:rsidRDefault="008779D3" w:rsidP="008779D3">
      <w:pPr>
        <w:jc w:val="center"/>
        <w:rPr>
          <w:b/>
          <w:sz w:val="28"/>
          <w:szCs w:val="28"/>
          <w:highlight w:val="yellow"/>
        </w:rPr>
      </w:pPr>
    </w:p>
    <w:p w:rsidR="008779D3" w:rsidRDefault="008779D3" w:rsidP="008779D3">
      <w:pPr>
        <w:jc w:val="center"/>
        <w:rPr>
          <w:b/>
          <w:sz w:val="28"/>
          <w:szCs w:val="28"/>
        </w:rPr>
      </w:pPr>
      <w:r w:rsidRPr="004B6BFE">
        <w:rPr>
          <w:b/>
          <w:sz w:val="28"/>
          <w:szCs w:val="28"/>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8779D3" w:rsidRDefault="008779D3" w:rsidP="008779D3">
      <w:pPr>
        <w:ind w:firstLine="709"/>
        <w:jc w:val="both"/>
        <w:rPr>
          <w:sz w:val="28"/>
          <w:szCs w:val="28"/>
        </w:rPr>
      </w:pPr>
      <w:r w:rsidRPr="004B6BFE">
        <w:rPr>
          <w:sz w:val="28"/>
          <w:szCs w:val="28"/>
        </w:rPr>
        <w:t xml:space="preserve">В </w:t>
      </w:r>
      <w:r>
        <w:rPr>
          <w:sz w:val="28"/>
          <w:szCs w:val="28"/>
        </w:rPr>
        <w:t>муниципальном образовании "Поселок Володарский"</w:t>
      </w:r>
      <w:r w:rsidRPr="004B6BFE">
        <w:rPr>
          <w:sz w:val="28"/>
          <w:szCs w:val="28"/>
        </w:rPr>
        <w:t xml:space="preserve"> </w:t>
      </w:r>
      <w:r>
        <w:rPr>
          <w:sz w:val="28"/>
          <w:szCs w:val="28"/>
        </w:rPr>
        <w:t xml:space="preserve">в </w:t>
      </w:r>
      <w:r w:rsidRPr="004B6BFE">
        <w:rPr>
          <w:sz w:val="28"/>
          <w:szCs w:val="28"/>
        </w:rPr>
        <w:t>котельн</w:t>
      </w:r>
      <w:r>
        <w:rPr>
          <w:sz w:val="28"/>
          <w:szCs w:val="28"/>
        </w:rPr>
        <w:t xml:space="preserve">ой </w:t>
      </w:r>
      <w:r w:rsidRPr="00E15349">
        <w:rPr>
          <w:sz w:val="28"/>
          <w:szCs w:val="28"/>
        </w:rPr>
        <w:t xml:space="preserve">используется </w:t>
      </w:r>
      <w:r>
        <w:rPr>
          <w:sz w:val="28"/>
          <w:szCs w:val="28"/>
        </w:rPr>
        <w:t>природный газ.</w:t>
      </w:r>
    </w:p>
    <w:p w:rsidR="008779D3" w:rsidRDefault="008779D3" w:rsidP="008779D3">
      <w:pPr>
        <w:jc w:val="center"/>
        <w:rPr>
          <w:b/>
          <w:sz w:val="28"/>
          <w:szCs w:val="28"/>
        </w:rPr>
      </w:pPr>
      <w:r>
        <w:rPr>
          <w:b/>
          <w:sz w:val="28"/>
          <w:szCs w:val="28"/>
        </w:rPr>
        <w:t xml:space="preserve">8.5. Приоритетное направление развития топливного </w:t>
      </w:r>
    </w:p>
    <w:p w:rsidR="008779D3" w:rsidRDefault="008779D3" w:rsidP="008779D3">
      <w:pPr>
        <w:jc w:val="center"/>
        <w:rPr>
          <w:b/>
          <w:sz w:val="28"/>
          <w:szCs w:val="28"/>
        </w:rPr>
      </w:pPr>
      <w:r>
        <w:rPr>
          <w:b/>
          <w:sz w:val="28"/>
          <w:szCs w:val="28"/>
        </w:rPr>
        <w:t>баланса поселения</w:t>
      </w:r>
    </w:p>
    <w:p w:rsidR="008779D3" w:rsidRDefault="008779D3" w:rsidP="008779D3">
      <w:pPr>
        <w:jc w:val="right"/>
        <w:rPr>
          <w:sz w:val="28"/>
          <w:szCs w:val="28"/>
        </w:rPr>
      </w:pPr>
      <w:r>
        <w:rPr>
          <w:sz w:val="28"/>
          <w:szCs w:val="2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061"/>
        <w:gridCol w:w="996"/>
        <w:gridCol w:w="996"/>
        <w:gridCol w:w="975"/>
        <w:gridCol w:w="1085"/>
        <w:gridCol w:w="996"/>
        <w:gridCol w:w="1668"/>
      </w:tblGrid>
      <w:tr w:rsidR="008779D3" w:rsidRPr="00D310D6" w:rsidTr="00A945A8">
        <w:tc>
          <w:tcPr>
            <w:tcW w:w="1858" w:type="dxa"/>
            <w:vMerge w:val="restart"/>
            <w:vAlign w:val="center"/>
          </w:tcPr>
          <w:p w:rsidR="008779D3" w:rsidRPr="00D310D6" w:rsidRDefault="008779D3" w:rsidP="00A945A8">
            <w:pPr>
              <w:jc w:val="center"/>
              <w:rPr>
                <w:sz w:val="24"/>
                <w:szCs w:val="24"/>
              </w:rPr>
            </w:pPr>
            <w:r w:rsidRPr="00D310D6">
              <w:rPr>
                <w:b/>
                <w:sz w:val="24"/>
                <w:szCs w:val="24"/>
              </w:rPr>
              <w:t>Наименование вида топлива</w:t>
            </w:r>
          </w:p>
        </w:tc>
        <w:tc>
          <w:tcPr>
            <w:tcW w:w="7997" w:type="dxa"/>
            <w:gridSpan w:val="7"/>
          </w:tcPr>
          <w:p w:rsidR="008779D3" w:rsidRPr="00D310D6" w:rsidRDefault="008779D3" w:rsidP="00A945A8">
            <w:pPr>
              <w:jc w:val="center"/>
              <w:rPr>
                <w:sz w:val="24"/>
                <w:szCs w:val="24"/>
              </w:rPr>
            </w:pPr>
            <w:r w:rsidRPr="00D310D6">
              <w:rPr>
                <w:b/>
                <w:color w:val="000000"/>
                <w:sz w:val="24"/>
                <w:szCs w:val="24"/>
                <w:lang w:bidi="ru-RU"/>
              </w:rPr>
              <w:t>Расход натурального топлива</w:t>
            </w:r>
          </w:p>
        </w:tc>
      </w:tr>
      <w:tr w:rsidR="008779D3" w:rsidRPr="00D310D6" w:rsidTr="00A945A8">
        <w:tc>
          <w:tcPr>
            <w:tcW w:w="1858" w:type="dxa"/>
            <w:vMerge/>
          </w:tcPr>
          <w:p w:rsidR="008779D3" w:rsidRPr="00D310D6" w:rsidRDefault="008779D3" w:rsidP="00A945A8">
            <w:pPr>
              <w:jc w:val="right"/>
              <w:rPr>
                <w:sz w:val="24"/>
                <w:szCs w:val="24"/>
              </w:rPr>
            </w:pPr>
          </w:p>
        </w:tc>
        <w:tc>
          <w:tcPr>
            <w:tcW w:w="1075" w:type="dxa"/>
            <w:vAlign w:val="center"/>
          </w:tcPr>
          <w:p w:rsidR="008779D3" w:rsidRPr="00D310D6" w:rsidRDefault="008779D3" w:rsidP="00A945A8">
            <w:pPr>
              <w:jc w:val="center"/>
              <w:rPr>
                <w:b/>
                <w:sz w:val="24"/>
                <w:szCs w:val="24"/>
              </w:rPr>
            </w:pPr>
            <w:r w:rsidRPr="00D310D6">
              <w:rPr>
                <w:b/>
                <w:sz w:val="24"/>
                <w:szCs w:val="24"/>
              </w:rPr>
              <w:t>2022</w:t>
            </w:r>
          </w:p>
        </w:tc>
        <w:tc>
          <w:tcPr>
            <w:tcW w:w="996" w:type="dxa"/>
            <w:vAlign w:val="center"/>
          </w:tcPr>
          <w:p w:rsidR="008779D3" w:rsidRPr="00D310D6" w:rsidRDefault="008779D3" w:rsidP="00A945A8">
            <w:pPr>
              <w:jc w:val="center"/>
              <w:rPr>
                <w:b/>
                <w:sz w:val="24"/>
                <w:szCs w:val="24"/>
              </w:rPr>
            </w:pPr>
            <w:r w:rsidRPr="00D310D6">
              <w:rPr>
                <w:b/>
                <w:sz w:val="24"/>
                <w:szCs w:val="24"/>
              </w:rPr>
              <w:t>2023</w:t>
            </w:r>
          </w:p>
        </w:tc>
        <w:tc>
          <w:tcPr>
            <w:tcW w:w="996" w:type="dxa"/>
            <w:vAlign w:val="center"/>
          </w:tcPr>
          <w:p w:rsidR="008779D3" w:rsidRPr="00D310D6" w:rsidRDefault="008779D3" w:rsidP="00A945A8">
            <w:pPr>
              <w:jc w:val="center"/>
              <w:rPr>
                <w:b/>
                <w:sz w:val="24"/>
                <w:szCs w:val="24"/>
              </w:rPr>
            </w:pPr>
            <w:r w:rsidRPr="00D310D6">
              <w:rPr>
                <w:b/>
                <w:sz w:val="24"/>
                <w:szCs w:val="24"/>
              </w:rPr>
              <w:t>2024</w:t>
            </w:r>
          </w:p>
        </w:tc>
        <w:tc>
          <w:tcPr>
            <w:tcW w:w="996" w:type="dxa"/>
            <w:vAlign w:val="center"/>
          </w:tcPr>
          <w:p w:rsidR="008779D3" w:rsidRPr="00D310D6" w:rsidRDefault="008779D3" w:rsidP="00A945A8">
            <w:pPr>
              <w:jc w:val="center"/>
              <w:rPr>
                <w:b/>
                <w:sz w:val="24"/>
                <w:szCs w:val="24"/>
              </w:rPr>
            </w:pPr>
            <w:r w:rsidRPr="00D310D6">
              <w:rPr>
                <w:b/>
                <w:sz w:val="24"/>
                <w:szCs w:val="24"/>
              </w:rPr>
              <w:t>2025</w:t>
            </w:r>
          </w:p>
        </w:tc>
        <w:tc>
          <w:tcPr>
            <w:tcW w:w="1129" w:type="dxa"/>
            <w:vAlign w:val="center"/>
          </w:tcPr>
          <w:p w:rsidR="008779D3" w:rsidRPr="00D310D6" w:rsidRDefault="008779D3" w:rsidP="00A945A8">
            <w:pPr>
              <w:jc w:val="center"/>
              <w:rPr>
                <w:b/>
                <w:sz w:val="24"/>
                <w:szCs w:val="24"/>
              </w:rPr>
            </w:pPr>
            <w:r w:rsidRPr="00D310D6">
              <w:rPr>
                <w:b/>
                <w:sz w:val="24"/>
                <w:szCs w:val="24"/>
              </w:rPr>
              <w:t>2026</w:t>
            </w:r>
          </w:p>
        </w:tc>
        <w:tc>
          <w:tcPr>
            <w:tcW w:w="996" w:type="dxa"/>
            <w:vAlign w:val="center"/>
          </w:tcPr>
          <w:p w:rsidR="008779D3" w:rsidRPr="00D310D6" w:rsidRDefault="008779D3" w:rsidP="00A945A8">
            <w:pPr>
              <w:jc w:val="center"/>
              <w:rPr>
                <w:b/>
                <w:sz w:val="24"/>
                <w:szCs w:val="24"/>
              </w:rPr>
            </w:pPr>
            <w:r w:rsidRPr="00D310D6">
              <w:rPr>
                <w:b/>
                <w:sz w:val="24"/>
                <w:szCs w:val="24"/>
              </w:rPr>
              <w:t>2027</w:t>
            </w:r>
          </w:p>
        </w:tc>
        <w:tc>
          <w:tcPr>
            <w:tcW w:w="1809" w:type="dxa"/>
            <w:vAlign w:val="center"/>
          </w:tcPr>
          <w:p w:rsidR="008779D3" w:rsidRPr="00D310D6" w:rsidRDefault="008779D3" w:rsidP="00A945A8">
            <w:pPr>
              <w:jc w:val="center"/>
              <w:rPr>
                <w:b/>
                <w:sz w:val="24"/>
                <w:szCs w:val="24"/>
              </w:rPr>
            </w:pPr>
            <w:r w:rsidRPr="00D310D6">
              <w:rPr>
                <w:b/>
                <w:sz w:val="24"/>
                <w:szCs w:val="24"/>
              </w:rPr>
              <w:t>2028-2037</w:t>
            </w:r>
          </w:p>
        </w:tc>
      </w:tr>
      <w:tr w:rsidR="008779D3" w:rsidRPr="00D310D6" w:rsidTr="00A945A8">
        <w:trPr>
          <w:trHeight w:val="279"/>
        </w:trPr>
        <w:tc>
          <w:tcPr>
            <w:tcW w:w="9855" w:type="dxa"/>
            <w:gridSpan w:val="8"/>
          </w:tcPr>
          <w:p w:rsidR="008779D3" w:rsidRPr="00D310D6" w:rsidRDefault="008779D3" w:rsidP="00A945A8">
            <w:pPr>
              <w:jc w:val="center"/>
              <w:rPr>
                <w:b/>
                <w:sz w:val="24"/>
                <w:szCs w:val="24"/>
              </w:rPr>
            </w:pPr>
            <w:r>
              <w:rPr>
                <w:b/>
                <w:sz w:val="24"/>
                <w:szCs w:val="24"/>
              </w:rPr>
              <w:t>Котельная Teplovik-10</w:t>
            </w:r>
          </w:p>
        </w:tc>
      </w:tr>
      <w:tr w:rsidR="008779D3" w:rsidRPr="00D310D6" w:rsidTr="00A945A8">
        <w:tc>
          <w:tcPr>
            <w:tcW w:w="1858" w:type="dxa"/>
            <w:vAlign w:val="center"/>
          </w:tcPr>
          <w:p w:rsidR="008779D3" w:rsidRPr="00D310D6" w:rsidRDefault="008779D3" w:rsidP="00A945A8">
            <w:pPr>
              <w:rPr>
                <w:sz w:val="24"/>
                <w:szCs w:val="24"/>
              </w:rPr>
            </w:pPr>
            <w:r w:rsidRPr="00D310D6">
              <w:rPr>
                <w:sz w:val="24"/>
                <w:szCs w:val="24"/>
              </w:rPr>
              <w:t>Природный газ, м</w:t>
            </w:r>
            <w:r w:rsidRPr="00D310D6">
              <w:rPr>
                <w:sz w:val="24"/>
                <w:szCs w:val="24"/>
                <w:vertAlign w:val="superscript"/>
              </w:rPr>
              <w:t>3</w:t>
            </w:r>
            <w:r w:rsidRPr="00D310D6">
              <w:rPr>
                <w:sz w:val="24"/>
                <w:szCs w:val="24"/>
              </w:rPr>
              <w:t>/год</w:t>
            </w:r>
          </w:p>
        </w:tc>
        <w:tc>
          <w:tcPr>
            <w:tcW w:w="1075" w:type="dxa"/>
            <w:vAlign w:val="center"/>
          </w:tcPr>
          <w:p w:rsidR="008779D3" w:rsidRPr="00D310D6" w:rsidRDefault="008779D3" w:rsidP="00A945A8">
            <w:pPr>
              <w:jc w:val="center"/>
              <w:rPr>
                <w:sz w:val="24"/>
                <w:szCs w:val="24"/>
              </w:rPr>
            </w:pPr>
            <w:r>
              <w:rPr>
                <w:sz w:val="24"/>
                <w:szCs w:val="24"/>
              </w:rPr>
              <w:t>884,357</w:t>
            </w:r>
          </w:p>
        </w:tc>
        <w:tc>
          <w:tcPr>
            <w:tcW w:w="996" w:type="dxa"/>
            <w:vAlign w:val="center"/>
          </w:tcPr>
          <w:p w:rsidR="008779D3" w:rsidRPr="00D310D6" w:rsidRDefault="008779D3" w:rsidP="00A945A8">
            <w:pPr>
              <w:jc w:val="center"/>
              <w:rPr>
                <w:sz w:val="24"/>
                <w:szCs w:val="24"/>
              </w:rPr>
            </w:pPr>
            <w:r>
              <w:rPr>
                <w:sz w:val="24"/>
                <w:szCs w:val="24"/>
              </w:rPr>
              <w:t>884,357</w:t>
            </w:r>
          </w:p>
        </w:tc>
        <w:tc>
          <w:tcPr>
            <w:tcW w:w="996" w:type="dxa"/>
            <w:vAlign w:val="center"/>
          </w:tcPr>
          <w:p w:rsidR="008779D3" w:rsidRPr="00D310D6" w:rsidRDefault="008779D3" w:rsidP="00A945A8">
            <w:pPr>
              <w:jc w:val="center"/>
              <w:rPr>
                <w:sz w:val="24"/>
                <w:szCs w:val="24"/>
              </w:rPr>
            </w:pPr>
            <w:r>
              <w:rPr>
                <w:sz w:val="24"/>
                <w:szCs w:val="24"/>
              </w:rPr>
              <w:t>884,357</w:t>
            </w:r>
          </w:p>
        </w:tc>
        <w:tc>
          <w:tcPr>
            <w:tcW w:w="996" w:type="dxa"/>
            <w:vAlign w:val="center"/>
          </w:tcPr>
          <w:p w:rsidR="008779D3" w:rsidRPr="00D310D6" w:rsidRDefault="008779D3" w:rsidP="00A945A8">
            <w:pPr>
              <w:jc w:val="center"/>
              <w:rPr>
                <w:sz w:val="24"/>
                <w:szCs w:val="24"/>
              </w:rPr>
            </w:pPr>
            <w:r>
              <w:rPr>
                <w:sz w:val="24"/>
                <w:szCs w:val="24"/>
              </w:rPr>
              <w:t>882,15</w:t>
            </w:r>
          </w:p>
        </w:tc>
        <w:tc>
          <w:tcPr>
            <w:tcW w:w="1129" w:type="dxa"/>
            <w:vAlign w:val="center"/>
          </w:tcPr>
          <w:p w:rsidR="008779D3" w:rsidRPr="00D310D6" w:rsidRDefault="008779D3" w:rsidP="00A945A8">
            <w:pPr>
              <w:jc w:val="center"/>
              <w:rPr>
                <w:sz w:val="24"/>
                <w:szCs w:val="24"/>
              </w:rPr>
            </w:pPr>
            <w:r>
              <w:rPr>
                <w:sz w:val="24"/>
                <w:szCs w:val="24"/>
              </w:rPr>
              <w:t>879,94</w:t>
            </w:r>
          </w:p>
        </w:tc>
        <w:tc>
          <w:tcPr>
            <w:tcW w:w="996" w:type="dxa"/>
            <w:vAlign w:val="center"/>
          </w:tcPr>
          <w:p w:rsidR="008779D3" w:rsidRPr="00D310D6" w:rsidRDefault="008779D3" w:rsidP="00A945A8">
            <w:pPr>
              <w:jc w:val="center"/>
              <w:rPr>
                <w:sz w:val="24"/>
                <w:szCs w:val="24"/>
              </w:rPr>
            </w:pPr>
            <w:r>
              <w:rPr>
                <w:sz w:val="24"/>
                <w:szCs w:val="24"/>
              </w:rPr>
              <w:t>877,733</w:t>
            </w:r>
          </w:p>
        </w:tc>
        <w:tc>
          <w:tcPr>
            <w:tcW w:w="1809" w:type="dxa"/>
            <w:vAlign w:val="center"/>
          </w:tcPr>
          <w:p w:rsidR="008779D3" w:rsidRPr="00D310D6" w:rsidRDefault="008779D3" w:rsidP="00A945A8">
            <w:pPr>
              <w:jc w:val="center"/>
              <w:rPr>
                <w:sz w:val="24"/>
                <w:szCs w:val="24"/>
              </w:rPr>
            </w:pPr>
            <w:r>
              <w:rPr>
                <w:sz w:val="24"/>
                <w:szCs w:val="24"/>
              </w:rPr>
              <w:t>857,856</w:t>
            </w:r>
          </w:p>
        </w:tc>
      </w:tr>
    </w:tbl>
    <w:p w:rsidR="008779D3" w:rsidRDefault="008779D3" w:rsidP="008779D3">
      <w:pPr>
        <w:jc w:val="center"/>
        <w:rPr>
          <w:b/>
          <w:sz w:val="28"/>
          <w:szCs w:val="28"/>
        </w:rPr>
        <w:sectPr w:rsidR="008779D3" w:rsidSect="00A945A8">
          <w:pgSz w:w="11907" w:h="16840" w:code="9"/>
          <w:pgMar w:top="851" w:right="567" w:bottom="851" w:left="1701" w:header="720" w:footer="720" w:gutter="0"/>
          <w:cols w:space="720"/>
        </w:sectPr>
      </w:pPr>
    </w:p>
    <w:p w:rsidR="008779D3" w:rsidRPr="001E556A" w:rsidRDefault="008779D3" w:rsidP="008779D3">
      <w:pPr>
        <w:jc w:val="center"/>
        <w:rPr>
          <w:b/>
          <w:sz w:val="28"/>
          <w:szCs w:val="28"/>
        </w:rPr>
      </w:pPr>
      <w:r w:rsidRPr="001E556A">
        <w:rPr>
          <w:b/>
          <w:sz w:val="28"/>
          <w:szCs w:val="28"/>
        </w:rPr>
        <w:t>РАЗДЕЛ 9. ИНВЕСТИЦИИ В СТРОИТЕЛЬСТВО, РЕКОНСТРУКЦИЮ, ТЕХНИЧЕСКОЕ ПЕРЕВООРУЖЕНИЕ И (ИЛИ) МОДЕРНИЗАЦИЮ</w:t>
      </w:r>
    </w:p>
    <w:p w:rsidR="008779D3" w:rsidRDefault="008779D3" w:rsidP="008779D3">
      <w:pPr>
        <w:widowControl w:val="0"/>
        <w:jc w:val="center"/>
        <w:rPr>
          <w:b/>
          <w:sz w:val="28"/>
          <w:szCs w:val="28"/>
        </w:rPr>
      </w:pPr>
      <w:r w:rsidRPr="001E556A">
        <w:rPr>
          <w:b/>
          <w:sz w:val="28"/>
          <w:szCs w:val="28"/>
        </w:rPr>
        <w:t xml:space="preserve">9.1. Предложения по величине необходимых инвестиций в строительство, реконструкцию, </w:t>
      </w:r>
    </w:p>
    <w:p w:rsidR="008779D3" w:rsidRDefault="008779D3" w:rsidP="008779D3">
      <w:pPr>
        <w:widowControl w:val="0"/>
        <w:jc w:val="center"/>
        <w:rPr>
          <w:b/>
          <w:sz w:val="28"/>
          <w:szCs w:val="28"/>
        </w:rPr>
      </w:pPr>
      <w:r w:rsidRPr="001E556A">
        <w:rPr>
          <w:b/>
          <w:sz w:val="28"/>
          <w:szCs w:val="28"/>
        </w:rPr>
        <w:t>техническое перевооружение</w:t>
      </w:r>
      <w:r>
        <w:rPr>
          <w:b/>
          <w:sz w:val="28"/>
          <w:szCs w:val="28"/>
        </w:rPr>
        <w:t xml:space="preserve"> и (или) модернизацию</w:t>
      </w:r>
      <w:r w:rsidRPr="001E556A">
        <w:rPr>
          <w:b/>
          <w:sz w:val="28"/>
          <w:szCs w:val="28"/>
        </w:rPr>
        <w:t xml:space="preserve"> источников тепловой энергии</w:t>
      </w:r>
    </w:p>
    <w:p w:rsidR="008779D3" w:rsidRDefault="008779D3" w:rsidP="008779D3">
      <w:pPr>
        <w:jc w:val="right"/>
        <w:rPr>
          <w:sz w:val="28"/>
          <w:szCs w:val="28"/>
        </w:rPr>
      </w:pPr>
      <w:r w:rsidRPr="001E556A">
        <w:rPr>
          <w:sz w:val="28"/>
          <w:szCs w:val="28"/>
        </w:rPr>
        <w:t xml:space="preserve">Таблица </w:t>
      </w:r>
      <w:r>
        <w:rPr>
          <w:sz w:val="28"/>
          <w:szCs w:val="28"/>
        </w:rPr>
        <w:t>20</w:t>
      </w:r>
    </w:p>
    <w:p w:rsidR="008779D3" w:rsidRPr="00D30057" w:rsidRDefault="008779D3" w:rsidP="008779D3">
      <w:pPr>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392"/>
        <w:gridCol w:w="1256"/>
        <w:gridCol w:w="1393"/>
        <w:gridCol w:w="1475"/>
        <w:gridCol w:w="1446"/>
        <w:gridCol w:w="1129"/>
        <w:gridCol w:w="1347"/>
        <w:gridCol w:w="1799"/>
      </w:tblGrid>
      <w:tr w:rsidR="008779D3" w:rsidRPr="00E7703E" w:rsidTr="00A945A8">
        <w:tc>
          <w:tcPr>
            <w:tcW w:w="3227" w:type="dxa"/>
            <w:vMerge w:val="restart"/>
            <w:vAlign w:val="center"/>
          </w:tcPr>
          <w:p w:rsidR="008779D3" w:rsidRPr="00E7703E" w:rsidRDefault="008779D3" w:rsidP="00A945A8">
            <w:pPr>
              <w:jc w:val="center"/>
              <w:rPr>
                <w:b/>
              </w:rPr>
            </w:pPr>
            <w:r w:rsidRPr="00E7703E">
              <w:rPr>
                <w:b/>
              </w:rPr>
              <w:t>Наименование</w:t>
            </w:r>
          </w:p>
        </w:tc>
        <w:tc>
          <w:tcPr>
            <w:tcW w:w="1417" w:type="dxa"/>
            <w:vAlign w:val="center"/>
          </w:tcPr>
          <w:p w:rsidR="008779D3" w:rsidRPr="00E7703E" w:rsidRDefault="008779D3" w:rsidP="00A945A8">
            <w:pPr>
              <w:jc w:val="center"/>
              <w:rPr>
                <w:b/>
              </w:rPr>
            </w:pPr>
            <w:r>
              <w:rPr>
                <w:b/>
              </w:rPr>
              <w:t>2020</w:t>
            </w:r>
          </w:p>
        </w:tc>
        <w:tc>
          <w:tcPr>
            <w:tcW w:w="1276" w:type="dxa"/>
            <w:vAlign w:val="center"/>
          </w:tcPr>
          <w:p w:rsidR="008779D3" w:rsidRPr="00E7703E" w:rsidRDefault="008779D3" w:rsidP="00A945A8">
            <w:pPr>
              <w:jc w:val="center"/>
              <w:rPr>
                <w:b/>
              </w:rPr>
            </w:pPr>
            <w:r w:rsidRPr="00E7703E">
              <w:rPr>
                <w:b/>
              </w:rPr>
              <w:t>202</w:t>
            </w:r>
            <w:r>
              <w:rPr>
                <w:b/>
              </w:rPr>
              <w:t>1</w:t>
            </w:r>
          </w:p>
        </w:tc>
        <w:tc>
          <w:tcPr>
            <w:tcW w:w="1418" w:type="dxa"/>
            <w:vAlign w:val="center"/>
          </w:tcPr>
          <w:p w:rsidR="008779D3" w:rsidRPr="00E7703E" w:rsidRDefault="008779D3" w:rsidP="00A945A8">
            <w:pPr>
              <w:jc w:val="center"/>
              <w:rPr>
                <w:b/>
              </w:rPr>
            </w:pPr>
            <w:r w:rsidRPr="00E7703E">
              <w:rPr>
                <w:b/>
              </w:rPr>
              <w:t>202</w:t>
            </w:r>
            <w:r>
              <w:rPr>
                <w:b/>
              </w:rPr>
              <w:t>2</w:t>
            </w:r>
          </w:p>
        </w:tc>
        <w:tc>
          <w:tcPr>
            <w:tcW w:w="1503" w:type="dxa"/>
            <w:vAlign w:val="center"/>
          </w:tcPr>
          <w:p w:rsidR="008779D3" w:rsidRPr="00E7703E" w:rsidRDefault="008779D3" w:rsidP="00A945A8">
            <w:pPr>
              <w:jc w:val="center"/>
              <w:rPr>
                <w:b/>
              </w:rPr>
            </w:pPr>
            <w:r w:rsidRPr="00E7703E">
              <w:rPr>
                <w:b/>
              </w:rPr>
              <w:t>202</w:t>
            </w:r>
            <w:r>
              <w:rPr>
                <w:b/>
              </w:rPr>
              <w:t>3</w:t>
            </w:r>
          </w:p>
        </w:tc>
        <w:tc>
          <w:tcPr>
            <w:tcW w:w="1473" w:type="dxa"/>
            <w:vAlign w:val="center"/>
          </w:tcPr>
          <w:p w:rsidR="008779D3" w:rsidRPr="00E7703E" w:rsidRDefault="008779D3" w:rsidP="00A945A8">
            <w:pPr>
              <w:jc w:val="center"/>
              <w:rPr>
                <w:b/>
              </w:rPr>
            </w:pPr>
            <w:r w:rsidRPr="00E7703E">
              <w:rPr>
                <w:b/>
              </w:rPr>
              <w:t>202</w:t>
            </w:r>
            <w:r>
              <w:rPr>
                <w:b/>
              </w:rPr>
              <w:t>4</w:t>
            </w:r>
          </w:p>
        </w:tc>
        <w:tc>
          <w:tcPr>
            <w:tcW w:w="1145" w:type="dxa"/>
            <w:vAlign w:val="center"/>
          </w:tcPr>
          <w:p w:rsidR="008779D3" w:rsidRPr="00E7703E" w:rsidRDefault="008779D3" w:rsidP="00A945A8">
            <w:pPr>
              <w:jc w:val="center"/>
              <w:rPr>
                <w:b/>
              </w:rPr>
            </w:pPr>
            <w:r>
              <w:rPr>
                <w:b/>
              </w:rPr>
              <w:t>2025</w:t>
            </w:r>
          </w:p>
        </w:tc>
        <w:tc>
          <w:tcPr>
            <w:tcW w:w="1368" w:type="dxa"/>
            <w:vAlign w:val="center"/>
          </w:tcPr>
          <w:p w:rsidR="008779D3" w:rsidRPr="00E7703E" w:rsidRDefault="008779D3" w:rsidP="00A945A8">
            <w:pPr>
              <w:jc w:val="center"/>
              <w:rPr>
                <w:b/>
              </w:rPr>
            </w:pPr>
            <w:r>
              <w:rPr>
                <w:b/>
              </w:rPr>
              <w:t>2026-2037</w:t>
            </w:r>
          </w:p>
        </w:tc>
        <w:tc>
          <w:tcPr>
            <w:tcW w:w="1811" w:type="dxa"/>
            <w:vAlign w:val="center"/>
          </w:tcPr>
          <w:p w:rsidR="008779D3" w:rsidRPr="00E7703E" w:rsidRDefault="008779D3" w:rsidP="00A945A8">
            <w:pPr>
              <w:jc w:val="center"/>
              <w:rPr>
                <w:b/>
              </w:rPr>
            </w:pPr>
            <w:r w:rsidRPr="00E7703E">
              <w:rPr>
                <w:b/>
              </w:rPr>
              <w:t>Исполнитель</w:t>
            </w:r>
          </w:p>
        </w:tc>
      </w:tr>
      <w:tr w:rsidR="008779D3" w:rsidRPr="00E7703E" w:rsidTr="00A945A8">
        <w:tc>
          <w:tcPr>
            <w:tcW w:w="3227" w:type="dxa"/>
            <w:vMerge/>
            <w:vAlign w:val="center"/>
          </w:tcPr>
          <w:p w:rsidR="008779D3" w:rsidRPr="00E7703E" w:rsidRDefault="008779D3" w:rsidP="00A945A8"/>
        </w:tc>
        <w:tc>
          <w:tcPr>
            <w:tcW w:w="11411" w:type="dxa"/>
            <w:gridSpan w:val="8"/>
          </w:tcPr>
          <w:p w:rsidR="008779D3" w:rsidRPr="00E7703E" w:rsidRDefault="008779D3" w:rsidP="00A945A8">
            <w:pPr>
              <w:jc w:val="center"/>
            </w:pPr>
            <w:r w:rsidRPr="00E7703E">
              <w:rPr>
                <w:b/>
              </w:rPr>
              <w:t>Тыс. руб.</w:t>
            </w:r>
          </w:p>
        </w:tc>
      </w:tr>
      <w:tr w:rsidR="008779D3" w:rsidRPr="00E7703E" w:rsidTr="00A945A8">
        <w:tc>
          <w:tcPr>
            <w:tcW w:w="3227" w:type="dxa"/>
            <w:vAlign w:val="center"/>
          </w:tcPr>
          <w:p w:rsidR="008779D3" w:rsidRDefault="008779D3" w:rsidP="00A945A8">
            <w:pPr>
              <w:rPr>
                <w:sz w:val="24"/>
                <w:szCs w:val="24"/>
              </w:rPr>
            </w:pPr>
            <w:r>
              <w:rPr>
                <w:sz w:val="24"/>
                <w:szCs w:val="24"/>
              </w:rPr>
              <w:t>-</w:t>
            </w:r>
          </w:p>
        </w:tc>
        <w:tc>
          <w:tcPr>
            <w:tcW w:w="1417" w:type="dxa"/>
            <w:vAlign w:val="center"/>
          </w:tcPr>
          <w:p w:rsidR="008779D3" w:rsidRDefault="008779D3" w:rsidP="00A945A8">
            <w:pPr>
              <w:jc w:val="center"/>
            </w:pPr>
          </w:p>
        </w:tc>
        <w:tc>
          <w:tcPr>
            <w:tcW w:w="1276" w:type="dxa"/>
            <w:vAlign w:val="center"/>
          </w:tcPr>
          <w:p w:rsidR="008779D3" w:rsidRPr="00E7703E" w:rsidRDefault="008779D3" w:rsidP="00A945A8">
            <w:pPr>
              <w:jc w:val="center"/>
            </w:pPr>
          </w:p>
        </w:tc>
        <w:tc>
          <w:tcPr>
            <w:tcW w:w="1418" w:type="dxa"/>
            <w:vAlign w:val="center"/>
          </w:tcPr>
          <w:p w:rsidR="008779D3" w:rsidRPr="00E7703E" w:rsidRDefault="008779D3" w:rsidP="00A945A8">
            <w:pPr>
              <w:jc w:val="center"/>
            </w:pPr>
          </w:p>
        </w:tc>
        <w:tc>
          <w:tcPr>
            <w:tcW w:w="1503" w:type="dxa"/>
            <w:vAlign w:val="center"/>
          </w:tcPr>
          <w:p w:rsidR="008779D3" w:rsidRPr="00E7703E" w:rsidRDefault="008779D3" w:rsidP="00A945A8">
            <w:pPr>
              <w:jc w:val="center"/>
            </w:pPr>
          </w:p>
        </w:tc>
        <w:tc>
          <w:tcPr>
            <w:tcW w:w="1473" w:type="dxa"/>
            <w:vAlign w:val="center"/>
          </w:tcPr>
          <w:p w:rsidR="008779D3" w:rsidRPr="00E7703E" w:rsidRDefault="008779D3" w:rsidP="00A945A8">
            <w:pPr>
              <w:jc w:val="center"/>
            </w:pPr>
          </w:p>
        </w:tc>
        <w:tc>
          <w:tcPr>
            <w:tcW w:w="1145" w:type="dxa"/>
            <w:vAlign w:val="center"/>
          </w:tcPr>
          <w:p w:rsidR="008779D3" w:rsidRPr="00E7703E" w:rsidRDefault="008779D3" w:rsidP="00A945A8">
            <w:pPr>
              <w:jc w:val="center"/>
            </w:pPr>
          </w:p>
        </w:tc>
        <w:tc>
          <w:tcPr>
            <w:tcW w:w="1368" w:type="dxa"/>
            <w:vAlign w:val="center"/>
          </w:tcPr>
          <w:p w:rsidR="008779D3" w:rsidRPr="00E7703E" w:rsidRDefault="008779D3" w:rsidP="00A945A8">
            <w:pPr>
              <w:jc w:val="center"/>
            </w:pPr>
          </w:p>
        </w:tc>
        <w:tc>
          <w:tcPr>
            <w:tcW w:w="1811" w:type="dxa"/>
            <w:vAlign w:val="center"/>
          </w:tcPr>
          <w:p w:rsidR="008779D3" w:rsidRDefault="008779D3" w:rsidP="00A945A8">
            <w:pPr>
              <w:jc w:val="center"/>
            </w:pPr>
          </w:p>
        </w:tc>
      </w:tr>
    </w:tbl>
    <w:p w:rsidR="008779D3" w:rsidRDefault="008779D3" w:rsidP="008779D3">
      <w:pPr>
        <w:widowControl w:val="0"/>
        <w:jc w:val="center"/>
        <w:rPr>
          <w:b/>
          <w:sz w:val="28"/>
          <w:szCs w:val="28"/>
        </w:rPr>
      </w:pPr>
    </w:p>
    <w:p w:rsidR="008779D3" w:rsidRDefault="008779D3" w:rsidP="008779D3">
      <w:pPr>
        <w:widowControl w:val="0"/>
        <w:jc w:val="center"/>
        <w:rPr>
          <w:b/>
          <w:sz w:val="28"/>
          <w:szCs w:val="28"/>
        </w:rPr>
      </w:pPr>
      <w:r w:rsidRPr="00F12734">
        <w:rPr>
          <w:b/>
          <w:sz w:val="28"/>
          <w:szCs w:val="28"/>
        </w:rPr>
        <w:t>9.2. Пр</w:t>
      </w:r>
      <w:r>
        <w:rPr>
          <w:b/>
          <w:sz w:val="28"/>
          <w:szCs w:val="28"/>
        </w:rPr>
        <w:t xml:space="preserve">едложения по величине </w:t>
      </w:r>
      <w:r w:rsidRPr="00F12734">
        <w:rPr>
          <w:b/>
          <w:sz w:val="28"/>
          <w:szCs w:val="28"/>
        </w:rPr>
        <w:t>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p w:rsidR="008779D3" w:rsidRDefault="008779D3" w:rsidP="008779D3">
      <w:pPr>
        <w:jc w:val="right"/>
        <w:rPr>
          <w:sz w:val="28"/>
          <w:szCs w:val="28"/>
        </w:rPr>
      </w:pPr>
      <w:r w:rsidRPr="00F12734">
        <w:rPr>
          <w:sz w:val="28"/>
          <w:szCs w:val="28"/>
        </w:rPr>
        <w:t xml:space="preserve">Таблица </w:t>
      </w:r>
      <w:r>
        <w:rPr>
          <w:sz w:val="28"/>
          <w:szCs w:val="28"/>
        </w:rPr>
        <w:t>21</w:t>
      </w:r>
    </w:p>
    <w:p w:rsidR="008779D3" w:rsidRDefault="008779D3" w:rsidP="008779D3">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87"/>
        <w:gridCol w:w="1251"/>
        <w:gridCol w:w="1393"/>
        <w:gridCol w:w="1475"/>
        <w:gridCol w:w="1446"/>
        <w:gridCol w:w="1131"/>
        <w:gridCol w:w="1349"/>
        <w:gridCol w:w="1811"/>
      </w:tblGrid>
      <w:tr w:rsidR="008779D3" w:rsidRPr="00E7703E" w:rsidTr="00A945A8">
        <w:tc>
          <w:tcPr>
            <w:tcW w:w="3227" w:type="dxa"/>
            <w:vMerge w:val="restart"/>
            <w:vAlign w:val="center"/>
          </w:tcPr>
          <w:p w:rsidR="008779D3" w:rsidRPr="00E7703E" w:rsidRDefault="008779D3" w:rsidP="00A945A8">
            <w:pPr>
              <w:jc w:val="center"/>
              <w:rPr>
                <w:b/>
              </w:rPr>
            </w:pPr>
            <w:r w:rsidRPr="00E7703E">
              <w:rPr>
                <w:b/>
              </w:rPr>
              <w:t>Наименование</w:t>
            </w:r>
          </w:p>
        </w:tc>
        <w:tc>
          <w:tcPr>
            <w:tcW w:w="1417" w:type="dxa"/>
            <w:vAlign w:val="center"/>
          </w:tcPr>
          <w:p w:rsidR="008779D3" w:rsidRPr="00E7703E" w:rsidRDefault="008779D3" w:rsidP="00A945A8">
            <w:pPr>
              <w:jc w:val="center"/>
              <w:rPr>
                <w:b/>
              </w:rPr>
            </w:pPr>
            <w:r w:rsidRPr="00E7703E">
              <w:rPr>
                <w:b/>
              </w:rPr>
              <w:t>202</w:t>
            </w:r>
            <w:r>
              <w:rPr>
                <w:b/>
              </w:rPr>
              <w:t>2</w:t>
            </w:r>
          </w:p>
        </w:tc>
        <w:tc>
          <w:tcPr>
            <w:tcW w:w="1276" w:type="dxa"/>
            <w:vAlign w:val="center"/>
          </w:tcPr>
          <w:p w:rsidR="008779D3" w:rsidRPr="00E7703E" w:rsidRDefault="008779D3" w:rsidP="00A945A8">
            <w:pPr>
              <w:jc w:val="center"/>
              <w:rPr>
                <w:b/>
              </w:rPr>
            </w:pPr>
            <w:r w:rsidRPr="00E7703E">
              <w:rPr>
                <w:b/>
              </w:rPr>
              <w:t>202</w:t>
            </w:r>
            <w:r>
              <w:rPr>
                <w:b/>
              </w:rPr>
              <w:t>3</w:t>
            </w:r>
          </w:p>
        </w:tc>
        <w:tc>
          <w:tcPr>
            <w:tcW w:w="1418" w:type="dxa"/>
            <w:vAlign w:val="center"/>
          </w:tcPr>
          <w:p w:rsidR="008779D3" w:rsidRPr="00E7703E" w:rsidRDefault="008779D3" w:rsidP="00A945A8">
            <w:pPr>
              <w:jc w:val="center"/>
              <w:rPr>
                <w:b/>
              </w:rPr>
            </w:pPr>
            <w:r w:rsidRPr="00E7703E">
              <w:rPr>
                <w:b/>
              </w:rPr>
              <w:t>202</w:t>
            </w:r>
            <w:r>
              <w:rPr>
                <w:b/>
              </w:rPr>
              <w:t>4</w:t>
            </w:r>
          </w:p>
        </w:tc>
        <w:tc>
          <w:tcPr>
            <w:tcW w:w="1503" w:type="dxa"/>
            <w:vAlign w:val="center"/>
          </w:tcPr>
          <w:p w:rsidR="008779D3" w:rsidRPr="00E7703E" w:rsidRDefault="008779D3" w:rsidP="00A945A8">
            <w:pPr>
              <w:jc w:val="center"/>
              <w:rPr>
                <w:b/>
              </w:rPr>
            </w:pPr>
            <w:r>
              <w:rPr>
                <w:b/>
              </w:rPr>
              <w:t>2025</w:t>
            </w:r>
          </w:p>
        </w:tc>
        <w:tc>
          <w:tcPr>
            <w:tcW w:w="1473" w:type="dxa"/>
            <w:vAlign w:val="center"/>
          </w:tcPr>
          <w:p w:rsidR="008779D3" w:rsidRPr="00E7703E" w:rsidRDefault="008779D3" w:rsidP="00A945A8">
            <w:pPr>
              <w:jc w:val="center"/>
              <w:rPr>
                <w:b/>
              </w:rPr>
            </w:pPr>
            <w:r>
              <w:rPr>
                <w:b/>
              </w:rPr>
              <w:t>2026</w:t>
            </w:r>
          </w:p>
        </w:tc>
        <w:tc>
          <w:tcPr>
            <w:tcW w:w="1145" w:type="dxa"/>
            <w:vAlign w:val="center"/>
          </w:tcPr>
          <w:p w:rsidR="008779D3" w:rsidRPr="00E7703E" w:rsidRDefault="008779D3" w:rsidP="00A945A8">
            <w:pPr>
              <w:jc w:val="center"/>
              <w:rPr>
                <w:b/>
              </w:rPr>
            </w:pPr>
            <w:r>
              <w:rPr>
                <w:b/>
              </w:rPr>
              <w:t>2027</w:t>
            </w:r>
          </w:p>
        </w:tc>
        <w:tc>
          <w:tcPr>
            <w:tcW w:w="1368" w:type="dxa"/>
            <w:vAlign w:val="center"/>
          </w:tcPr>
          <w:p w:rsidR="008779D3" w:rsidRPr="00E7703E" w:rsidRDefault="008779D3" w:rsidP="00A945A8">
            <w:pPr>
              <w:jc w:val="center"/>
              <w:rPr>
                <w:b/>
              </w:rPr>
            </w:pPr>
            <w:r>
              <w:rPr>
                <w:b/>
              </w:rPr>
              <w:t>2028-2037</w:t>
            </w:r>
          </w:p>
        </w:tc>
        <w:tc>
          <w:tcPr>
            <w:tcW w:w="1811" w:type="dxa"/>
            <w:vAlign w:val="center"/>
          </w:tcPr>
          <w:p w:rsidR="008779D3" w:rsidRPr="00E7703E" w:rsidRDefault="008779D3" w:rsidP="00A945A8">
            <w:pPr>
              <w:jc w:val="center"/>
              <w:rPr>
                <w:b/>
              </w:rPr>
            </w:pPr>
            <w:r w:rsidRPr="00E7703E">
              <w:rPr>
                <w:b/>
              </w:rPr>
              <w:t>Исполнитель</w:t>
            </w:r>
          </w:p>
        </w:tc>
      </w:tr>
      <w:tr w:rsidR="008779D3" w:rsidRPr="00E7703E" w:rsidTr="00A945A8">
        <w:tc>
          <w:tcPr>
            <w:tcW w:w="3227" w:type="dxa"/>
            <w:vMerge/>
            <w:vAlign w:val="center"/>
          </w:tcPr>
          <w:p w:rsidR="008779D3" w:rsidRPr="00E7703E" w:rsidRDefault="008779D3" w:rsidP="00A945A8"/>
        </w:tc>
        <w:tc>
          <w:tcPr>
            <w:tcW w:w="11411" w:type="dxa"/>
            <w:gridSpan w:val="8"/>
          </w:tcPr>
          <w:p w:rsidR="008779D3" w:rsidRPr="00E7703E" w:rsidRDefault="008779D3" w:rsidP="00A945A8">
            <w:pPr>
              <w:jc w:val="center"/>
            </w:pPr>
            <w:r w:rsidRPr="00E7703E">
              <w:rPr>
                <w:b/>
              </w:rPr>
              <w:t>Тыс. руб.</w:t>
            </w:r>
          </w:p>
        </w:tc>
      </w:tr>
      <w:tr w:rsidR="008779D3" w:rsidRPr="00E7703E" w:rsidTr="00A945A8">
        <w:tc>
          <w:tcPr>
            <w:tcW w:w="3227" w:type="dxa"/>
            <w:vAlign w:val="center"/>
          </w:tcPr>
          <w:p w:rsidR="008779D3" w:rsidRPr="00864CB8" w:rsidRDefault="008779D3" w:rsidP="00A945A8">
            <w:pPr>
              <w:tabs>
                <w:tab w:val="left" w:pos="1890"/>
              </w:tabs>
              <w:rPr>
                <w:sz w:val="24"/>
                <w:szCs w:val="24"/>
              </w:rPr>
            </w:pPr>
            <w:r>
              <w:rPr>
                <w:sz w:val="24"/>
                <w:szCs w:val="24"/>
              </w:rPr>
              <w:t xml:space="preserve">Модернизация тепловой сети </w:t>
            </w:r>
            <w:r>
              <w:rPr>
                <w:sz w:val="24"/>
                <w:szCs w:val="24"/>
                <w:lang w:val="en-US"/>
              </w:rPr>
              <w:t>L</w:t>
            </w:r>
            <w:r>
              <w:rPr>
                <w:sz w:val="24"/>
                <w:szCs w:val="24"/>
              </w:rPr>
              <w:t>=6500 м</w:t>
            </w:r>
          </w:p>
        </w:tc>
        <w:tc>
          <w:tcPr>
            <w:tcW w:w="1417" w:type="dxa"/>
            <w:vAlign w:val="center"/>
          </w:tcPr>
          <w:p w:rsidR="008779D3" w:rsidRDefault="008779D3" w:rsidP="00A945A8">
            <w:pPr>
              <w:jc w:val="center"/>
            </w:pPr>
          </w:p>
        </w:tc>
        <w:tc>
          <w:tcPr>
            <w:tcW w:w="1276" w:type="dxa"/>
            <w:vAlign w:val="center"/>
          </w:tcPr>
          <w:p w:rsidR="008779D3" w:rsidRPr="00E7703E" w:rsidRDefault="008779D3" w:rsidP="00A945A8">
            <w:pPr>
              <w:jc w:val="center"/>
            </w:pPr>
          </w:p>
        </w:tc>
        <w:tc>
          <w:tcPr>
            <w:tcW w:w="1418" w:type="dxa"/>
            <w:vAlign w:val="center"/>
          </w:tcPr>
          <w:p w:rsidR="008779D3" w:rsidRPr="00E7703E" w:rsidRDefault="008779D3" w:rsidP="00A945A8">
            <w:pPr>
              <w:jc w:val="center"/>
            </w:pPr>
            <w:r>
              <w:t>1640,0</w:t>
            </w:r>
          </w:p>
        </w:tc>
        <w:tc>
          <w:tcPr>
            <w:tcW w:w="1503" w:type="dxa"/>
            <w:vAlign w:val="center"/>
          </w:tcPr>
          <w:p w:rsidR="008779D3" w:rsidRPr="00E7703E" w:rsidRDefault="008779D3" w:rsidP="00A945A8">
            <w:pPr>
              <w:jc w:val="center"/>
            </w:pPr>
            <w:r>
              <w:t>1640,0</w:t>
            </w:r>
          </w:p>
        </w:tc>
        <w:tc>
          <w:tcPr>
            <w:tcW w:w="1473" w:type="dxa"/>
            <w:vAlign w:val="center"/>
          </w:tcPr>
          <w:p w:rsidR="008779D3" w:rsidRPr="00E7703E" w:rsidRDefault="008779D3" w:rsidP="00A945A8">
            <w:pPr>
              <w:jc w:val="center"/>
            </w:pPr>
            <w:r>
              <w:t>1640,0</w:t>
            </w:r>
          </w:p>
        </w:tc>
        <w:tc>
          <w:tcPr>
            <w:tcW w:w="1145" w:type="dxa"/>
            <w:vAlign w:val="center"/>
          </w:tcPr>
          <w:p w:rsidR="008779D3" w:rsidRPr="00E7703E" w:rsidRDefault="008779D3" w:rsidP="00A945A8">
            <w:pPr>
              <w:jc w:val="center"/>
            </w:pPr>
            <w:r>
              <w:t>1640,0</w:t>
            </w:r>
          </w:p>
        </w:tc>
        <w:tc>
          <w:tcPr>
            <w:tcW w:w="1368" w:type="dxa"/>
            <w:vAlign w:val="center"/>
          </w:tcPr>
          <w:p w:rsidR="008779D3" w:rsidRPr="00E7703E" w:rsidRDefault="008779D3" w:rsidP="00A945A8">
            <w:pPr>
              <w:jc w:val="center"/>
            </w:pPr>
            <w:r>
              <w:t>14760,0</w:t>
            </w:r>
          </w:p>
        </w:tc>
        <w:tc>
          <w:tcPr>
            <w:tcW w:w="1811" w:type="dxa"/>
            <w:vAlign w:val="center"/>
          </w:tcPr>
          <w:p w:rsidR="008779D3" w:rsidRDefault="008779D3" w:rsidP="00A945A8">
            <w:pPr>
              <w:jc w:val="center"/>
            </w:pPr>
            <w:r>
              <w:t>Эксплуатирующая организация</w:t>
            </w:r>
          </w:p>
        </w:tc>
      </w:tr>
    </w:tbl>
    <w:p w:rsidR="008779D3" w:rsidRDefault="008779D3" w:rsidP="008779D3">
      <w:pPr>
        <w:jc w:val="right"/>
        <w:rPr>
          <w:sz w:val="28"/>
          <w:szCs w:val="28"/>
        </w:rPr>
      </w:pPr>
    </w:p>
    <w:p w:rsidR="008779D3" w:rsidRDefault="008779D3" w:rsidP="008779D3">
      <w:pPr>
        <w:widowControl w:val="0"/>
        <w:jc w:val="center"/>
        <w:rPr>
          <w:b/>
          <w:sz w:val="28"/>
          <w:szCs w:val="28"/>
        </w:rPr>
      </w:pPr>
      <w:r w:rsidRPr="00F12734">
        <w:rPr>
          <w:b/>
          <w:sz w:val="28"/>
          <w:szCs w:val="28"/>
        </w:rPr>
        <w:t xml:space="preserve">9.3. Предложения по величине инвестиций в строительство, реконструкцию, техническое перевооружение </w:t>
      </w:r>
    </w:p>
    <w:p w:rsidR="008779D3" w:rsidRPr="00F12734" w:rsidRDefault="008779D3" w:rsidP="008779D3">
      <w:pPr>
        <w:widowControl w:val="0"/>
        <w:jc w:val="center"/>
        <w:rPr>
          <w:b/>
          <w:sz w:val="28"/>
          <w:szCs w:val="28"/>
        </w:rPr>
      </w:pPr>
      <w:r w:rsidRPr="00F12734">
        <w:rPr>
          <w:b/>
          <w:sz w:val="28"/>
          <w:szCs w:val="28"/>
        </w:rPr>
        <w:t>и (или) модернизацию в связи с изменениями температурного графика и гидравлического режима работы системы теплоснабжения</w:t>
      </w:r>
    </w:p>
    <w:p w:rsidR="008779D3" w:rsidRDefault="008779D3" w:rsidP="008779D3">
      <w:pPr>
        <w:jc w:val="right"/>
        <w:rPr>
          <w:sz w:val="28"/>
          <w:szCs w:val="28"/>
        </w:rPr>
      </w:pPr>
      <w:r w:rsidRPr="00F12734">
        <w:rPr>
          <w:sz w:val="28"/>
          <w:szCs w:val="28"/>
        </w:rPr>
        <w:t xml:space="preserve">Таблица </w:t>
      </w:r>
      <w:r>
        <w:rPr>
          <w:sz w:val="28"/>
          <w:szCs w:val="28"/>
        </w:rPr>
        <w:t>22</w:t>
      </w:r>
    </w:p>
    <w:p w:rsidR="008779D3" w:rsidRPr="00D30057" w:rsidRDefault="008779D3" w:rsidP="008779D3">
      <w:pPr>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592"/>
        <w:gridCol w:w="1758"/>
        <w:gridCol w:w="1758"/>
        <w:gridCol w:w="1758"/>
        <w:gridCol w:w="1483"/>
        <w:gridCol w:w="1501"/>
        <w:gridCol w:w="1658"/>
      </w:tblGrid>
      <w:tr w:rsidR="008779D3" w:rsidRPr="00D76ABA" w:rsidTr="00A945A8">
        <w:tc>
          <w:tcPr>
            <w:tcW w:w="2943" w:type="dxa"/>
            <w:vMerge w:val="restart"/>
            <w:vAlign w:val="center"/>
          </w:tcPr>
          <w:p w:rsidR="008779D3" w:rsidRPr="00D76ABA" w:rsidRDefault="008779D3" w:rsidP="00A945A8">
            <w:pPr>
              <w:jc w:val="center"/>
              <w:rPr>
                <w:b/>
              </w:rPr>
            </w:pPr>
            <w:r w:rsidRPr="00D76ABA">
              <w:rPr>
                <w:b/>
              </w:rPr>
              <w:t>Наименование</w:t>
            </w:r>
          </w:p>
        </w:tc>
        <w:tc>
          <w:tcPr>
            <w:tcW w:w="1620" w:type="dxa"/>
            <w:vAlign w:val="center"/>
          </w:tcPr>
          <w:p w:rsidR="008779D3" w:rsidRPr="00D76ABA" w:rsidRDefault="008779D3" w:rsidP="00A945A8">
            <w:pPr>
              <w:jc w:val="center"/>
              <w:rPr>
                <w:b/>
              </w:rPr>
            </w:pPr>
            <w:r w:rsidRPr="00D76ABA">
              <w:rPr>
                <w:b/>
              </w:rPr>
              <w:t>2020</w:t>
            </w:r>
          </w:p>
        </w:tc>
        <w:tc>
          <w:tcPr>
            <w:tcW w:w="1792" w:type="dxa"/>
            <w:vAlign w:val="center"/>
          </w:tcPr>
          <w:p w:rsidR="008779D3" w:rsidRPr="00D76ABA" w:rsidRDefault="008779D3" w:rsidP="00A945A8">
            <w:pPr>
              <w:jc w:val="center"/>
              <w:rPr>
                <w:b/>
              </w:rPr>
            </w:pPr>
            <w:r w:rsidRPr="00D76ABA">
              <w:rPr>
                <w:b/>
              </w:rPr>
              <w:t>2021</w:t>
            </w:r>
          </w:p>
        </w:tc>
        <w:tc>
          <w:tcPr>
            <w:tcW w:w="1792" w:type="dxa"/>
            <w:vAlign w:val="center"/>
          </w:tcPr>
          <w:p w:rsidR="008779D3" w:rsidRPr="00D76ABA" w:rsidRDefault="008779D3" w:rsidP="00A945A8">
            <w:pPr>
              <w:jc w:val="center"/>
              <w:rPr>
                <w:b/>
              </w:rPr>
            </w:pPr>
            <w:r w:rsidRPr="00D76ABA">
              <w:rPr>
                <w:b/>
              </w:rPr>
              <w:t>2022</w:t>
            </w:r>
          </w:p>
        </w:tc>
        <w:tc>
          <w:tcPr>
            <w:tcW w:w="1792" w:type="dxa"/>
            <w:vAlign w:val="center"/>
          </w:tcPr>
          <w:p w:rsidR="008779D3" w:rsidRPr="00D76ABA" w:rsidRDefault="008779D3" w:rsidP="00A945A8">
            <w:pPr>
              <w:jc w:val="center"/>
              <w:rPr>
                <w:b/>
              </w:rPr>
            </w:pPr>
            <w:r w:rsidRPr="00D76ABA">
              <w:rPr>
                <w:b/>
              </w:rPr>
              <w:t>2023</w:t>
            </w:r>
          </w:p>
        </w:tc>
        <w:tc>
          <w:tcPr>
            <w:tcW w:w="1509" w:type="dxa"/>
            <w:vAlign w:val="center"/>
          </w:tcPr>
          <w:p w:rsidR="008779D3" w:rsidRPr="00D76ABA" w:rsidRDefault="008779D3" w:rsidP="00A945A8">
            <w:pPr>
              <w:jc w:val="center"/>
              <w:rPr>
                <w:b/>
              </w:rPr>
            </w:pPr>
            <w:r w:rsidRPr="00D76ABA">
              <w:rPr>
                <w:b/>
              </w:rPr>
              <w:t>2024</w:t>
            </w:r>
          </w:p>
        </w:tc>
        <w:tc>
          <w:tcPr>
            <w:tcW w:w="1525" w:type="dxa"/>
            <w:vAlign w:val="center"/>
          </w:tcPr>
          <w:p w:rsidR="008779D3" w:rsidRPr="00D76ABA" w:rsidRDefault="008779D3" w:rsidP="00A945A8">
            <w:pPr>
              <w:jc w:val="center"/>
              <w:rPr>
                <w:b/>
              </w:rPr>
            </w:pPr>
            <w:r w:rsidRPr="00D76ABA">
              <w:rPr>
                <w:b/>
              </w:rPr>
              <w:t>2027-</w:t>
            </w:r>
            <w:r>
              <w:rPr>
                <w:b/>
              </w:rPr>
              <w:t>2037</w:t>
            </w:r>
          </w:p>
        </w:tc>
        <w:tc>
          <w:tcPr>
            <w:tcW w:w="1665" w:type="dxa"/>
            <w:vAlign w:val="center"/>
          </w:tcPr>
          <w:p w:rsidR="008779D3" w:rsidRPr="00D76ABA" w:rsidRDefault="008779D3" w:rsidP="00A945A8">
            <w:pPr>
              <w:jc w:val="center"/>
              <w:rPr>
                <w:b/>
              </w:rPr>
            </w:pPr>
            <w:r w:rsidRPr="00D76ABA">
              <w:rPr>
                <w:b/>
              </w:rPr>
              <w:t>Исполнитель</w:t>
            </w:r>
          </w:p>
        </w:tc>
      </w:tr>
      <w:tr w:rsidR="008779D3" w:rsidRPr="00D76ABA" w:rsidTr="00A945A8">
        <w:tc>
          <w:tcPr>
            <w:tcW w:w="2943" w:type="dxa"/>
            <w:vMerge/>
            <w:vAlign w:val="center"/>
          </w:tcPr>
          <w:p w:rsidR="008779D3" w:rsidRPr="00D76ABA" w:rsidRDefault="008779D3" w:rsidP="00A945A8"/>
        </w:tc>
        <w:tc>
          <w:tcPr>
            <w:tcW w:w="10030" w:type="dxa"/>
            <w:gridSpan w:val="6"/>
            <w:vAlign w:val="center"/>
          </w:tcPr>
          <w:p w:rsidR="008779D3" w:rsidRPr="00D76ABA" w:rsidRDefault="008779D3" w:rsidP="00A945A8">
            <w:pPr>
              <w:jc w:val="center"/>
              <w:rPr>
                <w:b/>
              </w:rPr>
            </w:pPr>
            <w:r w:rsidRPr="00D76ABA">
              <w:rPr>
                <w:b/>
              </w:rPr>
              <w:t>Тыс. руб.</w:t>
            </w:r>
          </w:p>
        </w:tc>
        <w:tc>
          <w:tcPr>
            <w:tcW w:w="1665" w:type="dxa"/>
            <w:vAlign w:val="center"/>
          </w:tcPr>
          <w:p w:rsidR="008779D3" w:rsidRPr="00D76ABA" w:rsidRDefault="008779D3" w:rsidP="00A945A8">
            <w:pPr>
              <w:jc w:val="center"/>
            </w:pPr>
          </w:p>
        </w:tc>
      </w:tr>
      <w:tr w:rsidR="008779D3" w:rsidRPr="00D76ABA" w:rsidTr="00A945A8">
        <w:tc>
          <w:tcPr>
            <w:tcW w:w="2943" w:type="dxa"/>
            <w:vAlign w:val="center"/>
          </w:tcPr>
          <w:p w:rsidR="008779D3" w:rsidRPr="00D76ABA" w:rsidRDefault="008779D3" w:rsidP="00A945A8">
            <w:r w:rsidRPr="00D76ABA">
              <w:t>-</w:t>
            </w:r>
          </w:p>
        </w:tc>
        <w:tc>
          <w:tcPr>
            <w:tcW w:w="1620" w:type="dxa"/>
            <w:vAlign w:val="center"/>
          </w:tcPr>
          <w:p w:rsidR="008779D3" w:rsidRPr="00D76ABA" w:rsidRDefault="008779D3" w:rsidP="00A945A8">
            <w:pPr>
              <w:jc w:val="center"/>
            </w:pPr>
          </w:p>
        </w:tc>
        <w:tc>
          <w:tcPr>
            <w:tcW w:w="1792" w:type="dxa"/>
            <w:vAlign w:val="center"/>
          </w:tcPr>
          <w:p w:rsidR="008779D3" w:rsidRPr="00D76ABA" w:rsidRDefault="008779D3" w:rsidP="00A945A8">
            <w:pPr>
              <w:jc w:val="center"/>
            </w:pPr>
          </w:p>
        </w:tc>
        <w:tc>
          <w:tcPr>
            <w:tcW w:w="1792" w:type="dxa"/>
            <w:vAlign w:val="center"/>
          </w:tcPr>
          <w:p w:rsidR="008779D3" w:rsidRPr="00D76ABA" w:rsidRDefault="008779D3" w:rsidP="00A945A8">
            <w:pPr>
              <w:jc w:val="center"/>
            </w:pPr>
          </w:p>
        </w:tc>
        <w:tc>
          <w:tcPr>
            <w:tcW w:w="1792" w:type="dxa"/>
            <w:vAlign w:val="center"/>
          </w:tcPr>
          <w:p w:rsidR="008779D3" w:rsidRPr="00D76ABA" w:rsidRDefault="008779D3" w:rsidP="00A945A8">
            <w:pPr>
              <w:jc w:val="center"/>
            </w:pPr>
          </w:p>
        </w:tc>
        <w:tc>
          <w:tcPr>
            <w:tcW w:w="1509" w:type="dxa"/>
            <w:vAlign w:val="center"/>
          </w:tcPr>
          <w:p w:rsidR="008779D3" w:rsidRPr="00D76ABA" w:rsidRDefault="008779D3" w:rsidP="00A945A8">
            <w:pPr>
              <w:jc w:val="center"/>
            </w:pPr>
          </w:p>
        </w:tc>
        <w:tc>
          <w:tcPr>
            <w:tcW w:w="1525" w:type="dxa"/>
            <w:vAlign w:val="center"/>
          </w:tcPr>
          <w:p w:rsidR="008779D3" w:rsidRPr="00D76ABA" w:rsidRDefault="008779D3" w:rsidP="00A945A8">
            <w:pPr>
              <w:jc w:val="center"/>
            </w:pPr>
          </w:p>
        </w:tc>
        <w:tc>
          <w:tcPr>
            <w:tcW w:w="1665" w:type="dxa"/>
            <w:vAlign w:val="center"/>
          </w:tcPr>
          <w:p w:rsidR="008779D3" w:rsidRPr="00D76ABA" w:rsidRDefault="008779D3" w:rsidP="00A945A8">
            <w:pPr>
              <w:jc w:val="center"/>
            </w:pPr>
          </w:p>
        </w:tc>
      </w:tr>
    </w:tbl>
    <w:p w:rsidR="008779D3" w:rsidRDefault="008779D3" w:rsidP="008779D3">
      <w:pPr>
        <w:widowControl w:val="0"/>
        <w:jc w:val="center"/>
        <w:rPr>
          <w:b/>
          <w:sz w:val="28"/>
          <w:szCs w:val="28"/>
          <w:highlight w:val="yellow"/>
        </w:rPr>
      </w:pPr>
    </w:p>
    <w:p w:rsidR="008779D3" w:rsidRDefault="008779D3" w:rsidP="008779D3">
      <w:pPr>
        <w:ind w:firstLine="708"/>
        <w:jc w:val="right"/>
        <w:rPr>
          <w:sz w:val="28"/>
          <w:szCs w:val="28"/>
          <w:highlight w:val="yellow"/>
        </w:rPr>
      </w:pPr>
    </w:p>
    <w:p w:rsidR="008779D3" w:rsidRDefault="008779D3" w:rsidP="008779D3">
      <w:pPr>
        <w:rPr>
          <w:sz w:val="28"/>
          <w:szCs w:val="28"/>
          <w:highlight w:val="yellow"/>
        </w:rPr>
      </w:pPr>
    </w:p>
    <w:p w:rsidR="008779D3" w:rsidRPr="00323185" w:rsidRDefault="008779D3" w:rsidP="008779D3">
      <w:pPr>
        <w:rPr>
          <w:sz w:val="28"/>
          <w:szCs w:val="28"/>
          <w:highlight w:val="yellow"/>
        </w:rPr>
        <w:sectPr w:rsidR="008779D3" w:rsidRPr="00323185" w:rsidSect="00A945A8">
          <w:pgSz w:w="15840" w:h="12240" w:orient="landscape"/>
          <w:pgMar w:top="1418" w:right="851" w:bottom="851" w:left="567" w:header="720" w:footer="720" w:gutter="0"/>
          <w:cols w:space="720"/>
        </w:sectPr>
      </w:pPr>
    </w:p>
    <w:p w:rsidR="008779D3" w:rsidRDefault="008779D3" w:rsidP="008779D3">
      <w:pPr>
        <w:widowControl w:val="0"/>
        <w:jc w:val="center"/>
        <w:rPr>
          <w:b/>
          <w:sz w:val="28"/>
          <w:szCs w:val="28"/>
        </w:rPr>
      </w:pPr>
      <w:r w:rsidRPr="00A2203D">
        <w:rPr>
          <w:b/>
          <w:sz w:val="28"/>
          <w:szCs w:val="28"/>
        </w:rPr>
        <w:t>9</w:t>
      </w:r>
      <w:r w:rsidRPr="007C62EB">
        <w:rPr>
          <w:b/>
          <w:sz w:val="28"/>
          <w:szCs w:val="28"/>
        </w:rPr>
        <w:t>.4.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8779D3" w:rsidRPr="003E3DA4" w:rsidRDefault="008779D3" w:rsidP="008779D3">
      <w:pPr>
        <w:pStyle w:val="af"/>
        <w:shd w:val="clear" w:color="auto" w:fill="FFFFFF"/>
        <w:spacing w:before="0" w:beforeAutospacing="0" w:after="0" w:afterAutospacing="0" w:line="276" w:lineRule="auto"/>
        <w:ind w:firstLine="709"/>
        <w:jc w:val="both"/>
        <w:rPr>
          <w:color w:val="000000"/>
          <w:sz w:val="28"/>
          <w:szCs w:val="28"/>
        </w:rPr>
      </w:pPr>
      <w:r w:rsidRPr="00D76ABA">
        <w:rPr>
          <w:color w:val="000000"/>
          <w:sz w:val="28"/>
          <w:szCs w:val="28"/>
        </w:rPr>
        <w:t xml:space="preserve">На территории </w:t>
      </w:r>
      <w:r>
        <w:rPr>
          <w:color w:val="000000"/>
          <w:sz w:val="28"/>
          <w:szCs w:val="28"/>
        </w:rPr>
        <w:t>муниципального образования «Поселок Володарский»</w:t>
      </w:r>
      <w:r w:rsidRPr="00D76ABA">
        <w:rPr>
          <w:color w:val="000000"/>
          <w:sz w:val="28"/>
          <w:szCs w:val="28"/>
        </w:rPr>
        <w:t xml:space="preserve"> </w:t>
      </w:r>
      <w:r>
        <w:rPr>
          <w:color w:val="000000"/>
          <w:sz w:val="28"/>
          <w:szCs w:val="28"/>
        </w:rPr>
        <w:t>система централизованного горячего водоснабжения отсутствует.</w:t>
      </w:r>
    </w:p>
    <w:p w:rsidR="008779D3" w:rsidRPr="008436BF" w:rsidRDefault="008779D3" w:rsidP="008779D3">
      <w:pPr>
        <w:widowControl w:val="0"/>
        <w:jc w:val="center"/>
        <w:rPr>
          <w:b/>
          <w:sz w:val="28"/>
          <w:szCs w:val="28"/>
        </w:rPr>
      </w:pPr>
      <w:r w:rsidRPr="00B43E84">
        <w:rPr>
          <w:b/>
          <w:sz w:val="28"/>
          <w:szCs w:val="28"/>
        </w:rPr>
        <w:t>9.5. Оценка эффективности инвестиций по отдельным предложениям</w:t>
      </w:r>
    </w:p>
    <w:p w:rsidR="008779D3" w:rsidRDefault="008779D3" w:rsidP="008779D3">
      <w:pPr>
        <w:jc w:val="center"/>
        <w:rPr>
          <w:sz w:val="28"/>
          <w:szCs w:val="28"/>
        </w:rPr>
      </w:pPr>
      <w:r w:rsidRPr="003E0ADA">
        <w:rPr>
          <w:sz w:val="28"/>
          <w:szCs w:val="28"/>
        </w:rPr>
        <w:t>Таблица 23- Показатели эко</w:t>
      </w:r>
      <w:r>
        <w:rPr>
          <w:sz w:val="28"/>
          <w:szCs w:val="28"/>
        </w:rPr>
        <w:t xml:space="preserve">номического эффекта реализации </w:t>
      </w:r>
      <w:r w:rsidRPr="003E0ADA">
        <w:rPr>
          <w:sz w:val="28"/>
          <w:szCs w:val="28"/>
        </w:rPr>
        <w:t>схемы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134"/>
        <w:gridCol w:w="1241"/>
      </w:tblGrid>
      <w:tr w:rsidR="008779D3" w:rsidRPr="008F3047" w:rsidTr="00A945A8">
        <w:tc>
          <w:tcPr>
            <w:tcW w:w="709" w:type="dxa"/>
            <w:vMerge w:val="restart"/>
          </w:tcPr>
          <w:p w:rsidR="008779D3" w:rsidRDefault="008779D3" w:rsidP="00A945A8">
            <w:pPr>
              <w:jc w:val="center"/>
            </w:pPr>
            <w:r w:rsidRPr="008F3047">
              <w:t>№</w:t>
            </w:r>
          </w:p>
          <w:p w:rsidR="008779D3" w:rsidRPr="008F3047" w:rsidRDefault="008779D3" w:rsidP="00A945A8">
            <w:pPr>
              <w:jc w:val="center"/>
            </w:pPr>
            <w:r w:rsidRPr="008F3047">
              <w:t>п/п</w:t>
            </w:r>
          </w:p>
        </w:tc>
        <w:tc>
          <w:tcPr>
            <w:tcW w:w="6379" w:type="dxa"/>
            <w:vMerge w:val="restart"/>
            <w:vAlign w:val="center"/>
          </w:tcPr>
          <w:p w:rsidR="008779D3" w:rsidRPr="008F3047" w:rsidRDefault="008779D3" w:rsidP="00A945A8">
            <w:pPr>
              <w:jc w:val="center"/>
            </w:pPr>
            <w:r w:rsidRPr="008F3047">
              <w:rPr>
                <w:b/>
                <w:bCs/>
              </w:rPr>
              <w:t>Наименование показателя</w:t>
            </w:r>
          </w:p>
        </w:tc>
        <w:tc>
          <w:tcPr>
            <w:tcW w:w="2375" w:type="dxa"/>
            <w:gridSpan w:val="2"/>
            <w:vAlign w:val="center"/>
          </w:tcPr>
          <w:p w:rsidR="008779D3" w:rsidRPr="008F3047" w:rsidRDefault="008779D3" w:rsidP="00A945A8">
            <w:pPr>
              <w:jc w:val="center"/>
            </w:pPr>
            <w:r w:rsidRPr="008F3047">
              <w:rPr>
                <w:b/>
                <w:bCs/>
              </w:rPr>
              <w:t>Значение показателя</w:t>
            </w:r>
          </w:p>
        </w:tc>
      </w:tr>
      <w:tr w:rsidR="008779D3" w:rsidRPr="008F3047" w:rsidTr="00A945A8">
        <w:tc>
          <w:tcPr>
            <w:tcW w:w="709" w:type="dxa"/>
            <w:vMerge/>
          </w:tcPr>
          <w:p w:rsidR="008779D3" w:rsidRPr="008F3047" w:rsidRDefault="008779D3" w:rsidP="00A945A8">
            <w:pPr>
              <w:jc w:val="center"/>
            </w:pPr>
          </w:p>
        </w:tc>
        <w:tc>
          <w:tcPr>
            <w:tcW w:w="6379" w:type="dxa"/>
            <w:vMerge/>
          </w:tcPr>
          <w:p w:rsidR="008779D3" w:rsidRPr="008F3047" w:rsidRDefault="008779D3" w:rsidP="00A945A8">
            <w:pPr>
              <w:jc w:val="center"/>
            </w:pPr>
          </w:p>
        </w:tc>
        <w:tc>
          <w:tcPr>
            <w:tcW w:w="1134" w:type="dxa"/>
            <w:vAlign w:val="center"/>
          </w:tcPr>
          <w:p w:rsidR="008779D3" w:rsidRPr="008F3047" w:rsidRDefault="008779D3" w:rsidP="00A945A8">
            <w:pPr>
              <w:jc w:val="center"/>
            </w:pPr>
            <w:r w:rsidRPr="008F3047">
              <w:rPr>
                <w:b/>
                <w:bCs/>
              </w:rPr>
              <w:t>ДО</w:t>
            </w:r>
          </w:p>
        </w:tc>
        <w:tc>
          <w:tcPr>
            <w:tcW w:w="1241" w:type="dxa"/>
            <w:vAlign w:val="center"/>
          </w:tcPr>
          <w:p w:rsidR="008779D3" w:rsidRPr="008F3047" w:rsidRDefault="008779D3" w:rsidP="00A945A8">
            <w:pPr>
              <w:ind w:right="140"/>
              <w:jc w:val="center"/>
            </w:pPr>
            <w:r w:rsidRPr="008F3047">
              <w:rPr>
                <w:b/>
                <w:bCs/>
              </w:rPr>
              <w:t>ПОСЛЕ</w:t>
            </w:r>
          </w:p>
        </w:tc>
      </w:tr>
      <w:tr w:rsidR="008779D3" w:rsidRPr="008F3047" w:rsidTr="00A945A8">
        <w:tc>
          <w:tcPr>
            <w:tcW w:w="709" w:type="dxa"/>
            <w:vAlign w:val="center"/>
          </w:tcPr>
          <w:p w:rsidR="008779D3" w:rsidRPr="00AE0310" w:rsidRDefault="008779D3" w:rsidP="00A945A8">
            <w:pPr>
              <w:spacing w:line="222" w:lineRule="exact"/>
              <w:ind w:right="131"/>
              <w:jc w:val="center"/>
              <w:rPr>
                <w:sz w:val="24"/>
                <w:szCs w:val="24"/>
              </w:rPr>
            </w:pPr>
            <w:r w:rsidRPr="00AE0310">
              <w:rPr>
                <w:sz w:val="24"/>
                <w:szCs w:val="24"/>
              </w:rPr>
              <w:t>1</w:t>
            </w:r>
          </w:p>
        </w:tc>
        <w:tc>
          <w:tcPr>
            <w:tcW w:w="6379" w:type="dxa"/>
            <w:vAlign w:val="center"/>
          </w:tcPr>
          <w:p w:rsidR="008779D3" w:rsidRPr="00AE0310" w:rsidRDefault="008779D3" w:rsidP="00A945A8">
            <w:pPr>
              <w:spacing w:line="222" w:lineRule="exact"/>
              <w:ind w:left="100"/>
              <w:rPr>
                <w:sz w:val="24"/>
                <w:szCs w:val="24"/>
              </w:rPr>
            </w:pPr>
            <w:r w:rsidRPr="00AE0310">
              <w:rPr>
                <w:sz w:val="24"/>
                <w:szCs w:val="24"/>
              </w:rPr>
              <w:t>КПД источника тепловой энергии</w:t>
            </w:r>
          </w:p>
        </w:tc>
        <w:tc>
          <w:tcPr>
            <w:tcW w:w="1134" w:type="dxa"/>
            <w:vAlign w:val="center"/>
          </w:tcPr>
          <w:p w:rsidR="008779D3" w:rsidRPr="00AE0310" w:rsidRDefault="008779D3" w:rsidP="00A945A8">
            <w:pPr>
              <w:spacing w:line="222" w:lineRule="exact"/>
              <w:jc w:val="center"/>
              <w:rPr>
                <w:sz w:val="24"/>
                <w:szCs w:val="24"/>
              </w:rPr>
            </w:pPr>
            <w:r w:rsidRPr="00AE0310">
              <w:rPr>
                <w:sz w:val="24"/>
                <w:szCs w:val="24"/>
              </w:rPr>
              <w:t>-</w:t>
            </w:r>
          </w:p>
        </w:tc>
        <w:tc>
          <w:tcPr>
            <w:tcW w:w="1241" w:type="dxa"/>
            <w:vAlign w:val="center"/>
          </w:tcPr>
          <w:p w:rsidR="008779D3" w:rsidRPr="00AE0310" w:rsidRDefault="008779D3" w:rsidP="00A945A8">
            <w:pPr>
              <w:spacing w:line="222" w:lineRule="exact"/>
              <w:jc w:val="center"/>
              <w:rPr>
                <w:sz w:val="24"/>
                <w:szCs w:val="24"/>
              </w:rPr>
            </w:pPr>
            <w:r w:rsidRPr="00AE0310">
              <w:rPr>
                <w:sz w:val="24"/>
                <w:szCs w:val="24"/>
              </w:rPr>
              <w:t>-</w:t>
            </w:r>
          </w:p>
        </w:tc>
      </w:tr>
      <w:tr w:rsidR="008779D3" w:rsidRPr="001C09C0" w:rsidTr="00A945A8">
        <w:tc>
          <w:tcPr>
            <w:tcW w:w="709" w:type="dxa"/>
            <w:vAlign w:val="center"/>
          </w:tcPr>
          <w:p w:rsidR="008779D3" w:rsidRPr="00AE0310" w:rsidRDefault="008779D3" w:rsidP="00A945A8">
            <w:pPr>
              <w:spacing w:line="219" w:lineRule="exact"/>
              <w:ind w:right="131"/>
              <w:jc w:val="center"/>
              <w:rPr>
                <w:sz w:val="24"/>
                <w:szCs w:val="24"/>
              </w:rPr>
            </w:pPr>
            <w:r w:rsidRPr="00AE0310">
              <w:rPr>
                <w:sz w:val="24"/>
                <w:szCs w:val="24"/>
              </w:rPr>
              <w:t>2</w:t>
            </w:r>
          </w:p>
        </w:tc>
        <w:tc>
          <w:tcPr>
            <w:tcW w:w="6379" w:type="dxa"/>
            <w:vAlign w:val="center"/>
          </w:tcPr>
          <w:p w:rsidR="008779D3" w:rsidRPr="00AE0310" w:rsidRDefault="008779D3" w:rsidP="00A945A8">
            <w:pPr>
              <w:spacing w:line="224" w:lineRule="exact"/>
              <w:ind w:left="100"/>
              <w:rPr>
                <w:sz w:val="24"/>
                <w:szCs w:val="24"/>
              </w:rPr>
            </w:pPr>
            <w:r w:rsidRPr="00AE0310">
              <w:rPr>
                <w:sz w:val="24"/>
                <w:szCs w:val="24"/>
              </w:rPr>
              <w:t>Экономия газового топлива в натуральном выражении, тыс. м</w:t>
            </w:r>
            <w:r w:rsidRPr="00AE0310">
              <w:rPr>
                <w:sz w:val="24"/>
                <w:szCs w:val="24"/>
                <w:vertAlign w:val="superscript"/>
              </w:rPr>
              <w:t>3</w:t>
            </w:r>
          </w:p>
        </w:tc>
        <w:tc>
          <w:tcPr>
            <w:tcW w:w="1134" w:type="dxa"/>
            <w:vAlign w:val="center"/>
          </w:tcPr>
          <w:p w:rsidR="008779D3" w:rsidRPr="00AE0310" w:rsidRDefault="008779D3" w:rsidP="00A945A8">
            <w:pPr>
              <w:spacing w:line="219" w:lineRule="exact"/>
              <w:jc w:val="center"/>
              <w:rPr>
                <w:sz w:val="24"/>
                <w:szCs w:val="24"/>
              </w:rPr>
            </w:pPr>
            <w:r w:rsidRPr="00AE0310">
              <w:rPr>
                <w:sz w:val="24"/>
                <w:szCs w:val="24"/>
              </w:rPr>
              <w:t>-</w:t>
            </w:r>
          </w:p>
        </w:tc>
        <w:tc>
          <w:tcPr>
            <w:tcW w:w="1241" w:type="dxa"/>
            <w:vAlign w:val="center"/>
          </w:tcPr>
          <w:p w:rsidR="008779D3" w:rsidRPr="00AE0310" w:rsidRDefault="008779D3" w:rsidP="00A945A8">
            <w:pPr>
              <w:spacing w:line="219" w:lineRule="exact"/>
              <w:jc w:val="center"/>
              <w:rPr>
                <w:sz w:val="24"/>
                <w:szCs w:val="24"/>
              </w:rPr>
            </w:pPr>
            <w:r w:rsidRPr="00AE0310">
              <w:rPr>
                <w:sz w:val="24"/>
                <w:szCs w:val="24"/>
              </w:rPr>
              <w:t>-</w:t>
            </w:r>
          </w:p>
        </w:tc>
      </w:tr>
    </w:tbl>
    <w:p w:rsidR="008779D3" w:rsidRPr="00AE0310" w:rsidRDefault="008779D3" w:rsidP="008779D3">
      <w:pPr>
        <w:widowControl w:val="0"/>
        <w:jc w:val="center"/>
        <w:rPr>
          <w:sz w:val="28"/>
          <w:szCs w:val="28"/>
        </w:rPr>
      </w:pPr>
    </w:p>
    <w:p w:rsidR="008779D3" w:rsidRDefault="008779D3" w:rsidP="008779D3">
      <w:pPr>
        <w:widowControl w:val="0"/>
        <w:jc w:val="center"/>
        <w:rPr>
          <w:b/>
          <w:sz w:val="28"/>
          <w:szCs w:val="28"/>
        </w:rPr>
      </w:pPr>
      <w:r w:rsidRPr="007E2B4F">
        <w:rPr>
          <w:b/>
          <w:sz w:val="28"/>
          <w:szCs w:val="28"/>
        </w:rPr>
        <w:t xml:space="preserve">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w:t>
      </w:r>
    </w:p>
    <w:p w:rsidR="008779D3" w:rsidRDefault="008779D3" w:rsidP="008779D3">
      <w:pPr>
        <w:widowControl w:val="0"/>
        <w:jc w:val="center"/>
        <w:rPr>
          <w:b/>
          <w:sz w:val="28"/>
          <w:szCs w:val="28"/>
        </w:rPr>
      </w:pPr>
      <w:r w:rsidRPr="007E2B4F">
        <w:rPr>
          <w:b/>
          <w:sz w:val="28"/>
          <w:szCs w:val="28"/>
        </w:rPr>
        <w:t>период актуализации</w:t>
      </w:r>
    </w:p>
    <w:p w:rsidR="008779D3" w:rsidRPr="007B21DA" w:rsidRDefault="008779D3" w:rsidP="008779D3">
      <w:pPr>
        <w:pStyle w:val="a9"/>
        <w:shd w:val="clear" w:color="auto" w:fill="FFFFFF"/>
        <w:spacing w:after="0"/>
        <w:ind w:left="0" w:firstLine="709"/>
        <w:jc w:val="both"/>
        <w:rPr>
          <w:rFonts w:ascii="Times New Roman" w:hAnsi="Times New Roman"/>
          <w:sz w:val="28"/>
          <w:szCs w:val="28"/>
        </w:rPr>
      </w:pPr>
      <w:r>
        <w:rPr>
          <w:rFonts w:ascii="Times New Roman" w:hAnsi="Times New Roman"/>
          <w:sz w:val="28"/>
          <w:szCs w:val="28"/>
        </w:rPr>
        <w:t>С 2017 по 2022 года в котельной п. Володарский не производились работы по строительству, реконструкции, техническому перевооружению и модернизации объектов теплоснабжения.</w:t>
      </w:r>
    </w:p>
    <w:p w:rsidR="008779D3" w:rsidRDefault="008779D3" w:rsidP="008779D3">
      <w:pPr>
        <w:jc w:val="center"/>
        <w:rPr>
          <w:b/>
          <w:sz w:val="28"/>
          <w:szCs w:val="28"/>
        </w:rPr>
      </w:pPr>
      <w:r>
        <w:rPr>
          <w:b/>
          <w:sz w:val="28"/>
          <w:szCs w:val="28"/>
        </w:rPr>
        <w:t xml:space="preserve">РАЗДЕЛ 10. </w:t>
      </w:r>
      <w:r w:rsidRPr="0008274C">
        <w:rPr>
          <w:b/>
          <w:sz w:val="28"/>
          <w:szCs w:val="28"/>
        </w:rPr>
        <w:t>РЕШЕНИЕ О</w:t>
      </w:r>
      <w:r>
        <w:rPr>
          <w:b/>
          <w:sz w:val="28"/>
          <w:szCs w:val="28"/>
        </w:rPr>
        <w:t xml:space="preserve"> ПРИСВОЕНИИ СТАТУСА ЕДИНОЙ ТЕПЛОСНАБЖАЮЩЕЙ ОРГАНИЗАЦИИ </w:t>
      </w:r>
    </w:p>
    <w:p w:rsidR="008779D3" w:rsidRPr="00AB2CBE" w:rsidRDefault="008779D3" w:rsidP="008779D3">
      <w:pPr>
        <w:widowControl w:val="0"/>
        <w:ind w:firstLine="708"/>
        <w:jc w:val="both"/>
        <w:rPr>
          <w:b/>
          <w:sz w:val="28"/>
          <w:szCs w:val="28"/>
        </w:rPr>
      </w:pPr>
      <w:r>
        <w:rPr>
          <w:b/>
          <w:sz w:val="28"/>
          <w:szCs w:val="28"/>
        </w:rPr>
        <w:t xml:space="preserve">10.1. Решение о присвоении </w:t>
      </w:r>
      <w:r w:rsidRPr="00106015">
        <w:rPr>
          <w:b/>
          <w:sz w:val="28"/>
          <w:szCs w:val="28"/>
        </w:rPr>
        <w:t>статуса единой теплоснабжающей организации (организациям)</w:t>
      </w:r>
    </w:p>
    <w:p w:rsidR="008779D3" w:rsidRDefault="008779D3" w:rsidP="008779D3">
      <w:pPr>
        <w:widowControl w:val="0"/>
        <w:ind w:firstLine="708"/>
        <w:jc w:val="both"/>
        <w:rPr>
          <w:sz w:val="28"/>
          <w:szCs w:val="28"/>
        </w:rPr>
      </w:pPr>
      <w:r w:rsidRPr="00F10925">
        <w:rPr>
          <w:sz w:val="28"/>
          <w:szCs w:val="28"/>
        </w:rPr>
        <w:t>Организаци</w:t>
      </w:r>
      <w:r>
        <w:rPr>
          <w:sz w:val="28"/>
          <w:szCs w:val="28"/>
        </w:rPr>
        <w:t xml:space="preserve">я </w:t>
      </w:r>
      <w:r>
        <w:rPr>
          <w:bCs/>
          <w:sz w:val="28"/>
          <w:szCs w:val="28"/>
        </w:rPr>
        <w:t>ООО УК «Теплоэнергосервис»</w:t>
      </w:r>
      <w:r>
        <w:rPr>
          <w:sz w:val="28"/>
          <w:szCs w:val="28"/>
        </w:rPr>
        <w:t xml:space="preserve">, </w:t>
      </w:r>
      <w:r w:rsidRPr="00F10925">
        <w:rPr>
          <w:sz w:val="28"/>
          <w:szCs w:val="28"/>
        </w:rPr>
        <w:t xml:space="preserve">в соответствии с </w:t>
      </w:r>
      <w:r>
        <w:rPr>
          <w:sz w:val="28"/>
          <w:szCs w:val="28"/>
        </w:rPr>
        <w:t>распоряжением</w:t>
      </w:r>
      <w:r w:rsidRPr="00F10925">
        <w:rPr>
          <w:sz w:val="28"/>
          <w:szCs w:val="28"/>
        </w:rPr>
        <w:t xml:space="preserve"> администрации </w:t>
      </w:r>
      <w:r>
        <w:rPr>
          <w:sz w:val="28"/>
          <w:szCs w:val="28"/>
        </w:rPr>
        <w:t>муниципального образования «Поселок Володарский»</w:t>
      </w:r>
      <w:r w:rsidRPr="00E775E7">
        <w:rPr>
          <w:sz w:val="28"/>
          <w:szCs w:val="28"/>
        </w:rPr>
        <w:t xml:space="preserve"> от </w:t>
      </w:r>
      <w:r>
        <w:rPr>
          <w:sz w:val="28"/>
          <w:szCs w:val="28"/>
        </w:rPr>
        <w:t xml:space="preserve">____________ </w:t>
      </w:r>
      <w:r w:rsidRPr="00E775E7">
        <w:rPr>
          <w:sz w:val="28"/>
          <w:szCs w:val="28"/>
        </w:rPr>
        <w:t xml:space="preserve">№ </w:t>
      </w:r>
      <w:r>
        <w:rPr>
          <w:sz w:val="28"/>
          <w:szCs w:val="28"/>
        </w:rPr>
        <w:t xml:space="preserve">________ присвоен статус единой теплоснабжающей организации. </w:t>
      </w:r>
    </w:p>
    <w:p w:rsidR="008779D3" w:rsidRPr="008436BF" w:rsidRDefault="008779D3" w:rsidP="008779D3">
      <w:pPr>
        <w:widowControl w:val="0"/>
        <w:jc w:val="center"/>
        <w:rPr>
          <w:b/>
          <w:sz w:val="28"/>
          <w:szCs w:val="28"/>
        </w:rPr>
      </w:pPr>
      <w:r w:rsidRPr="00F10925">
        <w:rPr>
          <w:b/>
          <w:sz w:val="28"/>
          <w:szCs w:val="28"/>
        </w:rPr>
        <w:t>10.2. Реестр зон действия единой теплоснабжающей организации</w:t>
      </w:r>
    </w:p>
    <w:p w:rsidR="008779D3" w:rsidRDefault="008779D3" w:rsidP="008779D3">
      <w:pPr>
        <w:widowControl w:val="0"/>
        <w:ind w:firstLine="708"/>
        <w:jc w:val="both"/>
        <w:rPr>
          <w:sz w:val="28"/>
          <w:szCs w:val="28"/>
        </w:rPr>
      </w:pPr>
      <w:r w:rsidRPr="004875E0">
        <w:rPr>
          <w:sz w:val="28"/>
          <w:szCs w:val="28"/>
        </w:rPr>
        <w:t>Решение о присвоении организаци</w:t>
      </w:r>
      <w:r>
        <w:rPr>
          <w:sz w:val="28"/>
          <w:szCs w:val="28"/>
        </w:rPr>
        <w:t>ям</w:t>
      </w:r>
      <w:r w:rsidRPr="004875E0">
        <w:rPr>
          <w:sz w:val="28"/>
          <w:szCs w:val="28"/>
        </w:rPr>
        <w:t xml:space="preserve"> статуса ЕТО в той или иной зоне деятельности принимает для поселений с численностью населения менее пятисот тыся</w:t>
      </w:r>
      <w:r>
        <w:rPr>
          <w:sz w:val="28"/>
          <w:szCs w:val="28"/>
        </w:rPr>
        <w:t xml:space="preserve">ч человек, в соответствии со статьей 6 пункта </w:t>
      </w:r>
      <w:r w:rsidRPr="004875E0">
        <w:rPr>
          <w:sz w:val="28"/>
          <w:szCs w:val="28"/>
        </w:rPr>
        <w:t xml:space="preserve">6 Федерального закона </w:t>
      </w:r>
      <w:r>
        <w:rPr>
          <w:sz w:val="28"/>
          <w:szCs w:val="28"/>
        </w:rPr>
        <w:t xml:space="preserve">от 27 июля 2010 г. </w:t>
      </w:r>
      <w:r w:rsidRPr="004875E0">
        <w:rPr>
          <w:sz w:val="28"/>
          <w:szCs w:val="28"/>
        </w:rPr>
        <w:t>№</w:t>
      </w:r>
      <w:r>
        <w:rPr>
          <w:sz w:val="28"/>
          <w:szCs w:val="28"/>
        </w:rPr>
        <w:t xml:space="preserve"> 190-ФЗ «О теплоснабжении» и пункта 3</w:t>
      </w:r>
      <w:r w:rsidRPr="004875E0">
        <w:rPr>
          <w:sz w:val="28"/>
          <w:szCs w:val="28"/>
        </w:rPr>
        <w:t xml:space="preserve"> Правил организации теплоснабжения в </w:t>
      </w:r>
      <w:r w:rsidRPr="00914347">
        <w:rPr>
          <w:sz w:val="28"/>
          <w:szCs w:val="28"/>
        </w:rPr>
        <w:t>Российской Федерации, утвержденных постановлением Правительства Р</w:t>
      </w:r>
      <w:r>
        <w:rPr>
          <w:sz w:val="28"/>
          <w:szCs w:val="28"/>
        </w:rPr>
        <w:t xml:space="preserve">оссийской </w:t>
      </w:r>
      <w:r w:rsidRPr="00914347">
        <w:rPr>
          <w:sz w:val="28"/>
          <w:szCs w:val="28"/>
        </w:rPr>
        <w:t>Ф</w:t>
      </w:r>
      <w:r>
        <w:rPr>
          <w:sz w:val="28"/>
          <w:szCs w:val="28"/>
        </w:rPr>
        <w:t>едерации</w:t>
      </w:r>
      <w:r w:rsidRPr="00914347">
        <w:rPr>
          <w:sz w:val="28"/>
          <w:szCs w:val="28"/>
        </w:rPr>
        <w:t xml:space="preserve"> </w:t>
      </w:r>
      <w:r>
        <w:rPr>
          <w:sz w:val="28"/>
          <w:szCs w:val="28"/>
        </w:rPr>
        <w:t xml:space="preserve">от 8 августа 2012 </w:t>
      </w:r>
      <w:r w:rsidRPr="00914347">
        <w:rPr>
          <w:sz w:val="28"/>
          <w:szCs w:val="28"/>
        </w:rPr>
        <w:t>г.</w:t>
      </w:r>
      <w:r>
        <w:rPr>
          <w:sz w:val="28"/>
          <w:szCs w:val="28"/>
        </w:rPr>
        <w:t xml:space="preserve">     </w:t>
      </w:r>
      <w:r w:rsidRPr="00914347">
        <w:rPr>
          <w:sz w:val="28"/>
          <w:szCs w:val="28"/>
        </w:rPr>
        <w:t>№</w:t>
      </w:r>
      <w:r>
        <w:rPr>
          <w:sz w:val="28"/>
          <w:szCs w:val="28"/>
        </w:rPr>
        <w:t xml:space="preserve"> </w:t>
      </w:r>
      <w:r w:rsidRPr="00914347">
        <w:rPr>
          <w:sz w:val="28"/>
          <w:szCs w:val="28"/>
        </w:rPr>
        <w:t xml:space="preserve">808, органа местного самоуправления при утверждении схемы теплоснабжения поселения. </w:t>
      </w:r>
    </w:p>
    <w:p w:rsidR="008779D3" w:rsidRDefault="008779D3" w:rsidP="008779D3">
      <w:pPr>
        <w:jc w:val="center"/>
        <w:rPr>
          <w:sz w:val="28"/>
          <w:szCs w:val="28"/>
        </w:rPr>
      </w:pPr>
      <w:r w:rsidRPr="003E0ADA">
        <w:rPr>
          <w:sz w:val="28"/>
          <w:szCs w:val="28"/>
        </w:rPr>
        <w:t>Таблица 2</w:t>
      </w:r>
      <w:r>
        <w:rPr>
          <w:sz w:val="28"/>
          <w:szCs w:val="28"/>
        </w:rPr>
        <w:t>4</w:t>
      </w:r>
      <w:r w:rsidRPr="003E0ADA">
        <w:rPr>
          <w:sz w:val="28"/>
          <w:szCs w:val="28"/>
        </w:rPr>
        <w:t xml:space="preserve">- </w:t>
      </w:r>
      <w:r>
        <w:rPr>
          <w:sz w:val="28"/>
          <w:szCs w:val="28"/>
        </w:rPr>
        <w:t>Реестр зон действия единой теплоснабжающей организации</w:t>
      </w:r>
    </w:p>
    <w:p w:rsidR="008779D3" w:rsidRPr="00AE0310" w:rsidRDefault="008779D3" w:rsidP="008779D3">
      <w:pPr>
        <w:ind w:left="98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3969"/>
      </w:tblGrid>
      <w:tr w:rsidR="008779D3" w:rsidRPr="00455FEF" w:rsidTr="00A945A8">
        <w:tc>
          <w:tcPr>
            <w:tcW w:w="2268" w:type="dxa"/>
            <w:shd w:val="clear" w:color="auto" w:fill="auto"/>
            <w:vAlign w:val="center"/>
          </w:tcPr>
          <w:p w:rsidR="008779D3" w:rsidRDefault="008779D3" w:rsidP="00A945A8">
            <w:pPr>
              <w:jc w:val="center"/>
              <w:rPr>
                <w:b/>
              </w:rPr>
            </w:pPr>
            <w:r w:rsidRPr="00455FEF">
              <w:rPr>
                <w:b/>
              </w:rPr>
              <w:t xml:space="preserve">Наименование источников </w:t>
            </w:r>
          </w:p>
          <w:p w:rsidR="008779D3" w:rsidRPr="00455FEF" w:rsidRDefault="008779D3" w:rsidP="00A945A8">
            <w:pPr>
              <w:jc w:val="center"/>
              <w:rPr>
                <w:b/>
              </w:rPr>
            </w:pPr>
            <w:r w:rsidRPr="00455FEF">
              <w:rPr>
                <w:b/>
              </w:rPr>
              <w:t>в системе теплоснабжения</w:t>
            </w:r>
          </w:p>
        </w:tc>
        <w:tc>
          <w:tcPr>
            <w:tcW w:w="3402" w:type="dxa"/>
            <w:shd w:val="clear" w:color="auto" w:fill="auto"/>
            <w:vAlign w:val="center"/>
          </w:tcPr>
          <w:p w:rsidR="008779D3" w:rsidRPr="00455FEF" w:rsidRDefault="008779D3" w:rsidP="00A945A8">
            <w:pPr>
              <w:jc w:val="center"/>
              <w:rPr>
                <w:b/>
              </w:rPr>
            </w:pPr>
            <w:r w:rsidRPr="00455FEF">
              <w:rPr>
                <w:b/>
              </w:rPr>
              <w:t>Объекты систем теплоснабжения в обслуживании теплоснабжающей организации</w:t>
            </w:r>
          </w:p>
        </w:tc>
        <w:tc>
          <w:tcPr>
            <w:tcW w:w="3969" w:type="dxa"/>
            <w:shd w:val="clear" w:color="auto" w:fill="auto"/>
            <w:vAlign w:val="center"/>
          </w:tcPr>
          <w:p w:rsidR="008779D3" w:rsidRPr="00455FEF" w:rsidRDefault="008779D3" w:rsidP="00A945A8">
            <w:pPr>
              <w:jc w:val="center"/>
              <w:rPr>
                <w:b/>
              </w:rPr>
            </w:pPr>
            <w:r w:rsidRPr="00455FEF">
              <w:rPr>
                <w:b/>
              </w:rPr>
              <w:t>Утвержденная ЕТО</w:t>
            </w:r>
          </w:p>
        </w:tc>
      </w:tr>
      <w:tr w:rsidR="008779D3" w:rsidRPr="00455FEF" w:rsidTr="00A945A8">
        <w:trPr>
          <w:trHeight w:val="381"/>
        </w:trPr>
        <w:tc>
          <w:tcPr>
            <w:tcW w:w="2268" w:type="dxa"/>
            <w:shd w:val="clear" w:color="auto" w:fill="auto"/>
            <w:vAlign w:val="center"/>
          </w:tcPr>
          <w:p w:rsidR="008779D3" w:rsidRPr="00AE0310" w:rsidRDefault="008779D3" w:rsidP="00A945A8">
            <w:pPr>
              <w:widowControl w:val="0"/>
              <w:rPr>
                <w:sz w:val="24"/>
                <w:szCs w:val="24"/>
              </w:rPr>
            </w:pPr>
            <w:r>
              <w:rPr>
                <w:sz w:val="24"/>
                <w:szCs w:val="24"/>
              </w:rPr>
              <w:t>Котельная Teplovik-10</w:t>
            </w:r>
          </w:p>
        </w:tc>
        <w:tc>
          <w:tcPr>
            <w:tcW w:w="3402" w:type="dxa"/>
            <w:shd w:val="clear" w:color="auto" w:fill="auto"/>
            <w:vAlign w:val="center"/>
          </w:tcPr>
          <w:p w:rsidR="008779D3" w:rsidRPr="00AE0310" w:rsidRDefault="008779D3" w:rsidP="00A945A8">
            <w:pPr>
              <w:jc w:val="center"/>
              <w:rPr>
                <w:sz w:val="24"/>
                <w:szCs w:val="24"/>
              </w:rPr>
            </w:pPr>
            <w:r w:rsidRPr="00AE0310">
              <w:rPr>
                <w:sz w:val="24"/>
                <w:szCs w:val="24"/>
              </w:rPr>
              <w:t>котельная/тепловая сеть</w:t>
            </w:r>
          </w:p>
        </w:tc>
        <w:tc>
          <w:tcPr>
            <w:tcW w:w="3969" w:type="dxa"/>
            <w:shd w:val="clear" w:color="auto" w:fill="auto"/>
            <w:vAlign w:val="center"/>
          </w:tcPr>
          <w:p w:rsidR="008779D3" w:rsidRPr="00AE0310" w:rsidRDefault="008779D3" w:rsidP="00A945A8">
            <w:pPr>
              <w:jc w:val="center"/>
              <w:rPr>
                <w:sz w:val="24"/>
                <w:szCs w:val="24"/>
              </w:rPr>
            </w:pPr>
            <w:r>
              <w:rPr>
                <w:bCs/>
                <w:sz w:val="24"/>
                <w:szCs w:val="24"/>
              </w:rPr>
              <w:t>ООО УК «Теплоэнергосервис»</w:t>
            </w:r>
          </w:p>
        </w:tc>
      </w:tr>
    </w:tbl>
    <w:p w:rsidR="008779D3" w:rsidRPr="00AE0310" w:rsidRDefault="008779D3" w:rsidP="008779D3">
      <w:pPr>
        <w:widowControl w:val="0"/>
        <w:jc w:val="center"/>
        <w:rPr>
          <w:sz w:val="28"/>
          <w:szCs w:val="28"/>
        </w:rPr>
      </w:pPr>
    </w:p>
    <w:p w:rsidR="008779D3" w:rsidRDefault="008779D3" w:rsidP="008779D3">
      <w:pPr>
        <w:widowControl w:val="0"/>
        <w:jc w:val="center"/>
        <w:rPr>
          <w:b/>
          <w:sz w:val="28"/>
          <w:szCs w:val="28"/>
        </w:rPr>
      </w:pPr>
      <w:r w:rsidRPr="00A6143A">
        <w:rPr>
          <w:b/>
          <w:sz w:val="28"/>
          <w:szCs w:val="28"/>
        </w:rPr>
        <w:t xml:space="preserve">10.3. Основания, в том числе критерии, </w:t>
      </w:r>
      <w:r>
        <w:rPr>
          <w:b/>
          <w:sz w:val="28"/>
          <w:szCs w:val="28"/>
        </w:rPr>
        <w:t xml:space="preserve">в соответствии </w:t>
      </w:r>
    </w:p>
    <w:p w:rsidR="008779D3" w:rsidRDefault="008779D3" w:rsidP="008779D3">
      <w:pPr>
        <w:widowControl w:val="0"/>
        <w:jc w:val="center"/>
        <w:rPr>
          <w:b/>
          <w:sz w:val="28"/>
          <w:szCs w:val="28"/>
        </w:rPr>
      </w:pPr>
      <w:r>
        <w:rPr>
          <w:b/>
          <w:sz w:val="28"/>
          <w:szCs w:val="28"/>
        </w:rPr>
        <w:t xml:space="preserve">с которыми теплоснабжающей организации присвоен статус </w:t>
      </w:r>
    </w:p>
    <w:p w:rsidR="008779D3" w:rsidRDefault="008779D3" w:rsidP="008779D3">
      <w:pPr>
        <w:widowControl w:val="0"/>
        <w:jc w:val="center"/>
        <w:rPr>
          <w:b/>
          <w:sz w:val="28"/>
          <w:szCs w:val="28"/>
        </w:rPr>
      </w:pPr>
      <w:r>
        <w:rPr>
          <w:b/>
          <w:sz w:val="28"/>
          <w:szCs w:val="28"/>
        </w:rPr>
        <w:t>единой теплоснабжающей организации</w:t>
      </w:r>
    </w:p>
    <w:p w:rsidR="008779D3" w:rsidRPr="00B4751B" w:rsidRDefault="008779D3" w:rsidP="008779D3">
      <w:pPr>
        <w:widowControl w:val="0"/>
        <w:ind w:firstLine="708"/>
        <w:jc w:val="both"/>
        <w:rPr>
          <w:sz w:val="28"/>
          <w:szCs w:val="28"/>
        </w:rPr>
      </w:pPr>
      <w:r w:rsidRPr="00B4751B">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8779D3" w:rsidRPr="00B4751B" w:rsidRDefault="008779D3" w:rsidP="008779D3">
      <w:pPr>
        <w:widowControl w:val="0"/>
        <w:ind w:firstLine="708"/>
        <w:jc w:val="both"/>
        <w:rPr>
          <w:sz w:val="28"/>
          <w:szCs w:val="28"/>
        </w:rPr>
      </w:pPr>
      <w:r w:rsidRPr="00B4751B">
        <w:rPr>
          <w:sz w:val="28"/>
          <w:szCs w:val="28"/>
        </w:rPr>
        <w:t xml:space="preserve">В соответствии со статьей 2 пунктом 28 Федерального закона </w:t>
      </w:r>
      <w:r>
        <w:rPr>
          <w:sz w:val="28"/>
          <w:szCs w:val="28"/>
        </w:rPr>
        <w:t xml:space="preserve">27 июля 2010 г. № </w:t>
      </w:r>
      <w:r w:rsidRPr="00B4751B">
        <w:rPr>
          <w:sz w:val="28"/>
          <w:szCs w:val="28"/>
        </w:rPr>
        <w:t>190</w:t>
      </w:r>
      <w:r>
        <w:rPr>
          <w:sz w:val="28"/>
          <w:szCs w:val="28"/>
        </w:rPr>
        <w:t>-ФЗ</w:t>
      </w:r>
      <w:r w:rsidRPr="00B4751B">
        <w:rPr>
          <w:sz w:val="28"/>
          <w:szCs w:val="28"/>
        </w:rPr>
        <w:t xml:space="preserve"> «О теплоснабжении»:</w:t>
      </w:r>
    </w:p>
    <w:p w:rsidR="008779D3" w:rsidRPr="00B4751B" w:rsidRDefault="008779D3" w:rsidP="008779D3">
      <w:pPr>
        <w:widowControl w:val="0"/>
        <w:ind w:firstLine="708"/>
        <w:jc w:val="both"/>
        <w:rPr>
          <w:sz w:val="28"/>
          <w:szCs w:val="28"/>
        </w:rPr>
      </w:pPr>
      <w:r w:rsidRPr="00B4751B">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8779D3" w:rsidRPr="00B4751B" w:rsidRDefault="008779D3" w:rsidP="008779D3">
      <w:pPr>
        <w:widowControl w:val="0"/>
        <w:ind w:firstLine="708"/>
        <w:jc w:val="both"/>
        <w:rPr>
          <w:sz w:val="28"/>
          <w:szCs w:val="28"/>
        </w:rPr>
      </w:pPr>
      <w:r w:rsidRPr="00B4751B">
        <w:rPr>
          <w:sz w:val="28"/>
          <w:szCs w:val="28"/>
        </w:rPr>
        <w:t xml:space="preserve">В соответствии со статьей 6 пунктом 6 Федерального закона </w:t>
      </w:r>
      <w:r>
        <w:rPr>
          <w:sz w:val="28"/>
          <w:szCs w:val="28"/>
        </w:rPr>
        <w:t xml:space="preserve">27 июля 2010 г. № </w:t>
      </w:r>
      <w:r w:rsidRPr="00B4751B">
        <w:rPr>
          <w:sz w:val="28"/>
          <w:szCs w:val="28"/>
        </w:rPr>
        <w:t>190</w:t>
      </w:r>
      <w:r>
        <w:rPr>
          <w:sz w:val="28"/>
          <w:szCs w:val="28"/>
        </w:rPr>
        <w:t>-ФЗ</w:t>
      </w:r>
      <w:r w:rsidRPr="00B4751B">
        <w:rPr>
          <w:sz w:val="28"/>
          <w:szCs w:val="28"/>
        </w:rPr>
        <w:t xml:space="preserve"> «О теплоснабжении»:</w:t>
      </w:r>
    </w:p>
    <w:p w:rsidR="008779D3" w:rsidRPr="00B4751B" w:rsidRDefault="008779D3" w:rsidP="008779D3">
      <w:pPr>
        <w:widowControl w:val="0"/>
        <w:ind w:firstLine="708"/>
        <w:jc w:val="both"/>
        <w:rPr>
          <w:sz w:val="28"/>
          <w:szCs w:val="28"/>
        </w:rPr>
      </w:pPr>
      <w:r w:rsidRPr="00B4751B">
        <w:rPr>
          <w:sz w:val="28"/>
          <w:szCs w:val="28"/>
        </w:rPr>
        <w:t xml:space="preserve">«К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w:t>
      </w:r>
      <w:r>
        <w:rPr>
          <w:sz w:val="28"/>
          <w:szCs w:val="28"/>
        </w:rPr>
        <w:t xml:space="preserve">не </w:t>
      </w:r>
      <w:r w:rsidRPr="00B4751B">
        <w:rPr>
          <w:sz w:val="28"/>
          <w:szCs w:val="28"/>
        </w:rPr>
        <w:t>менее пятисот тысяч человек, в том числе определение единой теплоснабжающей организации»</w:t>
      </w:r>
      <w:r>
        <w:rPr>
          <w:sz w:val="28"/>
          <w:szCs w:val="28"/>
        </w:rPr>
        <w:t>.</w:t>
      </w:r>
    </w:p>
    <w:p w:rsidR="008779D3" w:rsidRPr="00B4751B" w:rsidRDefault="008779D3" w:rsidP="008779D3">
      <w:pPr>
        <w:widowControl w:val="0"/>
        <w:ind w:firstLine="708"/>
        <w:jc w:val="both"/>
        <w:rPr>
          <w:sz w:val="28"/>
          <w:szCs w:val="28"/>
        </w:rPr>
      </w:pPr>
      <w:r w:rsidRPr="00B4751B">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w:t>
      </w:r>
      <w:r>
        <w:rPr>
          <w:sz w:val="28"/>
          <w:szCs w:val="28"/>
        </w:rPr>
        <w:t xml:space="preserve">Федерального закона от 27 июля 2010 г. № </w:t>
      </w:r>
      <w:r w:rsidRPr="00B4751B">
        <w:rPr>
          <w:sz w:val="28"/>
          <w:szCs w:val="28"/>
        </w:rPr>
        <w:t>190</w:t>
      </w:r>
      <w:r>
        <w:rPr>
          <w:sz w:val="28"/>
          <w:szCs w:val="28"/>
        </w:rPr>
        <w:t>-ФЗ</w:t>
      </w:r>
      <w:r w:rsidRPr="00B4751B">
        <w:rPr>
          <w:sz w:val="28"/>
          <w:szCs w:val="28"/>
        </w:rPr>
        <w:t xml:space="preserve"> «О теплоснабжении»:</w:t>
      </w:r>
    </w:p>
    <w:p w:rsidR="008779D3" w:rsidRPr="00B4751B" w:rsidRDefault="008779D3" w:rsidP="008779D3">
      <w:pPr>
        <w:widowControl w:val="0"/>
        <w:ind w:firstLine="708"/>
        <w:jc w:val="both"/>
        <w:rPr>
          <w:sz w:val="28"/>
          <w:szCs w:val="28"/>
        </w:rPr>
      </w:pPr>
      <w:r w:rsidRPr="00B4751B">
        <w:rPr>
          <w:sz w:val="28"/>
          <w:szCs w:val="28"/>
        </w:rPr>
        <w:t>Критерии и порядок определения единой теплоснабжающей организации:</w:t>
      </w:r>
    </w:p>
    <w:p w:rsidR="008779D3" w:rsidRPr="00B4751B" w:rsidRDefault="008779D3" w:rsidP="008779D3">
      <w:pPr>
        <w:widowControl w:val="0"/>
        <w:ind w:firstLine="708"/>
        <w:jc w:val="both"/>
        <w:rPr>
          <w:sz w:val="28"/>
          <w:szCs w:val="28"/>
        </w:rPr>
      </w:pPr>
      <w:r w:rsidRPr="00B4751B">
        <w:rPr>
          <w:sz w:val="28"/>
          <w:szCs w:val="28"/>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w:t>
      </w:r>
      <w:r>
        <w:rPr>
          <w:sz w:val="28"/>
          <w:szCs w:val="28"/>
        </w:rPr>
        <w:t>-</w:t>
      </w:r>
      <w:r w:rsidRPr="00B4751B">
        <w:rPr>
          <w:sz w:val="28"/>
          <w:szCs w:val="28"/>
        </w:rPr>
        <w:t xml:space="preserve"> уполномоченные органы) при утверждении схемы теплоснабжения поселения, городского округа, а в случае смены единой теплоснабжающей организации </w:t>
      </w:r>
      <w:r>
        <w:rPr>
          <w:sz w:val="28"/>
          <w:szCs w:val="28"/>
        </w:rPr>
        <w:t>-</w:t>
      </w:r>
      <w:r w:rsidRPr="00B4751B">
        <w:rPr>
          <w:sz w:val="28"/>
          <w:szCs w:val="28"/>
        </w:rPr>
        <w:t xml:space="preserve"> при актуализации схемы теплоснабжения.</w:t>
      </w:r>
    </w:p>
    <w:p w:rsidR="008779D3" w:rsidRPr="00B4751B" w:rsidRDefault="008779D3" w:rsidP="008779D3">
      <w:pPr>
        <w:widowControl w:val="0"/>
        <w:ind w:firstLine="708"/>
        <w:jc w:val="both"/>
        <w:rPr>
          <w:sz w:val="28"/>
          <w:szCs w:val="28"/>
        </w:rPr>
      </w:pPr>
      <w:r w:rsidRPr="00B4751B">
        <w:rPr>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779D3" w:rsidRPr="00B4751B" w:rsidRDefault="008779D3" w:rsidP="008779D3">
      <w:pPr>
        <w:widowControl w:val="0"/>
        <w:ind w:firstLine="708"/>
        <w:jc w:val="both"/>
        <w:rPr>
          <w:sz w:val="28"/>
          <w:szCs w:val="28"/>
        </w:rPr>
      </w:pPr>
      <w:r w:rsidRPr="00B4751B">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8779D3" w:rsidRPr="00B4751B" w:rsidRDefault="008779D3" w:rsidP="008779D3">
      <w:pPr>
        <w:widowControl w:val="0"/>
        <w:ind w:firstLine="708"/>
        <w:jc w:val="both"/>
        <w:rPr>
          <w:sz w:val="28"/>
          <w:szCs w:val="28"/>
        </w:rPr>
      </w:pPr>
      <w:r w:rsidRPr="00B4751B">
        <w:rPr>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779D3" w:rsidRPr="00B4751B" w:rsidRDefault="008779D3" w:rsidP="008779D3">
      <w:pPr>
        <w:widowControl w:val="0"/>
        <w:ind w:firstLine="708"/>
        <w:jc w:val="both"/>
        <w:rPr>
          <w:sz w:val="28"/>
          <w:szCs w:val="28"/>
        </w:rPr>
      </w:pPr>
      <w:r w:rsidRPr="00B4751B">
        <w:rPr>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8779D3" w:rsidRPr="00B4751B" w:rsidRDefault="008779D3" w:rsidP="008779D3">
      <w:pPr>
        <w:widowControl w:val="0"/>
        <w:ind w:firstLine="708"/>
        <w:jc w:val="both"/>
        <w:rPr>
          <w:sz w:val="28"/>
          <w:szCs w:val="28"/>
        </w:rPr>
      </w:pPr>
      <w:r w:rsidRPr="00B4751B">
        <w:rPr>
          <w:sz w:val="28"/>
          <w:szCs w:val="28"/>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w:t>
      </w:r>
      <w:r>
        <w:rPr>
          <w:sz w:val="28"/>
          <w:szCs w:val="28"/>
        </w:rPr>
        <w:t xml:space="preserve">сетями на территории поселения </w:t>
      </w:r>
      <w:r w:rsidRPr="00B4751B">
        <w:rPr>
          <w:sz w:val="28"/>
          <w:szCs w:val="28"/>
        </w:rPr>
        <w:t>вправе подать в течение одного месяца с даты размещения на сайте поселения</w:t>
      </w:r>
      <w:r>
        <w:rPr>
          <w:sz w:val="28"/>
          <w:szCs w:val="28"/>
        </w:rPr>
        <w:t xml:space="preserve"> </w:t>
      </w:r>
      <w:r w:rsidRPr="00B4751B">
        <w:rPr>
          <w:sz w:val="28"/>
          <w:szCs w:val="28"/>
        </w:rPr>
        <w:t>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r>
        <w:rPr>
          <w:sz w:val="28"/>
          <w:szCs w:val="28"/>
        </w:rPr>
        <w:t>.</w:t>
      </w:r>
    </w:p>
    <w:p w:rsidR="008779D3" w:rsidRDefault="008779D3" w:rsidP="008779D3">
      <w:pPr>
        <w:widowControl w:val="0"/>
        <w:ind w:firstLine="708"/>
        <w:jc w:val="both"/>
        <w:rPr>
          <w:sz w:val="28"/>
          <w:szCs w:val="28"/>
        </w:rPr>
      </w:pPr>
      <w:r w:rsidRPr="00B4751B">
        <w:rPr>
          <w:sz w:val="28"/>
          <w:szCs w:val="28"/>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8779D3" w:rsidRPr="00B4751B" w:rsidRDefault="008779D3" w:rsidP="008779D3">
      <w:pPr>
        <w:widowControl w:val="0"/>
        <w:ind w:firstLine="708"/>
        <w:jc w:val="both"/>
        <w:rPr>
          <w:sz w:val="28"/>
          <w:szCs w:val="28"/>
        </w:rPr>
      </w:pPr>
      <w:r w:rsidRPr="00B4751B">
        <w:rPr>
          <w:sz w:val="28"/>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8779D3" w:rsidRPr="00B4751B" w:rsidRDefault="008779D3" w:rsidP="008779D3">
      <w:pPr>
        <w:widowControl w:val="0"/>
        <w:ind w:firstLine="708"/>
        <w:jc w:val="both"/>
        <w:rPr>
          <w:sz w:val="28"/>
          <w:szCs w:val="28"/>
        </w:rPr>
      </w:pPr>
      <w:r w:rsidRPr="00B4751B">
        <w:rPr>
          <w:sz w:val="28"/>
          <w:szCs w:val="28"/>
        </w:rPr>
        <w:t>5. Критериями определения единой теплоснабжающей организации являются:</w:t>
      </w:r>
    </w:p>
    <w:p w:rsidR="008779D3" w:rsidRPr="00B4751B" w:rsidRDefault="008779D3" w:rsidP="008779D3">
      <w:pPr>
        <w:widowControl w:val="0"/>
        <w:ind w:firstLine="708"/>
        <w:jc w:val="both"/>
        <w:rPr>
          <w:sz w:val="28"/>
          <w:szCs w:val="28"/>
        </w:rPr>
      </w:pPr>
      <w:r w:rsidRPr="00B4751B">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779D3" w:rsidRPr="00B4751B" w:rsidRDefault="008779D3" w:rsidP="008779D3">
      <w:pPr>
        <w:widowControl w:val="0"/>
        <w:ind w:firstLine="708"/>
        <w:jc w:val="both"/>
        <w:rPr>
          <w:sz w:val="28"/>
          <w:szCs w:val="28"/>
        </w:rPr>
      </w:pPr>
      <w:r w:rsidRPr="00B4751B">
        <w:rPr>
          <w:sz w:val="28"/>
          <w:szCs w:val="28"/>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779D3" w:rsidRPr="00B4751B" w:rsidRDefault="008779D3" w:rsidP="008779D3">
      <w:pPr>
        <w:widowControl w:val="0"/>
        <w:ind w:firstLine="708"/>
        <w:jc w:val="both"/>
        <w:rPr>
          <w:sz w:val="28"/>
          <w:szCs w:val="28"/>
        </w:rPr>
      </w:pPr>
      <w:r w:rsidRPr="00B4751B">
        <w:rPr>
          <w:sz w:val="28"/>
          <w:szCs w:val="28"/>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8779D3" w:rsidRPr="00B4751B" w:rsidRDefault="008779D3" w:rsidP="008779D3">
      <w:pPr>
        <w:widowControl w:val="0"/>
        <w:ind w:firstLine="708"/>
        <w:jc w:val="both"/>
        <w:rPr>
          <w:sz w:val="28"/>
          <w:szCs w:val="28"/>
        </w:rPr>
      </w:pPr>
      <w:r w:rsidRPr="00B4751B">
        <w:rPr>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8779D3" w:rsidRPr="00B4751B" w:rsidRDefault="008779D3" w:rsidP="008779D3">
      <w:pPr>
        <w:widowControl w:val="0"/>
        <w:ind w:firstLine="708"/>
        <w:jc w:val="both"/>
        <w:rPr>
          <w:sz w:val="28"/>
          <w:szCs w:val="28"/>
        </w:rPr>
      </w:pPr>
      <w:r w:rsidRPr="00B4751B">
        <w:rPr>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8779D3" w:rsidRPr="00B4751B" w:rsidRDefault="008779D3" w:rsidP="008779D3">
      <w:pPr>
        <w:widowControl w:val="0"/>
        <w:ind w:firstLine="708"/>
        <w:jc w:val="both"/>
        <w:rPr>
          <w:sz w:val="28"/>
          <w:szCs w:val="28"/>
        </w:rPr>
      </w:pPr>
      <w:r w:rsidRPr="00B4751B">
        <w:rPr>
          <w:sz w:val="28"/>
          <w:szCs w:val="28"/>
        </w:rPr>
        <w:t>8. Единая теплоснабжающая организация при осуществлении своей деятельности обязана:</w:t>
      </w:r>
    </w:p>
    <w:p w:rsidR="008779D3" w:rsidRPr="00B4751B" w:rsidRDefault="008779D3" w:rsidP="008779D3">
      <w:pPr>
        <w:widowControl w:val="0"/>
        <w:ind w:firstLine="708"/>
        <w:jc w:val="both"/>
        <w:rPr>
          <w:sz w:val="28"/>
          <w:szCs w:val="28"/>
        </w:rPr>
      </w:pPr>
      <w:r w:rsidRPr="00B4751B">
        <w:rPr>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8779D3" w:rsidRPr="00B4751B" w:rsidRDefault="008779D3" w:rsidP="008779D3">
      <w:pPr>
        <w:widowControl w:val="0"/>
        <w:ind w:firstLine="708"/>
        <w:jc w:val="both"/>
        <w:rPr>
          <w:sz w:val="28"/>
          <w:szCs w:val="28"/>
        </w:rPr>
      </w:pPr>
      <w:r w:rsidRPr="00B4751B">
        <w:rPr>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779D3" w:rsidRPr="00B4751B" w:rsidRDefault="008779D3" w:rsidP="008779D3">
      <w:pPr>
        <w:widowControl w:val="0"/>
        <w:ind w:firstLine="708"/>
        <w:jc w:val="both"/>
        <w:rPr>
          <w:sz w:val="28"/>
          <w:szCs w:val="28"/>
        </w:rPr>
      </w:pPr>
      <w:r w:rsidRPr="00B4751B">
        <w:rPr>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8779D3" w:rsidRPr="00B4751B" w:rsidRDefault="008779D3" w:rsidP="008779D3">
      <w:pPr>
        <w:widowControl w:val="0"/>
        <w:ind w:firstLine="708"/>
        <w:jc w:val="both"/>
        <w:rPr>
          <w:sz w:val="28"/>
          <w:szCs w:val="28"/>
        </w:rPr>
      </w:pPr>
      <w:r w:rsidRPr="00B4751B">
        <w:rPr>
          <w:sz w:val="28"/>
          <w:szCs w:val="28"/>
        </w:rPr>
        <w:t>г) осуществлять контроль режимов потребления тепловой энергии в зоне своей деятельности.</w:t>
      </w:r>
    </w:p>
    <w:p w:rsidR="008779D3" w:rsidRPr="00914347" w:rsidRDefault="008779D3" w:rsidP="008779D3">
      <w:pPr>
        <w:widowControl w:val="0"/>
        <w:ind w:firstLine="708"/>
        <w:jc w:val="both"/>
        <w:rPr>
          <w:sz w:val="28"/>
          <w:szCs w:val="28"/>
        </w:rPr>
      </w:pPr>
      <w:r w:rsidRPr="00914347">
        <w:rPr>
          <w:sz w:val="28"/>
          <w:szCs w:val="28"/>
        </w:rPr>
        <w:t>Ресурсоснабжающ</w:t>
      </w:r>
      <w:r>
        <w:rPr>
          <w:sz w:val="28"/>
          <w:szCs w:val="28"/>
        </w:rPr>
        <w:t>ая</w:t>
      </w:r>
      <w:r w:rsidRPr="00914347">
        <w:rPr>
          <w:sz w:val="28"/>
          <w:szCs w:val="28"/>
        </w:rPr>
        <w:t xml:space="preserve"> организаци</w:t>
      </w:r>
      <w:r>
        <w:rPr>
          <w:sz w:val="28"/>
          <w:szCs w:val="28"/>
        </w:rPr>
        <w:t>я</w:t>
      </w:r>
      <w:r w:rsidRPr="00914347">
        <w:rPr>
          <w:sz w:val="28"/>
          <w:szCs w:val="28"/>
        </w:rPr>
        <w:t xml:space="preserve"> </w:t>
      </w:r>
      <w:r>
        <w:rPr>
          <w:bCs/>
          <w:sz w:val="28"/>
          <w:szCs w:val="28"/>
        </w:rPr>
        <w:t xml:space="preserve">ООО УК «Теплоэнергосервис» </w:t>
      </w:r>
      <w:r w:rsidRPr="00914347">
        <w:rPr>
          <w:sz w:val="28"/>
          <w:szCs w:val="28"/>
        </w:rPr>
        <w:t>согласно требованиям критериев по определению единой теплоснабжающей организации при осуществлении своей деятельности фактически уже исполняют обязанности теплоснабжающ</w:t>
      </w:r>
      <w:r>
        <w:rPr>
          <w:sz w:val="28"/>
          <w:szCs w:val="28"/>
        </w:rPr>
        <w:t>их</w:t>
      </w:r>
      <w:r w:rsidRPr="00914347">
        <w:rPr>
          <w:sz w:val="28"/>
          <w:szCs w:val="28"/>
        </w:rPr>
        <w:t xml:space="preserve"> организаци</w:t>
      </w:r>
      <w:r>
        <w:rPr>
          <w:sz w:val="28"/>
          <w:szCs w:val="28"/>
        </w:rPr>
        <w:t>й</w:t>
      </w:r>
      <w:r w:rsidRPr="00914347">
        <w:rPr>
          <w:sz w:val="28"/>
          <w:szCs w:val="28"/>
        </w:rPr>
        <w:t>, а именно:</w:t>
      </w:r>
    </w:p>
    <w:p w:rsidR="008779D3" w:rsidRPr="00914347" w:rsidRDefault="008779D3" w:rsidP="008779D3">
      <w:pPr>
        <w:widowControl w:val="0"/>
        <w:ind w:firstLine="708"/>
        <w:jc w:val="both"/>
        <w:rPr>
          <w:sz w:val="28"/>
          <w:szCs w:val="28"/>
        </w:rPr>
      </w:pPr>
      <w:r w:rsidRPr="00914347">
        <w:rPr>
          <w:sz w:val="28"/>
          <w:szCs w:val="28"/>
        </w:rPr>
        <w:t>а) заключа</w:t>
      </w:r>
      <w:r>
        <w:rPr>
          <w:sz w:val="28"/>
          <w:szCs w:val="28"/>
        </w:rPr>
        <w:t>ю</w:t>
      </w:r>
      <w:r w:rsidRPr="00914347">
        <w:rPr>
          <w:sz w:val="28"/>
          <w:szCs w:val="28"/>
        </w:rPr>
        <w:t>т и надлежаще исполня</w:t>
      </w:r>
      <w:r>
        <w:rPr>
          <w:sz w:val="28"/>
          <w:szCs w:val="28"/>
        </w:rPr>
        <w:t>ю</w:t>
      </w:r>
      <w:r w:rsidRPr="00914347">
        <w:rPr>
          <w:sz w:val="28"/>
          <w:szCs w:val="28"/>
        </w:rPr>
        <w:t>т договоры теплоснабжения со всеми обратившимися к ней потребителями тепловой энергии в своей зоне деятельности;</w:t>
      </w:r>
    </w:p>
    <w:p w:rsidR="008779D3" w:rsidRPr="008436BF" w:rsidRDefault="008779D3" w:rsidP="008779D3">
      <w:pPr>
        <w:widowControl w:val="0"/>
        <w:ind w:firstLine="708"/>
        <w:jc w:val="both"/>
        <w:rPr>
          <w:sz w:val="28"/>
          <w:szCs w:val="28"/>
        </w:rPr>
      </w:pPr>
      <w:r w:rsidRPr="00914347">
        <w:rPr>
          <w:sz w:val="28"/>
          <w:szCs w:val="28"/>
        </w:rPr>
        <w:t>б) осуществляет контроль режимов потребления тепловой эне</w:t>
      </w:r>
      <w:r>
        <w:rPr>
          <w:sz w:val="28"/>
          <w:szCs w:val="28"/>
        </w:rPr>
        <w:t>ргии в зоне своей деятельности.</w:t>
      </w:r>
    </w:p>
    <w:p w:rsidR="008779D3" w:rsidRPr="008436BF" w:rsidRDefault="008779D3" w:rsidP="008779D3">
      <w:pPr>
        <w:jc w:val="center"/>
        <w:rPr>
          <w:b/>
          <w:sz w:val="28"/>
          <w:szCs w:val="28"/>
        </w:rPr>
      </w:pPr>
      <w:r w:rsidRPr="00A35394">
        <w:rPr>
          <w:b/>
          <w:sz w:val="28"/>
          <w:szCs w:val="28"/>
        </w:rPr>
        <w:t xml:space="preserve">10.4. Информация о поданных теплоснабжающими организациями заявках </w:t>
      </w:r>
      <w:r w:rsidRPr="00F10925">
        <w:rPr>
          <w:b/>
          <w:sz w:val="28"/>
          <w:szCs w:val="28"/>
        </w:rPr>
        <w:t>на присвоение  статуса единой теплоснабжающей организации</w:t>
      </w:r>
    </w:p>
    <w:p w:rsidR="008779D3" w:rsidRPr="008436BF" w:rsidRDefault="008779D3" w:rsidP="008779D3">
      <w:pPr>
        <w:ind w:firstLine="709"/>
        <w:jc w:val="both"/>
        <w:rPr>
          <w:sz w:val="28"/>
          <w:szCs w:val="28"/>
        </w:rPr>
      </w:pPr>
      <w:r w:rsidRPr="00F10925">
        <w:rPr>
          <w:sz w:val="28"/>
          <w:szCs w:val="28"/>
        </w:rPr>
        <w:t xml:space="preserve">В </w:t>
      </w:r>
      <w:r>
        <w:rPr>
          <w:sz w:val="28"/>
          <w:szCs w:val="28"/>
        </w:rPr>
        <w:t>муниципальном образовании "Поселок Володарский"</w:t>
      </w:r>
      <w:r w:rsidRPr="00F10925">
        <w:rPr>
          <w:sz w:val="28"/>
          <w:szCs w:val="28"/>
        </w:rPr>
        <w:t xml:space="preserve"> </w:t>
      </w:r>
      <w:r>
        <w:rPr>
          <w:sz w:val="28"/>
          <w:szCs w:val="28"/>
        </w:rPr>
        <w:t>подавалась одна заявка (</w:t>
      </w:r>
      <w:r>
        <w:rPr>
          <w:bCs/>
          <w:sz w:val="28"/>
          <w:szCs w:val="28"/>
        </w:rPr>
        <w:t xml:space="preserve">ООО УК «Теплоэнергосервис») </w:t>
      </w:r>
      <w:r w:rsidRPr="00F10925">
        <w:rPr>
          <w:sz w:val="28"/>
          <w:szCs w:val="28"/>
        </w:rPr>
        <w:t xml:space="preserve">на присвоение статуса единой теплоснабжающей организации. </w:t>
      </w:r>
    </w:p>
    <w:p w:rsidR="008779D3" w:rsidRDefault="008779D3" w:rsidP="008779D3">
      <w:pPr>
        <w:jc w:val="center"/>
        <w:rPr>
          <w:b/>
          <w:sz w:val="28"/>
          <w:szCs w:val="28"/>
        </w:rPr>
      </w:pPr>
      <w:r w:rsidRPr="005B0D91">
        <w:rPr>
          <w:b/>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8779D3" w:rsidRDefault="008779D3" w:rsidP="008779D3">
      <w:pPr>
        <w:jc w:val="right"/>
        <w:rPr>
          <w:sz w:val="28"/>
          <w:szCs w:val="28"/>
        </w:rPr>
      </w:pPr>
      <w:r w:rsidRPr="005A0A85">
        <w:rPr>
          <w:sz w:val="28"/>
          <w:szCs w:val="28"/>
        </w:rPr>
        <w:t>Таблица 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492"/>
        <w:gridCol w:w="1564"/>
        <w:gridCol w:w="1701"/>
        <w:gridCol w:w="2409"/>
      </w:tblGrid>
      <w:tr w:rsidR="008779D3" w:rsidRPr="00AF5952" w:rsidTr="00A945A8">
        <w:trPr>
          <w:trHeight w:val="386"/>
        </w:trPr>
        <w:tc>
          <w:tcPr>
            <w:tcW w:w="2581" w:type="dxa"/>
            <w:vMerge w:val="restart"/>
            <w:vAlign w:val="center"/>
          </w:tcPr>
          <w:p w:rsidR="008779D3" w:rsidRPr="00AF5952" w:rsidRDefault="008779D3" w:rsidP="00A945A8">
            <w:pPr>
              <w:jc w:val="center"/>
              <w:rPr>
                <w:sz w:val="24"/>
                <w:szCs w:val="24"/>
              </w:rPr>
            </w:pPr>
            <w:r w:rsidRPr="00AF5952">
              <w:rPr>
                <w:b/>
                <w:sz w:val="24"/>
                <w:szCs w:val="24"/>
              </w:rPr>
              <w:t>Наименование источника тепловой энергии</w:t>
            </w:r>
          </w:p>
        </w:tc>
        <w:tc>
          <w:tcPr>
            <w:tcW w:w="1492" w:type="dxa"/>
            <w:vMerge w:val="restart"/>
            <w:vAlign w:val="center"/>
          </w:tcPr>
          <w:p w:rsidR="008779D3" w:rsidRPr="00AF5952" w:rsidRDefault="008779D3" w:rsidP="00A945A8">
            <w:pPr>
              <w:jc w:val="center"/>
              <w:rPr>
                <w:b/>
                <w:sz w:val="24"/>
                <w:szCs w:val="24"/>
              </w:rPr>
            </w:pPr>
            <w:r w:rsidRPr="00AF5952">
              <w:rPr>
                <w:b/>
                <w:sz w:val="24"/>
                <w:szCs w:val="24"/>
              </w:rPr>
              <w:t>Тепловая мощность, Гкал /час</w:t>
            </w:r>
          </w:p>
        </w:tc>
        <w:tc>
          <w:tcPr>
            <w:tcW w:w="3265" w:type="dxa"/>
            <w:gridSpan w:val="2"/>
            <w:vAlign w:val="center"/>
          </w:tcPr>
          <w:p w:rsidR="008779D3" w:rsidRPr="00AF5952" w:rsidRDefault="008779D3" w:rsidP="00A945A8">
            <w:pPr>
              <w:jc w:val="center"/>
              <w:rPr>
                <w:b/>
                <w:sz w:val="24"/>
                <w:szCs w:val="24"/>
              </w:rPr>
            </w:pPr>
            <w:r w:rsidRPr="00AF5952">
              <w:rPr>
                <w:b/>
                <w:sz w:val="24"/>
                <w:szCs w:val="24"/>
              </w:rPr>
              <w:t xml:space="preserve">Протяженность сетей в 2-х трубном исполнении, м </w:t>
            </w:r>
          </w:p>
        </w:tc>
        <w:tc>
          <w:tcPr>
            <w:tcW w:w="2409" w:type="dxa"/>
            <w:vMerge w:val="restart"/>
            <w:vAlign w:val="center"/>
          </w:tcPr>
          <w:p w:rsidR="008779D3" w:rsidRPr="00AF5952" w:rsidRDefault="008779D3" w:rsidP="00A945A8">
            <w:pPr>
              <w:jc w:val="center"/>
              <w:rPr>
                <w:sz w:val="24"/>
                <w:szCs w:val="24"/>
              </w:rPr>
            </w:pPr>
            <w:r w:rsidRPr="00AF5952">
              <w:rPr>
                <w:b/>
                <w:sz w:val="24"/>
                <w:szCs w:val="24"/>
              </w:rPr>
              <w:t>Наименование теплоснабжающей организации</w:t>
            </w:r>
          </w:p>
        </w:tc>
      </w:tr>
      <w:tr w:rsidR="008779D3" w:rsidRPr="00AF5952" w:rsidTr="00A945A8">
        <w:trPr>
          <w:trHeight w:val="386"/>
        </w:trPr>
        <w:tc>
          <w:tcPr>
            <w:tcW w:w="2581" w:type="dxa"/>
            <w:vMerge/>
            <w:vAlign w:val="center"/>
          </w:tcPr>
          <w:p w:rsidR="008779D3" w:rsidRPr="00AF5952" w:rsidRDefault="008779D3" w:rsidP="00A945A8">
            <w:pPr>
              <w:jc w:val="center"/>
              <w:rPr>
                <w:b/>
                <w:sz w:val="24"/>
                <w:szCs w:val="24"/>
              </w:rPr>
            </w:pPr>
          </w:p>
        </w:tc>
        <w:tc>
          <w:tcPr>
            <w:tcW w:w="1492" w:type="dxa"/>
            <w:vMerge/>
            <w:vAlign w:val="center"/>
          </w:tcPr>
          <w:p w:rsidR="008779D3" w:rsidRPr="00AF5952" w:rsidRDefault="008779D3" w:rsidP="00A945A8">
            <w:pPr>
              <w:jc w:val="center"/>
              <w:rPr>
                <w:b/>
                <w:sz w:val="24"/>
                <w:szCs w:val="24"/>
              </w:rPr>
            </w:pPr>
          </w:p>
        </w:tc>
        <w:tc>
          <w:tcPr>
            <w:tcW w:w="1564" w:type="dxa"/>
            <w:vAlign w:val="center"/>
          </w:tcPr>
          <w:p w:rsidR="008779D3" w:rsidRPr="00AF5952" w:rsidRDefault="008779D3" w:rsidP="00A945A8">
            <w:pPr>
              <w:jc w:val="center"/>
              <w:rPr>
                <w:b/>
                <w:sz w:val="24"/>
                <w:szCs w:val="24"/>
              </w:rPr>
            </w:pPr>
            <w:r w:rsidRPr="00AF5952">
              <w:rPr>
                <w:b/>
                <w:sz w:val="24"/>
                <w:szCs w:val="24"/>
              </w:rPr>
              <w:t>отопление</w:t>
            </w:r>
          </w:p>
        </w:tc>
        <w:tc>
          <w:tcPr>
            <w:tcW w:w="1701" w:type="dxa"/>
            <w:vAlign w:val="center"/>
          </w:tcPr>
          <w:p w:rsidR="008779D3" w:rsidRPr="00AF5952" w:rsidRDefault="008779D3" w:rsidP="00A945A8">
            <w:pPr>
              <w:jc w:val="center"/>
              <w:rPr>
                <w:b/>
                <w:sz w:val="24"/>
                <w:szCs w:val="24"/>
              </w:rPr>
            </w:pPr>
            <w:r w:rsidRPr="00AF5952">
              <w:rPr>
                <w:b/>
                <w:sz w:val="24"/>
                <w:szCs w:val="24"/>
              </w:rPr>
              <w:t>ГВС</w:t>
            </w:r>
          </w:p>
        </w:tc>
        <w:tc>
          <w:tcPr>
            <w:tcW w:w="2409" w:type="dxa"/>
            <w:vMerge/>
            <w:vAlign w:val="center"/>
          </w:tcPr>
          <w:p w:rsidR="008779D3" w:rsidRPr="00AF5952" w:rsidRDefault="008779D3" w:rsidP="00A945A8">
            <w:pPr>
              <w:jc w:val="center"/>
              <w:rPr>
                <w:b/>
                <w:sz w:val="24"/>
                <w:szCs w:val="24"/>
              </w:rPr>
            </w:pPr>
          </w:p>
        </w:tc>
      </w:tr>
      <w:tr w:rsidR="008779D3" w:rsidRPr="00AF5952" w:rsidTr="00A945A8">
        <w:tc>
          <w:tcPr>
            <w:tcW w:w="2581" w:type="dxa"/>
            <w:vAlign w:val="center"/>
          </w:tcPr>
          <w:p w:rsidR="008779D3" w:rsidRPr="00561F40" w:rsidRDefault="008779D3" w:rsidP="00A945A8">
            <w:pPr>
              <w:widowControl w:val="0"/>
              <w:rPr>
                <w:sz w:val="24"/>
                <w:szCs w:val="24"/>
              </w:rPr>
            </w:pPr>
            <w:r>
              <w:rPr>
                <w:sz w:val="24"/>
                <w:szCs w:val="24"/>
              </w:rPr>
              <w:t>Котельная Teplovik-10</w:t>
            </w:r>
          </w:p>
        </w:tc>
        <w:tc>
          <w:tcPr>
            <w:tcW w:w="1492" w:type="dxa"/>
            <w:vAlign w:val="center"/>
          </w:tcPr>
          <w:p w:rsidR="008779D3" w:rsidRPr="00AF5952" w:rsidRDefault="008779D3" w:rsidP="00A945A8">
            <w:pPr>
              <w:jc w:val="center"/>
              <w:rPr>
                <w:sz w:val="24"/>
                <w:szCs w:val="24"/>
              </w:rPr>
            </w:pPr>
            <w:r>
              <w:rPr>
                <w:sz w:val="24"/>
                <w:szCs w:val="24"/>
              </w:rPr>
              <w:t>9,0</w:t>
            </w:r>
          </w:p>
        </w:tc>
        <w:tc>
          <w:tcPr>
            <w:tcW w:w="1564" w:type="dxa"/>
            <w:vAlign w:val="center"/>
          </w:tcPr>
          <w:p w:rsidR="008779D3" w:rsidRPr="00AF5952" w:rsidRDefault="008779D3" w:rsidP="00A945A8">
            <w:pPr>
              <w:jc w:val="center"/>
              <w:rPr>
                <w:sz w:val="24"/>
                <w:szCs w:val="24"/>
              </w:rPr>
            </w:pPr>
            <w:r>
              <w:rPr>
                <w:sz w:val="24"/>
                <w:szCs w:val="24"/>
              </w:rPr>
              <w:t>13,04</w:t>
            </w:r>
          </w:p>
        </w:tc>
        <w:tc>
          <w:tcPr>
            <w:tcW w:w="1701" w:type="dxa"/>
            <w:vAlign w:val="center"/>
          </w:tcPr>
          <w:p w:rsidR="008779D3" w:rsidRPr="00AF5952" w:rsidRDefault="008779D3" w:rsidP="00A945A8">
            <w:pPr>
              <w:jc w:val="center"/>
              <w:rPr>
                <w:sz w:val="24"/>
                <w:szCs w:val="24"/>
              </w:rPr>
            </w:pPr>
            <w:r>
              <w:rPr>
                <w:sz w:val="24"/>
                <w:szCs w:val="24"/>
              </w:rPr>
              <w:t>0,0</w:t>
            </w:r>
          </w:p>
        </w:tc>
        <w:tc>
          <w:tcPr>
            <w:tcW w:w="2409" w:type="dxa"/>
            <w:vAlign w:val="center"/>
          </w:tcPr>
          <w:p w:rsidR="008779D3" w:rsidRPr="00007E75" w:rsidRDefault="008779D3" w:rsidP="00A945A8">
            <w:pPr>
              <w:jc w:val="center"/>
              <w:rPr>
                <w:bCs/>
                <w:sz w:val="24"/>
                <w:szCs w:val="24"/>
              </w:rPr>
            </w:pPr>
            <w:r>
              <w:rPr>
                <w:bCs/>
                <w:sz w:val="24"/>
                <w:szCs w:val="24"/>
              </w:rPr>
              <w:t>ООО УК «Теплоэнергосервис»</w:t>
            </w:r>
          </w:p>
        </w:tc>
      </w:tr>
    </w:tbl>
    <w:p w:rsidR="008779D3" w:rsidRDefault="008779D3" w:rsidP="008779D3">
      <w:pPr>
        <w:jc w:val="center"/>
        <w:rPr>
          <w:b/>
          <w:sz w:val="28"/>
          <w:szCs w:val="28"/>
        </w:rPr>
      </w:pPr>
    </w:p>
    <w:p w:rsidR="008779D3" w:rsidRPr="00AF5952" w:rsidRDefault="008779D3" w:rsidP="008779D3">
      <w:pPr>
        <w:jc w:val="center"/>
        <w:rPr>
          <w:b/>
          <w:sz w:val="28"/>
          <w:szCs w:val="28"/>
        </w:rPr>
      </w:pPr>
      <w:r w:rsidRPr="005A0A85">
        <w:rPr>
          <w:b/>
          <w:sz w:val="28"/>
          <w:szCs w:val="28"/>
        </w:rPr>
        <w:t xml:space="preserve">РАЗДЕЛ 11. РЕШЕНИЯ О РАСПРЕДЕЛЕНИИ ТЕПЛОВОЙ НАГРУЗКИ </w:t>
      </w:r>
      <w:r w:rsidRPr="00AF5952">
        <w:rPr>
          <w:b/>
          <w:sz w:val="28"/>
          <w:szCs w:val="28"/>
        </w:rPr>
        <w:t>МЕЖДУ ИСТОЧНИКАМИ ТЕПЛОВОЙ ЭНЕРГИИ</w:t>
      </w:r>
    </w:p>
    <w:p w:rsidR="008779D3" w:rsidRPr="008436BF" w:rsidRDefault="008779D3" w:rsidP="008779D3">
      <w:pPr>
        <w:widowControl w:val="0"/>
        <w:ind w:firstLine="708"/>
        <w:jc w:val="both"/>
        <w:rPr>
          <w:sz w:val="28"/>
          <w:szCs w:val="28"/>
        </w:rPr>
      </w:pPr>
      <w:r w:rsidRPr="00AF5952">
        <w:rPr>
          <w:sz w:val="28"/>
          <w:szCs w:val="28"/>
        </w:rPr>
        <w:t xml:space="preserve">На территории </w:t>
      </w:r>
      <w:r>
        <w:rPr>
          <w:sz w:val="28"/>
          <w:szCs w:val="28"/>
        </w:rPr>
        <w:t>муниципального образования «Поселок Володарский»</w:t>
      </w:r>
      <w:r w:rsidRPr="00AF5952">
        <w:rPr>
          <w:sz w:val="28"/>
          <w:szCs w:val="28"/>
        </w:rPr>
        <w:t xml:space="preserve"> расположен</w:t>
      </w:r>
      <w:r>
        <w:rPr>
          <w:sz w:val="28"/>
          <w:szCs w:val="28"/>
        </w:rPr>
        <w:t xml:space="preserve"> один</w:t>
      </w:r>
      <w:r w:rsidRPr="00AF5952">
        <w:rPr>
          <w:sz w:val="28"/>
          <w:szCs w:val="28"/>
        </w:rPr>
        <w:t xml:space="preserve"> источник теплоснабжения. </w:t>
      </w:r>
      <w:r>
        <w:rPr>
          <w:sz w:val="28"/>
          <w:szCs w:val="28"/>
        </w:rPr>
        <w:t>В связи с этим распределение тепловой энергии не представляется возможным.</w:t>
      </w:r>
    </w:p>
    <w:p w:rsidR="008779D3" w:rsidRPr="002C104F" w:rsidRDefault="008779D3" w:rsidP="008779D3">
      <w:pPr>
        <w:jc w:val="center"/>
        <w:rPr>
          <w:b/>
          <w:sz w:val="28"/>
          <w:szCs w:val="28"/>
        </w:rPr>
      </w:pPr>
      <w:r w:rsidRPr="002C104F">
        <w:rPr>
          <w:b/>
          <w:sz w:val="28"/>
          <w:szCs w:val="28"/>
        </w:rPr>
        <w:t>РАЗДЕЛ 12. РЕШЕНИЯ ПО БЕСХОЗЯЙНЫМ ТЕПЛОВЫМ СЕТЯМ</w:t>
      </w:r>
    </w:p>
    <w:p w:rsidR="008779D3" w:rsidRDefault="008779D3" w:rsidP="008779D3">
      <w:pPr>
        <w:widowControl w:val="0"/>
        <w:ind w:firstLine="709"/>
        <w:jc w:val="both"/>
        <w:rPr>
          <w:sz w:val="28"/>
          <w:szCs w:val="28"/>
        </w:rPr>
      </w:pPr>
      <w:r w:rsidRPr="002C104F">
        <w:rPr>
          <w:sz w:val="28"/>
          <w:szCs w:val="28"/>
        </w:rPr>
        <w:t>В соответстви</w:t>
      </w:r>
      <w:r>
        <w:rPr>
          <w:sz w:val="28"/>
          <w:szCs w:val="28"/>
        </w:rPr>
        <w:t>и с пунктом 6 статьи</w:t>
      </w:r>
      <w:r w:rsidRPr="002C104F">
        <w:rPr>
          <w:sz w:val="28"/>
          <w:szCs w:val="28"/>
        </w:rPr>
        <w:t xml:space="preserve"> </w:t>
      </w:r>
      <w:r>
        <w:rPr>
          <w:sz w:val="28"/>
          <w:szCs w:val="28"/>
        </w:rPr>
        <w:t xml:space="preserve">15 Федерального закона от 27 июля </w:t>
      </w:r>
      <w:r w:rsidRPr="002C104F">
        <w:rPr>
          <w:sz w:val="28"/>
          <w:szCs w:val="28"/>
        </w:rPr>
        <w:t>2010</w:t>
      </w:r>
      <w:r>
        <w:rPr>
          <w:sz w:val="28"/>
          <w:szCs w:val="28"/>
        </w:rPr>
        <w:t xml:space="preserve"> г.</w:t>
      </w:r>
      <w:r w:rsidRPr="002C104F">
        <w:rPr>
          <w:sz w:val="28"/>
          <w:szCs w:val="28"/>
        </w:rPr>
        <w:t xml:space="preserve"> №</w:t>
      </w:r>
      <w:r>
        <w:rPr>
          <w:sz w:val="28"/>
          <w:szCs w:val="28"/>
        </w:rPr>
        <w:t xml:space="preserve"> 190-ФЗ (в редакции</w:t>
      </w:r>
      <w:r w:rsidRPr="002C104F">
        <w:rPr>
          <w:sz w:val="28"/>
          <w:szCs w:val="28"/>
        </w:rPr>
        <w:t xml:space="preserve"> от 25.06.2012</w:t>
      </w:r>
      <w:r>
        <w:rPr>
          <w:sz w:val="28"/>
          <w:szCs w:val="28"/>
        </w:rPr>
        <w:t xml:space="preserve"> </w:t>
      </w:r>
      <w:r w:rsidRPr="002C104F">
        <w:rPr>
          <w:sz w:val="28"/>
          <w:szCs w:val="28"/>
        </w:rPr>
        <w:t xml:space="preserve">г.) «О теплоснабжении»: </w:t>
      </w:r>
    </w:p>
    <w:p w:rsidR="008779D3" w:rsidRPr="002C104F" w:rsidRDefault="008779D3" w:rsidP="008779D3">
      <w:pPr>
        <w:widowControl w:val="0"/>
        <w:ind w:firstLine="709"/>
        <w:jc w:val="both"/>
        <w:rPr>
          <w:sz w:val="28"/>
          <w:szCs w:val="28"/>
        </w:rPr>
      </w:pPr>
      <w:r w:rsidRPr="002C104F">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w:t>
      </w:r>
      <w:r>
        <w:rPr>
          <w:sz w:val="28"/>
          <w:szCs w:val="28"/>
        </w:rPr>
        <w:t>озяйные тепловые сети в течение</w:t>
      </w:r>
      <w:r w:rsidRPr="002C104F">
        <w:rPr>
          <w:sz w:val="28"/>
          <w:szCs w:val="28"/>
        </w:rPr>
        <w:t xml:space="preserve"> тридцати дней с даты </w:t>
      </w:r>
      <w:r>
        <w:rPr>
          <w:sz w:val="28"/>
          <w:szCs w:val="28"/>
        </w:rPr>
        <w:t xml:space="preserve">их выявления обязан определить </w:t>
      </w:r>
      <w:r w:rsidRPr="002C104F">
        <w:rPr>
          <w:sz w:val="28"/>
          <w:szCs w:val="28"/>
        </w:rPr>
        <w:t>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779D3" w:rsidRPr="008436BF" w:rsidRDefault="008779D3" w:rsidP="008779D3">
      <w:pPr>
        <w:widowControl w:val="0"/>
        <w:ind w:firstLine="709"/>
        <w:jc w:val="both"/>
        <w:rPr>
          <w:sz w:val="28"/>
          <w:szCs w:val="28"/>
        </w:rPr>
      </w:pPr>
      <w:r w:rsidRPr="002C104F">
        <w:rPr>
          <w:sz w:val="28"/>
          <w:szCs w:val="28"/>
        </w:rPr>
        <w:t xml:space="preserve">На территории </w:t>
      </w:r>
      <w:r>
        <w:rPr>
          <w:sz w:val="28"/>
          <w:szCs w:val="28"/>
        </w:rPr>
        <w:t xml:space="preserve">муниципального образования «Поселок Володарский» </w:t>
      </w:r>
      <w:r w:rsidRPr="002C104F">
        <w:rPr>
          <w:sz w:val="28"/>
          <w:szCs w:val="28"/>
        </w:rPr>
        <w:t>на момент р</w:t>
      </w:r>
      <w:r>
        <w:rPr>
          <w:sz w:val="28"/>
          <w:szCs w:val="28"/>
        </w:rPr>
        <w:t xml:space="preserve">азработки Схемы теплоснабжения </w:t>
      </w:r>
      <w:r w:rsidRPr="002C104F">
        <w:rPr>
          <w:sz w:val="28"/>
          <w:szCs w:val="28"/>
        </w:rPr>
        <w:t>бесхозяйные сети отсутствуют.</w:t>
      </w:r>
    </w:p>
    <w:p w:rsidR="008779D3" w:rsidRDefault="008779D3" w:rsidP="008779D3">
      <w:pPr>
        <w:autoSpaceDE w:val="0"/>
        <w:autoSpaceDN w:val="0"/>
        <w:adjustRightInd w:val="0"/>
        <w:contextualSpacing/>
        <w:jc w:val="center"/>
        <w:rPr>
          <w:b/>
          <w:sz w:val="28"/>
          <w:szCs w:val="28"/>
        </w:rPr>
      </w:pPr>
      <w:r w:rsidRPr="00A35394">
        <w:rPr>
          <w:b/>
          <w:sz w:val="28"/>
          <w:szCs w:val="28"/>
        </w:rPr>
        <w:t xml:space="preserve">РАЗДЕЛ 13. </w:t>
      </w:r>
      <w:r>
        <w:rPr>
          <w:b/>
          <w:sz w:val="28"/>
          <w:szCs w:val="28"/>
        </w:rPr>
        <w:t>СИНХРОНИЗАЦИЯ</w:t>
      </w:r>
      <w:r w:rsidRPr="00A35394">
        <w:rPr>
          <w:b/>
          <w:sz w:val="28"/>
          <w:szCs w:val="28"/>
        </w:rPr>
        <w:t xml:space="preserve"> СХЕМЫ ТЕ</w:t>
      </w:r>
      <w:r>
        <w:rPr>
          <w:b/>
          <w:sz w:val="28"/>
          <w:szCs w:val="28"/>
        </w:rPr>
        <w:t>ПЛОСНАБЖЕНИЯ</w:t>
      </w:r>
      <w:r w:rsidRPr="00A35394">
        <w:rPr>
          <w:b/>
          <w:sz w:val="28"/>
          <w:szCs w:val="28"/>
        </w:rPr>
        <w:t xml:space="preserve"> </w:t>
      </w:r>
    </w:p>
    <w:p w:rsidR="008779D3" w:rsidRDefault="008779D3" w:rsidP="008779D3">
      <w:pPr>
        <w:autoSpaceDE w:val="0"/>
        <w:autoSpaceDN w:val="0"/>
        <w:adjustRightInd w:val="0"/>
        <w:contextualSpacing/>
        <w:jc w:val="center"/>
        <w:rPr>
          <w:b/>
          <w:sz w:val="28"/>
          <w:szCs w:val="28"/>
        </w:rPr>
      </w:pPr>
      <w:r w:rsidRPr="00A35394">
        <w:rPr>
          <w:b/>
          <w:sz w:val="28"/>
          <w:szCs w:val="28"/>
        </w:rPr>
        <w:t>СО СХЕМ</w:t>
      </w:r>
      <w:r>
        <w:rPr>
          <w:b/>
          <w:sz w:val="28"/>
          <w:szCs w:val="28"/>
        </w:rPr>
        <w:t>ОЙ ГАЗОСНАБЖЕНИЯ И ГАЗИФИКАЦИИ МУНИЦИПАЛЬНОГО ОБРАЗОВАНИЯ «ПОСЕЛОК ВОЛОДАРСКИЙ»</w:t>
      </w:r>
      <w:r w:rsidRPr="00A35394">
        <w:rPr>
          <w:b/>
          <w:sz w:val="28"/>
          <w:szCs w:val="28"/>
        </w:rPr>
        <w:t xml:space="preserve">, СХЕМОЙ </w:t>
      </w:r>
    </w:p>
    <w:p w:rsidR="008779D3" w:rsidRPr="008436BF" w:rsidRDefault="008779D3" w:rsidP="008779D3">
      <w:pPr>
        <w:autoSpaceDE w:val="0"/>
        <w:autoSpaceDN w:val="0"/>
        <w:adjustRightInd w:val="0"/>
        <w:contextualSpacing/>
        <w:jc w:val="center"/>
        <w:rPr>
          <w:b/>
          <w:sz w:val="28"/>
          <w:szCs w:val="28"/>
        </w:rPr>
      </w:pPr>
      <w:r w:rsidRPr="00A35394">
        <w:rPr>
          <w:b/>
          <w:sz w:val="28"/>
          <w:szCs w:val="28"/>
        </w:rPr>
        <w:t>И ПРОГРАММОЙ РАЗВИТИЯ ЭЛЕКТРОЭЕРГЕТИКИ, А ТАКЖЕ СО СХЕМОЙ ВОДОСНАБЖЕНИЯ И ВОДООТВЕДЕНИЯ ПОСЕЛЕНИЯ</w:t>
      </w:r>
    </w:p>
    <w:p w:rsidR="008779D3" w:rsidRDefault="008779D3" w:rsidP="00DD5957">
      <w:pPr>
        <w:autoSpaceDE w:val="0"/>
        <w:autoSpaceDN w:val="0"/>
        <w:adjustRightInd w:val="0"/>
        <w:contextualSpacing/>
        <w:jc w:val="both"/>
        <w:rPr>
          <w:b/>
          <w:sz w:val="28"/>
          <w:szCs w:val="28"/>
        </w:rPr>
      </w:pPr>
      <w:r w:rsidRPr="00D5154D">
        <w:rPr>
          <w:b/>
          <w:sz w:val="28"/>
          <w:szCs w:val="28"/>
        </w:rPr>
        <w:t xml:space="preserve">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w:t>
      </w:r>
      <w:r>
        <w:rPr>
          <w:b/>
          <w:sz w:val="28"/>
          <w:szCs w:val="28"/>
        </w:rPr>
        <w:t xml:space="preserve">о развитии соответствующей системы </w:t>
      </w:r>
      <w:r w:rsidRPr="00D5154D">
        <w:rPr>
          <w:b/>
          <w:sz w:val="28"/>
          <w:szCs w:val="28"/>
        </w:rPr>
        <w:t xml:space="preserve">газоснабжения в части обеспечения </w:t>
      </w:r>
    </w:p>
    <w:p w:rsidR="008779D3" w:rsidRDefault="008779D3" w:rsidP="00DD5957">
      <w:pPr>
        <w:autoSpaceDE w:val="0"/>
        <w:autoSpaceDN w:val="0"/>
        <w:adjustRightInd w:val="0"/>
        <w:contextualSpacing/>
        <w:jc w:val="both"/>
        <w:rPr>
          <w:b/>
          <w:sz w:val="28"/>
          <w:szCs w:val="28"/>
        </w:rPr>
      </w:pPr>
      <w:r w:rsidRPr="00D5154D">
        <w:rPr>
          <w:b/>
          <w:sz w:val="28"/>
          <w:szCs w:val="28"/>
        </w:rPr>
        <w:t>топливом источников тепловой энергии</w:t>
      </w:r>
    </w:p>
    <w:p w:rsidR="008779D3" w:rsidRDefault="008779D3" w:rsidP="00DD5957">
      <w:pPr>
        <w:autoSpaceDE w:val="0"/>
        <w:autoSpaceDN w:val="0"/>
        <w:adjustRightInd w:val="0"/>
        <w:ind w:firstLine="709"/>
        <w:contextualSpacing/>
        <w:jc w:val="both"/>
        <w:rPr>
          <w:sz w:val="28"/>
          <w:szCs w:val="28"/>
        </w:rPr>
      </w:pPr>
      <w:r w:rsidRPr="00D5154D">
        <w:rPr>
          <w:sz w:val="28"/>
          <w:szCs w:val="28"/>
        </w:rPr>
        <w:t xml:space="preserve">В </w:t>
      </w:r>
      <w:r>
        <w:rPr>
          <w:sz w:val="28"/>
          <w:szCs w:val="28"/>
        </w:rPr>
        <w:t>муниципальном образовании "Поселок Володарский"</w:t>
      </w:r>
      <w:r w:rsidRPr="00D5154D">
        <w:rPr>
          <w:sz w:val="28"/>
          <w:szCs w:val="28"/>
        </w:rPr>
        <w:t xml:space="preserve"> </w:t>
      </w:r>
      <w:r>
        <w:rPr>
          <w:sz w:val="28"/>
          <w:szCs w:val="28"/>
        </w:rPr>
        <w:t xml:space="preserve">котельная работает </w:t>
      </w:r>
      <w:r w:rsidRPr="007C62EB">
        <w:rPr>
          <w:sz w:val="28"/>
          <w:szCs w:val="28"/>
        </w:rPr>
        <w:t xml:space="preserve">на </w:t>
      </w:r>
      <w:r>
        <w:rPr>
          <w:sz w:val="28"/>
          <w:szCs w:val="28"/>
        </w:rPr>
        <w:t xml:space="preserve">природном газе.  </w:t>
      </w:r>
    </w:p>
    <w:p w:rsidR="008779D3" w:rsidRDefault="008779D3" w:rsidP="00DD5957">
      <w:pPr>
        <w:autoSpaceDE w:val="0"/>
        <w:autoSpaceDN w:val="0"/>
        <w:adjustRightInd w:val="0"/>
        <w:ind w:firstLine="709"/>
        <w:contextualSpacing/>
        <w:jc w:val="both"/>
        <w:rPr>
          <w:b/>
          <w:sz w:val="28"/>
          <w:szCs w:val="28"/>
        </w:rPr>
      </w:pPr>
      <w:r w:rsidRPr="00D5154D">
        <w:rPr>
          <w:b/>
          <w:sz w:val="28"/>
          <w:szCs w:val="28"/>
        </w:rPr>
        <w:t xml:space="preserve">13.2. Описание проблем организации газоснабжения источников </w:t>
      </w:r>
      <w:r w:rsidRPr="00F10925">
        <w:rPr>
          <w:b/>
          <w:sz w:val="28"/>
          <w:szCs w:val="28"/>
        </w:rPr>
        <w:t>тепловой энергии</w:t>
      </w:r>
    </w:p>
    <w:p w:rsidR="008779D3" w:rsidRPr="00D5154D" w:rsidRDefault="008779D3" w:rsidP="00DD5957">
      <w:pPr>
        <w:autoSpaceDE w:val="0"/>
        <w:autoSpaceDN w:val="0"/>
        <w:adjustRightInd w:val="0"/>
        <w:ind w:firstLine="709"/>
        <w:contextualSpacing/>
        <w:jc w:val="both"/>
        <w:rPr>
          <w:sz w:val="28"/>
          <w:szCs w:val="28"/>
        </w:rPr>
      </w:pPr>
      <w:r>
        <w:rPr>
          <w:sz w:val="28"/>
          <w:szCs w:val="28"/>
        </w:rPr>
        <w:t>Котельная Teplovik-10 работает на природном газе. П</w:t>
      </w:r>
      <w:r w:rsidRPr="00E15349">
        <w:rPr>
          <w:sz w:val="28"/>
          <w:szCs w:val="28"/>
        </w:rPr>
        <w:t xml:space="preserve">роблемы организации газоснабжения </w:t>
      </w:r>
      <w:r>
        <w:rPr>
          <w:sz w:val="28"/>
          <w:szCs w:val="28"/>
        </w:rPr>
        <w:t>отсутствуют</w:t>
      </w:r>
      <w:r w:rsidRPr="00E15349">
        <w:rPr>
          <w:sz w:val="28"/>
          <w:szCs w:val="28"/>
        </w:rPr>
        <w:t>.</w:t>
      </w:r>
    </w:p>
    <w:p w:rsidR="008779D3" w:rsidRDefault="008779D3" w:rsidP="00DD5957">
      <w:pPr>
        <w:autoSpaceDE w:val="0"/>
        <w:autoSpaceDN w:val="0"/>
        <w:adjustRightInd w:val="0"/>
        <w:contextualSpacing/>
        <w:jc w:val="both"/>
        <w:rPr>
          <w:b/>
          <w:sz w:val="28"/>
          <w:szCs w:val="28"/>
        </w:rPr>
      </w:pPr>
      <w:r w:rsidRPr="003C75F3">
        <w:rPr>
          <w:b/>
          <w:sz w:val="28"/>
          <w:szCs w:val="28"/>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w:t>
      </w:r>
    </w:p>
    <w:p w:rsidR="008779D3" w:rsidRDefault="008779D3" w:rsidP="00DD5957">
      <w:pPr>
        <w:autoSpaceDE w:val="0"/>
        <w:autoSpaceDN w:val="0"/>
        <w:adjustRightInd w:val="0"/>
        <w:contextualSpacing/>
        <w:jc w:val="both"/>
        <w:rPr>
          <w:b/>
          <w:sz w:val="28"/>
          <w:szCs w:val="28"/>
        </w:rPr>
      </w:pPr>
      <w:r w:rsidRPr="003C75F3">
        <w:rPr>
          <w:b/>
          <w:sz w:val="28"/>
          <w:szCs w:val="28"/>
        </w:rPr>
        <w:t>и систем теплоснабжения</w:t>
      </w:r>
    </w:p>
    <w:p w:rsidR="008779D3" w:rsidRDefault="008779D3" w:rsidP="00DD5957">
      <w:pPr>
        <w:autoSpaceDE w:val="0"/>
        <w:autoSpaceDN w:val="0"/>
        <w:adjustRightInd w:val="0"/>
        <w:ind w:firstLine="709"/>
        <w:contextualSpacing/>
        <w:jc w:val="both"/>
        <w:rPr>
          <w:sz w:val="28"/>
          <w:szCs w:val="28"/>
        </w:rPr>
      </w:pPr>
      <w:r w:rsidRPr="008D08DF">
        <w:rPr>
          <w:sz w:val="28"/>
          <w:szCs w:val="28"/>
        </w:rPr>
        <w:t xml:space="preserve">На расчетный срок в </w:t>
      </w:r>
      <w:r>
        <w:rPr>
          <w:sz w:val="28"/>
          <w:szCs w:val="28"/>
        </w:rPr>
        <w:t>муниципальном образовании "Поселок Володарский"</w:t>
      </w:r>
      <w:r w:rsidRPr="008D08DF">
        <w:rPr>
          <w:sz w:val="28"/>
          <w:szCs w:val="28"/>
        </w:rPr>
        <w:t xml:space="preserve"> не планируется строительство многоквартирных домов. На расчетный срок теплоснабжение  индивидуальных домов планируется от индивидуальных источников теплоснабжения.</w:t>
      </w:r>
    </w:p>
    <w:p w:rsidR="008779D3" w:rsidRDefault="008779D3" w:rsidP="00DD5957">
      <w:pPr>
        <w:autoSpaceDE w:val="0"/>
        <w:autoSpaceDN w:val="0"/>
        <w:adjustRightInd w:val="0"/>
        <w:contextualSpacing/>
        <w:jc w:val="both"/>
        <w:rPr>
          <w:b/>
          <w:sz w:val="28"/>
          <w:szCs w:val="28"/>
        </w:rPr>
      </w:pPr>
      <w:r>
        <w:rPr>
          <w:b/>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8779D3" w:rsidRDefault="008779D3" w:rsidP="00DD5957">
      <w:pPr>
        <w:autoSpaceDE w:val="0"/>
        <w:autoSpaceDN w:val="0"/>
        <w:adjustRightInd w:val="0"/>
        <w:ind w:firstLine="709"/>
        <w:contextualSpacing/>
        <w:jc w:val="both"/>
        <w:rPr>
          <w:sz w:val="28"/>
          <w:szCs w:val="28"/>
        </w:rPr>
      </w:pPr>
      <w:r>
        <w:rPr>
          <w:sz w:val="28"/>
          <w:szCs w:val="28"/>
        </w:rPr>
        <w:t>Комбинированная выработка электрической и тепловой энергии в муниципальном образовании "Поселок Володарский" отсутствует.</w:t>
      </w:r>
    </w:p>
    <w:p w:rsidR="008779D3" w:rsidRDefault="008779D3" w:rsidP="00DD5957">
      <w:pPr>
        <w:autoSpaceDE w:val="0"/>
        <w:autoSpaceDN w:val="0"/>
        <w:adjustRightInd w:val="0"/>
        <w:contextualSpacing/>
        <w:jc w:val="both"/>
        <w:rPr>
          <w:b/>
          <w:sz w:val="28"/>
          <w:szCs w:val="28"/>
        </w:rPr>
      </w:pPr>
      <w:r>
        <w:rPr>
          <w:b/>
          <w:sz w:val="28"/>
          <w:szCs w:val="28"/>
        </w:rPr>
        <w:t xml:space="preserve">13.5. Предложения по строительству генерирующих объектов, функционирующих в режиме комбинированной выработки </w:t>
      </w:r>
    </w:p>
    <w:p w:rsidR="008779D3" w:rsidRDefault="008779D3" w:rsidP="00DD5957">
      <w:pPr>
        <w:autoSpaceDE w:val="0"/>
        <w:autoSpaceDN w:val="0"/>
        <w:adjustRightInd w:val="0"/>
        <w:contextualSpacing/>
        <w:jc w:val="both"/>
        <w:rPr>
          <w:b/>
          <w:sz w:val="28"/>
          <w:szCs w:val="28"/>
        </w:rPr>
      </w:pPr>
      <w:r>
        <w:rPr>
          <w:b/>
          <w:sz w:val="28"/>
          <w:szCs w:val="28"/>
        </w:rPr>
        <w:t xml:space="preserve">электрической и тепловой энергии, указанных в схеме теплоснабжения, для их учета при разработке схемы и программы перспективного </w:t>
      </w:r>
    </w:p>
    <w:p w:rsidR="008779D3" w:rsidRDefault="008779D3" w:rsidP="00DD5957">
      <w:pPr>
        <w:autoSpaceDE w:val="0"/>
        <w:autoSpaceDN w:val="0"/>
        <w:adjustRightInd w:val="0"/>
        <w:contextualSpacing/>
        <w:jc w:val="both"/>
        <w:rPr>
          <w:b/>
          <w:sz w:val="28"/>
          <w:szCs w:val="28"/>
        </w:rPr>
      </w:pPr>
      <w:r>
        <w:rPr>
          <w:b/>
          <w:sz w:val="28"/>
          <w:szCs w:val="28"/>
        </w:rPr>
        <w:t xml:space="preserve">развития электроэнергетики субъекта Российской Федерации, </w:t>
      </w:r>
    </w:p>
    <w:p w:rsidR="008779D3" w:rsidRDefault="008779D3" w:rsidP="00DD5957">
      <w:pPr>
        <w:autoSpaceDE w:val="0"/>
        <w:autoSpaceDN w:val="0"/>
        <w:adjustRightInd w:val="0"/>
        <w:contextualSpacing/>
        <w:jc w:val="both"/>
        <w:rPr>
          <w:b/>
          <w:sz w:val="28"/>
          <w:szCs w:val="28"/>
        </w:rPr>
      </w:pPr>
      <w:r>
        <w:rPr>
          <w:b/>
          <w:sz w:val="28"/>
          <w:szCs w:val="28"/>
        </w:rPr>
        <w:t xml:space="preserve">схемы и программы развития Единой энергетической системы России, содержащие в том числе описание участия указанных объектов </w:t>
      </w:r>
    </w:p>
    <w:p w:rsidR="008779D3" w:rsidRDefault="008779D3" w:rsidP="00DD5957">
      <w:pPr>
        <w:autoSpaceDE w:val="0"/>
        <w:autoSpaceDN w:val="0"/>
        <w:adjustRightInd w:val="0"/>
        <w:contextualSpacing/>
        <w:jc w:val="both"/>
        <w:rPr>
          <w:b/>
          <w:sz w:val="28"/>
          <w:szCs w:val="28"/>
        </w:rPr>
      </w:pPr>
      <w:r>
        <w:rPr>
          <w:b/>
          <w:sz w:val="28"/>
          <w:szCs w:val="28"/>
        </w:rPr>
        <w:t>в перспективных балансах тепловой мощности и энергии</w:t>
      </w:r>
    </w:p>
    <w:p w:rsidR="008779D3" w:rsidRPr="00D2710E" w:rsidRDefault="008779D3" w:rsidP="00DD5957">
      <w:pPr>
        <w:autoSpaceDE w:val="0"/>
        <w:autoSpaceDN w:val="0"/>
        <w:adjustRightInd w:val="0"/>
        <w:ind w:firstLine="709"/>
        <w:contextualSpacing/>
        <w:jc w:val="both"/>
        <w:rPr>
          <w:sz w:val="28"/>
          <w:szCs w:val="28"/>
        </w:rPr>
      </w:pPr>
      <w:r w:rsidRPr="003C75F3">
        <w:rPr>
          <w:sz w:val="28"/>
          <w:szCs w:val="28"/>
        </w:rPr>
        <w:t xml:space="preserve">Комбинированная выработка </w:t>
      </w:r>
      <w:r>
        <w:rPr>
          <w:sz w:val="28"/>
          <w:szCs w:val="28"/>
        </w:rPr>
        <w:t>электрической и тепловой энергии в муниципальном образовании "Поселок Володарский" отсутствует.</w:t>
      </w:r>
    </w:p>
    <w:p w:rsidR="008779D3" w:rsidRDefault="008779D3" w:rsidP="00DD5957">
      <w:pPr>
        <w:autoSpaceDE w:val="0"/>
        <w:autoSpaceDN w:val="0"/>
        <w:adjustRightInd w:val="0"/>
        <w:contextualSpacing/>
        <w:jc w:val="both"/>
        <w:rPr>
          <w:b/>
          <w:sz w:val="28"/>
          <w:szCs w:val="28"/>
          <w:shd w:val="clear" w:color="auto" w:fill="FFFFFF"/>
        </w:rPr>
      </w:pPr>
      <w:r w:rsidRPr="00D05193">
        <w:rPr>
          <w:b/>
          <w:sz w:val="28"/>
          <w:szCs w:val="28"/>
        </w:rPr>
        <w:t xml:space="preserve">13.6. </w:t>
      </w:r>
      <w:r w:rsidRPr="00D05193">
        <w:rPr>
          <w:b/>
          <w:sz w:val="28"/>
          <w:szCs w:val="28"/>
          <w:shd w:val="clear" w:color="auto" w:fill="FFFFFF"/>
        </w:rPr>
        <w:t xml:space="preserve">Описание решений (вырабатываемых с учетом положений утвержденной схемы водоснабжения </w:t>
      </w:r>
      <w:r>
        <w:rPr>
          <w:b/>
          <w:sz w:val="28"/>
          <w:szCs w:val="28"/>
          <w:shd w:val="clear" w:color="auto" w:fill="FFFFFF"/>
        </w:rPr>
        <w:t>муниципального образования «Поселок Володарский»)</w:t>
      </w:r>
    </w:p>
    <w:p w:rsidR="008779D3" w:rsidRPr="008436BF" w:rsidRDefault="008779D3" w:rsidP="00DD5957">
      <w:pPr>
        <w:autoSpaceDE w:val="0"/>
        <w:autoSpaceDN w:val="0"/>
        <w:adjustRightInd w:val="0"/>
        <w:contextualSpacing/>
        <w:jc w:val="both"/>
        <w:rPr>
          <w:b/>
          <w:sz w:val="28"/>
          <w:szCs w:val="28"/>
          <w:shd w:val="clear" w:color="auto" w:fill="FFFFFF"/>
        </w:rPr>
      </w:pPr>
      <w:r w:rsidRPr="00D05193">
        <w:rPr>
          <w:b/>
          <w:sz w:val="28"/>
          <w:szCs w:val="28"/>
          <w:shd w:val="clear" w:color="auto" w:fill="FFFFFF"/>
        </w:rPr>
        <w:t>о развитии соответствующей системы водоснабжения в части, относящейся к системам теплоснабжения</w:t>
      </w:r>
    </w:p>
    <w:p w:rsidR="008779D3" w:rsidRDefault="008779D3" w:rsidP="00DD5957">
      <w:pPr>
        <w:autoSpaceDE w:val="0"/>
        <w:autoSpaceDN w:val="0"/>
        <w:adjustRightInd w:val="0"/>
        <w:ind w:firstLine="709"/>
        <w:contextualSpacing/>
        <w:jc w:val="both"/>
        <w:rPr>
          <w:sz w:val="28"/>
          <w:szCs w:val="28"/>
        </w:rPr>
      </w:pPr>
      <w:r w:rsidRPr="005F1BBA">
        <w:rPr>
          <w:sz w:val="28"/>
          <w:szCs w:val="28"/>
        </w:rPr>
        <w:t xml:space="preserve">На территории </w:t>
      </w:r>
      <w:r>
        <w:rPr>
          <w:sz w:val="28"/>
          <w:szCs w:val="28"/>
        </w:rPr>
        <w:t>муниципального образования «Поселок Володарский»</w:t>
      </w:r>
      <w:r w:rsidRPr="005F1BBA">
        <w:rPr>
          <w:sz w:val="28"/>
          <w:szCs w:val="28"/>
        </w:rPr>
        <w:t xml:space="preserve"> не планируется строительство новых котельных. В связи с этим, изменение схемы водоснабжения, относящейся к системам теплоснабжения</w:t>
      </w:r>
      <w:r>
        <w:rPr>
          <w:sz w:val="28"/>
          <w:szCs w:val="28"/>
        </w:rPr>
        <w:t>,</w:t>
      </w:r>
      <w:r w:rsidRPr="005F1BBA">
        <w:rPr>
          <w:sz w:val="28"/>
          <w:szCs w:val="28"/>
        </w:rPr>
        <w:t xml:space="preserve"> не планируется.</w:t>
      </w:r>
    </w:p>
    <w:p w:rsidR="008779D3" w:rsidRDefault="008779D3" w:rsidP="00DD5957">
      <w:pPr>
        <w:autoSpaceDE w:val="0"/>
        <w:autoSpaceDN w:val="0"/>
        <w:adjustRightInd w:val="0"/>
        <w:ind w:firstLine="709"/>
        <w:contextualSpacing/>
        <w:jc w:val="both"/>
        <w:rPr>
          <w:sz w:val="28"/>
          <w:szCs w:val="28"/>
        </w:rPr>
      </w:pPr>
    </w:p>
    <w:p w:rsidR="008779D3" w:rsidRPr="00D05193" w:rsidRDefault="008779D3" w:rsidP="00DD5957">
      <w:pPr>
        <w:autoSpaceDE w:val="0"/>
        <w:autoSpaceDN w:val="0"/>
        <w:adjustRightInd w:val="0"/>
        <w:ind w:firstLine="709"/>
        <w:contextualSpacing/>
        <w:jc w:val="both"/>
        <w:rPr>
          <w:sz w:val="28"/>
          <w:szCs w:val="28"/>
        </w:rPr>
        <w:sectPr w:rsidR="008779D3" w:rsidRPr="00D05193" w:rsidSect="00A945A8">
          <w:pgSz w:w="11907" w:h="16840" w:code="9"/>
          <w:pgMar w:top="851" w:right="567" w:bottom="851" w:left="1701" w:header="720" w:footer="720" w:gutter="0"/>
          <w:cols w:space="720"/>
          <w:docGrid w:linePitch="360"/>
        </w:sectPr>
      </w:pPr>
    </w:p>
    <w:p w:rsidR="008779D3" w:rsidRDefault="008779D3" w:rsidP="008779D3">
      <w:pPr>
        <w:autoSpaceDE w:val="0"/>
        <w:autoSpaceDN w:val="0"/>
        <w:adjustRightInd w:val="0"/>
        <w:ind w:firstLine="709"/>
        <w:contextualSpacing/>
        <w:jc w:val="center"/>
        <w:rPr>
          <w:b/>
          <w:sz w:val="28"/>
          <w:szCs w:val="28"/>
        </w:rPr>
      </w:pPr>
      <w:r>
        <w:rPr>
          <w:b/>
          <w:sz w:val="28"/>
          <w:szCs w:val="28"/>
        </w:rPr>
        <w:t xml:space="preserve">РАЗДЕЛ 14. ИНДИКАТОРЫ РАЗВИТИЯ СИСТЕМ ТЕПЛОСНАБЖЕНИЯ </w:t>
      </w:r>
    </w:p>
    <w:p w:rsidR="008779D3" w:rsidRDefault="008779D3" w:rsidP="008779D3">
      <w:pPr>
        <w:autoSpaceDE w:val="0"/>
        <w:autoSpaceDN w:val="0"/>
        <w:adjustRightInd w:val="0"/>
        <w:ind w:firstLine="709"/>
        <w:contextualSpacing/>
        <w:jc w:val="center"/>
        <w:rPr>
          <w:b/>
          <w:sz w:val="28"/>
          <w:szCs w:val="28"/>
        </w:rPr>
      </w:pPr>
      <w:r>
        <w:rPr>
          <w:b/>
          <w:sz w:val="28"/>
          <w:szCs w:val="28"/>
        </w:rPr>
        <w:t>МУНИЦИПАЛЬНОГО ОБРАЗОВАНИЯ «ПОСЕЛОК ВОЛОДАРСКИЙ»</w:t>
      </w:r>
    </w:p>
    <w:p w:rsidR="008779D3" w:rsidRDefault="008779D3" w:rsidP="008779D3">
      <w:pPr>
        <w:autoSpaceDE w:val="0"/>
        <w:autoSpaceDN w:val="0"/>
        <w:adjustRightInd w:val="0"/>
        <w:ind w:firstLine="709"/>
        <w:contextualSpacing/>
        <w:jc w:val="right"/>
        <w:rPr>
          <w:sz w:val="28"/>
          <w:szCs w:val="28"/>
        </w:rPr>
      </w:pPr>
      <w:r w:rsidRPr="00DC6B89">
        <w:rPr>
          <w:sz w:val="28"/>
          <w:szCs w:val="28"/>
        </w:rPr>
        <w:t>Таблица 26</w:t>
      </w:r>
    </w:p>
    <w:p w:rsidR="008779D3" w:rsidRPr="00D2710E" w:rsidRDefault="008779D3" w:rsidP="008779D3">
      <w:pPr>
        <w:autoSpaceDE w:val="0"/>
        <w:autoSpaceDN w:val="0"/>
        <w:adjustRightInd w:val="0"/>
        <w:ind w:firstLine="709"/>
        <w:contextualSpacing/>
        <w:jc w:val="right"/>
        <w:rPr>
          <w:sz w:val="18"/>
          <w:szCs w:val="18"/>
        </w:rPr>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62"/>
        <w:gridCol w:w="1417"/>
        <w:gridCol w:w="1134"/>
        <w:gridCol w:w="1134"/>
        <w:gridCol w:w="1134"/>
        <w:gridCol w:w="1134"/>
        <w:gridCol w:w="1276"/>
        <w:gridCol w:w="1559"/>
      </w:tblGrid>
      <w:tr w:rsidR="008779D3" w:rsidRPr="00751AC9" w:rsidTr="00A945A8">
        <w:tc>
          <w:tcPr>
            <w:tcW w:w="6062" w:type="dxa"/>
            <w:vMerge w:val="restart"/>
            <w:vAlign w:val="center"/>
          </w:tcPr>
          <w:p w:rsidR="008779D3" w:rsidRPr="00751AC9" w:rsidRDefault="008779D3" w:rsidP="00A945A8">
            <w:pPr>
              <w:autoSpaceDE w:val="0"/>
              <w:autoSpaceDN w:val="0"/>
              <w:adjustRightInd w:val="0"/>
              <w:contextualSpacing/>
              <w:jc w:val="center"/>
              <w:rPr>
                <w:b/>
              </w:rPr>
            </w:pPr>
            <w:r w:rsidRPr="00751AC9">
              <w:rPr>
                <w:b/>
              </w:rPr>
              <w:t>Наименование</w:t>
            </w:r>
          </w:p>
        </w:tc>
        <w:tc>
          <w:tcPr>
            <w:tcW w:w="1417" w:type="dxa"/>
            <w:vMerge w:val="restart"/>
            <w:vAlign w:val="center"/>
          </w:tcPr>
          <w:p w:rsidR="008779D3" w:rsidRPr="00751AC9" w:rsidRDefault="008779D3" w:rsidP="00A945A8">
            <w:pPr>
              <w:autoSpaceDE w:val="0"/>
              <w:autoSpaceDN w:val="0"/>
              <w:adjustRightInd w:val="0"/>
              <w:contextualSpacing/>
              <w:jc w:val="center"/>
              <w:rPr>
                <w:b/>
              </w:rPr>
            </w:pPr>
            <w:r w:rsidRPr="00751AC9">
              <w:rPr>
                <w:b/>
              </w:rPr>
              <w:t>Ед. изм.</w:t>
            </w:r>
          </w:p>
        </w:tc>
        <w:tc>
          <w:tcPr>
            <w:tcW w:w="7371" w:type="dxa"/>
            <w:gridSpan w:val="6"/>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Год</w:t>
            </w:r>
          </w:p>
        </w:tc>
      </w:tr>
      <w:tr w:rsidR="008779D3" w:rsidRPr="00751AC9" w:rsidTr="00A945A8">
        <w:tc>
          <w:tcPr>
            <w:tcW w:w="6062" w:type="dxa"/>
            <w:vMerge/>
            <w:tcBorders>
              <w:bottom w:val="single" w:sz="2" w:space="0" w:color="auto"/>
            </w:tcBorders>
            <w:vAlign w:val="center"/>
          </w:tcPr>
          <w:p w:rsidR="008779D3" w:rsidRPr="00751AC9" w:rsidRDefault="008779D3" w:rsidP="00A945A8">
            <w:pPr>
              <w:autoSpaceDE w:val="0"/>
              <w:autoSpaceDN w:val="0"/>
              <w:adjustRightInd w:val="0"/>
              <w:contextualSpacing/>
              <w:rPr>
                <w:b/>
              </w:rPr>
            </w:pPr>
          </w:p>
        </w:tc>
        <w:tc>
          <w:tcPr>
            <w:tcW w:w="1417" w:type="dxa"/>
            <w:vMerge/>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2022</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2023</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2024</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2025</w:t>
            </w:r>
          </w:p>
        </w:tc>
        <w:tc>
          <w:tcPr>
            <w:tcW w:w="1276" w:type="dxa"/>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2026</w:t>
            </w:r>
          </w:p>
        </w:tc>
        <w:tc>
          <w:tcPr>
            <w:tcW w:w="1559" w:type="dxa"/>
            <w:tcBorders>
              <w:bottom w:val="single" w:sz="2" w:space="0" w:color="auto"/>
            </w:tcBorders>
            <w:vAlign w:val="center"/>
          </w:tcPr>
          <w:p w:rsidR="008779D3" w:rsidRPr="00751AC9" w:rsidRDefault="008779D3" w:rsidP="00A945A8">
            <w:pPr>
              <w:autoSpaceDE w:val="0"/>
              <w:autoSpaceDN w:val="0"/>
              <w:adjustRightInd w:val="0"/>
              <w:contextualSpacing/>
              <w:jc w:val="center"/>
              <w:rPr>
                <w:b/>
              </w:rPr>
            </w:pPr>
            <w:r w:rsidRPr="00751AC9">
              <w:rPr>
                <w:b/>
              </w:rPr>
              <w:t>2027-</w:t>
            </w:r>
            <w:r>
              <w:rPr>
                <w:b/>
              </w:rPr>
              <w:t>2037</w:t>
            </w:r>
          </w:p>
        </w:tc>
      </w:tr>
      <w:tr w:rsidR="008779D3" w:rsidRPr="00751AC9" w:rsidTr="00A945A8">
        <w:tc>
          <w:tcPr>
            <w:tcW w:w="14850" w:type="dxa"/>
            <w:gridSpan w:val="8"/>
            <w:tcBorders>
              <w:bottom w:val="single" w:sz="12" w:space="0" w:color="auto"/>
            </w:tcBorders>
          </w:tcPr>
          <w:p w:rsidR="008779D3" w:rsidRPr="00751AC9" w:rsidRDefault="008779D3" w:rsidP="00A945A8">
            <w:pPr>
              <w:autoSpaceDE w:val="0"/>
              <w:autoSpaceDN w:val="0"/>
              <w:adjustRightInd w:val="0"/>
              <w:contextualSpacing/>
              <w:jc w:val="center"/>
              <w:rPr>
                <w:b/>
              </w:rPr>
            </w:pPr>
            <w:r>
              <w:rPr>
                <w:b/>
              </w:rPr>
              <w:t>Котельная Teplovik-10</w:t>
            </w:r>
          </w:p>
        </w:tc>
      </w:tr>
      <w:tr w:rsidR="008779D3" w:rsidRPr="00751AC9" w:rsidTr="00A945A8">
        <w:tc>
          <w:tcPr>
            <w:tcW w:w="6062" w:type="dxa"/>
            <w:tcBorders>
              <w:bottom w:val="single" w:sz="2" w:space="0" w:color="auto"/>
            </w:tcBorders>
            <w:vAlign w:val="center"/>
          </w:tcPr>
          <w:p w:rsidR="008779D3" w:rsidRPr="00751AC9" w:rsidRDefault="008779D3" w:rsidP="00A945A8">
            <w:pPr>
              <w:autoSpaceDE w:val="0"/>
              <w:autoSpaceDN w:val="0"/>
              <w:adjustRightInd w:val="0"/>
              <w:contextualSpacing/>
            </w:pPr>
            <w:r w:rsidRPr="00751AC9">
              <w:t>Кол-во повреждений тепловых сетей</w:t>
            </w:r>
          </w:p>
        </w:tc>
        <w:tc>
          <w:tcPr>
            <w:tcW w:w="1417"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Ед/км</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276"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559" w:type="dxa"/>
            <w:tcBorders>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Кол-во прекращений подачи тепловой энергии</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Ед/км</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276"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559"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 xml:space="preserve">Удельный расход условного топлива на единицу тепловой энергии, отпускаемой с коллекторов источников тепловой энергии </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кг.у.т./Гкал</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155,5</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155,5</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155,5</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155,5</w:t>
            </w:r>
          </w:p>
        </w:tc>
        <w:tc>
          <w:tcPr>
            <w:tcW w:w="1276"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155,5</w:t>
            </w:r>
          </w:p>
        </w:tc>
        <w:tc>
          <w:tcPr>
            <w:tcW w:w="1559"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155,5</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Коэффициент использования установленной тепловой мощности.</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38,9</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38,9</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38,9</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38,9</w:t>
            </w:r>
          </w:p>
        </w:tc>
        <w:tc>
          <w:tcPr>
            <w:tcW w:w="1276"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38,9</w:t>
            </w:r>
          </w:p>
        </w:tc>
        <w:tc>
          <w:tcPr>
            <w:tcW w:w="1559"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38,9</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p>
        </w:tc>
        <w:tc>
          <w:tcPr>
            <w:tcW w:w="7371" w:type="dxa"/>
            <w:gridSpan w:val="6"/>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Показатель не предусмотрен, в связи с отсутствием тепловой энергии, выработанной в комбинированном режиме.</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Удельный расход условного топлива на отпуск электрической энергии.</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ind w:left="-108" w:right="-108"/>
              <w:contextualSpacing/>
              <w:jc w:val="center"/>
            </w:pPr>
            <w:r w:rsidRPr="00751AC9">
              <w:t>кВт.час/Гкал</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50,4</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50,4</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50,4</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50,4</w:t>
            </w:r>
          </w:p>
        </w:tc>
        <w:tc>
          <w:tcPr>
            <w:tcW w:w="1276"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50,4</w:t>
            </w:r>
          </w:p>
        </w:tc>
        <w:tc>
          <w:tcPr>
            <w:tcW w:w="1559"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50,4</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17" w:type="dxa"/>
            <w:tcBorders>
              <w:top w:val="single" w:sz="2" w:space="0" w:color="auto"/>
              <w:bottom w:val="single" w:sz="2" w:space="0" w:color="auto"/>
            </w:tcBorders>
          </w:tcPr>
          <w:p w:rsidR="008779D3" w:rsidRPr="00751AC9" w:rsidRDefault="008779D3" w:rsidP="00A945A8">
            <w:pPr>
              <w:autoSpaceDE w:val="0"/>
              <w:autoSpaceDN w:val="0"/>
              <w:adjustRightInd w:val="0"/>
              <w:contextualSpacing/>
              <w:jc w:val="center"/>
            </w:pPr>
          </w:p>
        </w:tc>
        <w:tc>
          <w:tcPr>
            <w:tcW w:w="7371" w:type="dxa"/>
            <w:gridSpan w:val="6"/>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Показатель не предусмотрен, в связи с отсутствием тепловой энергии, выработанной в комбинированном режиме.</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Доля отпуска тепловой энергии, осуществляемого потребителям по приборам учета, в общем объеме отпущенной тепловой энергии.</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276"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559"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r>
      <w:tr w:rsidR="008779D3" w:rsidRPr="00751AC9" w:rsidTr="00A945A8">
        <w:tc>
          <w:tcPr>
            <w:tcW w:w="6062"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pPr>
            <w:r w:rsidRPr="00751AC9">
              <w:t>Средневзвешенный (по материальной характеристике) срок эксплуатации тепловых сетей (для каждой системы теплоснабжения).</w:t>
            </w:r>
          </w:p>
        </w:tc>
        <w:tc>
          <w:tcPr>
            <w:tcW w:w="1417"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rsidRPr="00751AC9">
              <w:t>лет</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42</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43</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44</w:t>
            </w:r>
          </w:p>
        </w:tc>
        <w:tc>
          <w:tcPr>
            <w:tcW w:w="1134"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41</w:t>
            </w:r>
          </w:p>
        </w:tc>
        <w:tc>
          <w:tcPr>
            <w:tcW w:w="1276"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38</w:t>
            </w:r>
          </w:p>
        </w:tc>
        <w:tc>
          <w:tcPr>
            <w:tcW w:w="1559" w:type="dxa"/>
            <w:tcBorders>
              <w:top w:val="single" w:sz="2" w:space="0" w:color="auto"/>
              <w:bottom w:val="single" w:sz="2" w:space="0" w:color="auto"/>
            </w:tcBorders>
            <w:vAlign w:val="center"/>
          </w:tcPr>
          <w:p w:rsidR="008779D3" w:rsidRPr="00751AC9" w:rsidRDefault="008779D3" w:rsidP="00A945A8">
            <w:pPr>
              <w:autoSpaceDE w:val="0"/>
              <w:autoSpaceDN w:val="0"/>
              <w:adjustRightInd w:val="0"/>
              <w:contextualSpacing/>
              <w:jc w:val="center"/>
            </w:pPr>
            <w:r>
              <w:t>19</w:t>
            </w:r>
          </w:p>
        </w:tc>
      </w:tr>
      <w:tr w:rsidR="008779D3" w:rsidRPr="00223477" w:rsidTr="00A945A8">
        <w:tc>
          <w:tcPr>
            <w:tcW w:w="6062" w:type="dxa"/>
            <w:tcBorders>
              <w:top w:val="single" w:sz="2" w:space="0" w:color="auto"/>
            </w:tcBorders>
            <w:vAlign w:val="center"/>
          </w:tcPr>
          <w:p w:rsidR="008779D3" w:rsidRPr="00751AC9" w:rsidRDefault="008779D3" w:rsidP="00A945A8">
            <w:pPr>
              <w:autoSpaceDE w:val="0"/>
              <w:autoSpaceDN w:val="0"/>
              <w:adjustRightInd w:val="0"/>
              <w:contextualSpacing/>
            </w:pPr>
            <w:r w:rsidRPr="00751AC9">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1417" w:type="dxa"/>
            <w:tcBorders>
              <w:top w:val="single" w:sz="2" w:space="0" w:color="auto"/>
            </w:tcBorders>
            <w:vAlign w:val="center"/>
          </w:tcPr>
          <w:p w:rsidR="008779D3" w:rsidRPr="00751AC9" w:rsidRDefault="008779D3" w:rsidP="00A945A8">
            <w:pPr>
              <w:autoSpaceDE w:val="0"/>
              <w:autoSpaceDN w:val="0"/>
              <w:adjustRightInd w:val="0"/>
              <w:contextualSpacing/>
              <w:jc w:val="center"/>
            </w:pPr>
          </w:p>
        </w:tc>
        <w:tc>
          <w:tcPr>
            <w:tcW w:w="1134" w:type="dxa"/>
            <w:tcBorders>
              <w:top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tcBorders>
            <w:vAlign w:val="center"/>
          </w:tcPr>
          <w:p w:rsidR="008779D3" w:rsidRPr="00751AC9" w:rsidRDefault="008779D3" w:rsidP="00A945A8">
            <w:pPr>
              <w:autoSpaceDE w:val="0"/>
              <w:autoSpaceDN w:val="0"/>
              <w:adjustRightInd w:val="0"/>
              <w:contextualSpacing/>
              <w:jc w:val="center"/>
            </w:pPr>
            <w:r w:rsidRPr="00751AC9">
              <w:t>0</w:t>
            </w:r>
          </w:p>
        </w:tc>
        <w:tc>
          <w:tcPr>
            <w:tcW w:w="1134" w:type="dxa"/>
            <w:tcBorders>
              <w:top w:val="single" w:sz="2" w:space="0" w:color="auto"/>
            </w:tcBorders>
            <w:vAlign w:val="center"/>
          </w:tcPr>
          <w:p w:rsidR="008779D3" w:rsidRPr="00751AC9" w:rsidRDefault="008779D3" w:rsidP="00A945A8">
            <w:pPr>
              <w:autoSpaceDE w:val="0"/>
              <w:autoSpaceDN w:val="0"/>
              <w:adjustRightInd w:val="0"/>
              <w:contextualSpacing/>
              <w:jc w:val="center"/>
            </w:pPr>
            <w:r>
              <w:t>0,038</w:t>
            </w:r>
          </w:p>
        </w:tc>
        <w:tc>
          <w:tcPr>
            <w:tcW w:w="1134" w:type="dxa"/>
            <w:tcBorders>
              <w:top w:val="single" w:sz="2" w:space="0" w:color="auto"/>
            </w:tcBorders>
            <w:vAlign w:val="center"/>
          </w:tcPr>
          <w:p w:rsidR="008779D3" w:rsidRPr="00751AC9" w:rsidRDefault="008779D3" w:rsidP="00A945A8">
            <w:pPr>
              <w:autoSpaceDE w:val="0"/>
              <w:autoSpaceDN w:val="0"/>
              <w:adjustRightInd w:val="0"/>
              <w:contextualSpacing/>
              <w:jc w:val="center"/>
            </w:pPr>
            <w:r>
              <w:t>0,038</w:t>
            </w:r>
          </w:p>
        </w:tc>
        <w:tc>
          <w:tcPr>
            <w:tcW w:w="1276" w:type="dxa"/>
            <w:tcBorders>
              <w:top w:val="single" w:sz="2" w:space="0" w:color="auto"/>
            </w:tcBorders>
            <w:vAlign w:val="center"/>
          </w:tcPr>
          <w:p w:rsidR="008779D3" w:rsidRPr="00751AC9" w:rsidRDefault="008779D3" w:rsidP="00A945A8">
            <w:pPr>
              <w:autoSpaceDE w:val="0"/>
              <w:autoSpaceDN w:val="0"/>
              <w:adjustRightInd w:val="0"/>
              <w:contextualSpacing/>
              <w:jc w:val="center"/>
            </w:pPr>
            <w:r>
              <w:t>0,038</w:t>
            </w:r>
          </w:p>
        </w:tc>
        <w:tc>
          <w:tcPr>
            <w:tcW w:w="1559" w:type="dxa"/>
            <w:tcBorders>
              <w:top w:val="single" w:sz="2" w:space="0" w:color="auto"/>
            </w:tcBorders>
            <w:vAlign w:val="center"/>
          </w:tcPr>
          <w:p w:rsidR="008779D3" w:rsidRPr="006D327C" w:rsidRDefault="008779D3" w:rsidP="00A945A8">
            <w:pPr>
              <w:autoSpaceDE w:val="0"/>
              <w:autoSpaceDN w:val="0"/>
              <w:adjustRightInd w:val="0"/>
              <w:contextualSpacing/>
              <w:jc w:val="center"/>
            </w:pPr>
            <w:r>
              <w:t>0,345</w:t>
            </w:r>
          </w:p>
        </w:tc>
      </w:tr>
    </w:tbl>
    <w:p w:rsidR="008779D3" w:rsidRPr="00621BD1" w:rsidRDefault="008779D3" w:rsidP="008779D3">
      <w:pPr>
        <w:tabs>
          <w:tab w:val="left" w:pos="2511"/>
        </w:tabs>
        <w:sectPr w:rsidR="008779D3" w:rsidRPr="00621BD1" w:rsidSect="00A945A8">
          <w:pgSz w:w="15840" w:h="12240" w:orient="landscape"/>
          <w:pgMar w:top="1418" w:right="851" w:bottom="851" w:left="567" w:header="720" w:footer="720" w:gutter="0"/>
          <w:cols w:space="720"/>
          <w:docGrid w:linePitch="360"/>
        </w:sectPr>
      </w:pPr>
    </w:p>
    <w:p w:rsidR="008779D3" w:rsidRDefault="008779D3" w:rsidP="00DD5957">
      <w:pPr>
        <w:ind w:right="-993" w:firstLine="708"/>
        <w:jc w:val="both"/>
        <w:rPr>
          <w:b/>
          <w:sz w:val="28"/>
          <w:szCs w:val="28"/>
        </w:rPr>
      </w:pPr>
      <w:r w:rsidRPr="0096659B">
        <w:rPr>
          <w:b/>
          <w:sz w:val="28"/>
          <w:szCs w:val="28"/>
        </w:rPr>
        <w:t>РАЗДЕЛ 15. ЦЕНОВЫЕ (ТАРИФНЫЕ) ПОСЛЕДСТВИЯ</w:t>
      </w:r>
    </w:p>
    <w:p w:rsidR="008779D3" w:rsidRDefault="008779D3" w:rsidP="00DD5957">
      <w:pPr>
        <w:ind w:right="-1" w:firstLine="709"/>
        <w:contextualSpacing/>
        <w:jc w:val="both"/>
        <w:rPr>
          <w:bCs/>
          <w:sz w:val="28"/>
          <w:szCs w:val="28"/>
        </w:rPr>
      </w:pPr>
      <w:r>
        <w:rPr>
          <w:bCs/>
          <w:sz w:val="28"/>
          <w:szCs w:val="28"/>
        </w:rPr>
        <w:t>В соответствии с действующем в сфере государственного ценового регулирования законодательством тариф на тепловую энергию, отпускаемую организациями,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 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учетом изменения экономически обоснованных расходов организации и возможных изменений условий реализации инвестиционной программы организаций.</w:t>
      </w:r>
    </w:p>
    <w:p w:rsidR="008779D3" w:rsidRDefault="008779D3" w:rsidP="00DD5957">
      <w:pPr>
        <w:ind w:firstLine="709"/>
        <w:contextualSpacing/>
        <w:jc w:val="both"/>
        <w:rPr>
          <w:bCs/>
          <w:sz w:val="28"/>
          <w:szCs w:val="28"/>
        </w:rPr>
      </w:pPr>
      <w:r>
        <w:rPr>
          <w:bCs/>
          <w:sz w:val="28"/>
          <w:szCs w:val="28"/>
        </w:rPr>
        <w:t>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теплоснабжение для организаций путем установления ежегодных предельных индексов роста. Средний индекс роста 4% в год.</w:t>
      </w:r>
    </w:p>
    <w:p w:rsidR="008779D3" w:rsidRPr="00E54EF5" w:rsidRDefault="008779D3" w:rsidP="00DD5957">
      <w:pPr>
        <w:ind w:firstLine="708"/>
        <w:jc w:val="both"/>
      </w:pPr>
      <w:r>
        <w:rPr>
          <w:bCs/>
          <w:sz w:val="28"/>
          <w:szCs w:val="28"/>
        </w:rPr>
        <w:t>Инвестирование в систему теплоснабжения не планируется, в связи с этим изменение тарифа предполагается только в связи с изменением инфляционных процессов.</w:t>
      </w:r>
    </w:p>
    <w:p w:rsidR="008779D3" w:rsidRDefault="008779D3"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945A8" w:rsidRDefault="00A945A8" w:rsidP="008779D3">
      <w:pPr>
        <w:ind w:right="-993" w:firstLine="708"/>
        <w:jc w:val="both"/>
        <w:rPr>
          <w:sz w:val="28"/>
          <w:szCs w:val="28"/>
        </w:rPr>
      </w:pPr>
    </w:p>
    <w:p w:rsidR="00AB5A11" w:rsidRDefault="00AB5A11" w:rsidP="00A945A8">
      <w:pPr>
        <w:keepNext/>
        <w:keepLines/>
        <w:spacing w:line="360" w:lineRule="auto"/>
        <w:contextualSpacing/>
        <w:jc w:val="center"/>
        <w:textAlignment w:val="baseline"/>
        <w:rPr>
          <w:rFonts w:eastAsia="Microsoft YaHei"/>
          <w:b/>
          <w:caps/>
          <w:kern w:val="28"/>
          <w:sz w:val="36"/>
          <w:szCs w:val="36"/>
        </w:rPr>
      </w:pPr>
    </w:p>
    <w:p w:rsidR="00AB5A11" w:rsidRDefault="00AB5A11" w:rsidP="00A945A8">
      <w:pPr>
        <w:keepNext/>
        <w:keepLines/>
        <w:spacing w:line="360" w:lineRule="auto"/>
        <w:contextualSpacing/>
        <w:jc w:val="center"/>
        <w:textAlignment w:val="baseline"/>
        <w:rPr>
          <w:rFonts w:eastAsia="Microsoft YaHei"/>
          <w:b/>
          <w:caps/>
          <w:kern w:val="28"/>
          <w:sz w:val="36"/>
          <w:szCs w:val="36"/>
        </w:rPr>
      </w:pPr>
    </w:p>
    <w:p w:rsidR="00AB5A11" w:rsidRDefault="00AB5A11" w:rsidP="00A945A8">
      <w:pPr>
        <w:keepNext/>
        <w:keepLines/>
        <w:spacing w:line="360" w:lineRule="auto"/>
        <w:contextualSpacing/>
        <w:jc w:val="center"/>
        <w:textAlignment w:val="baseline"/>
        <w:rPr>
          <w:rFonts w:eastAsia="Microsoft YaHei"/>
          <w:b/>
          <w:caps/>
          <w:kern w:val="28"/>
          <w:sz w:val="36"/>
          <w:szCs w:val="36"/>
        </w:rPr>
      </w:pPr>
    </w:p>
    <w:p w:rsidR="00AB5A11" w:rsidRDefault="00AB5A11" w:rsidP="00A945A8">
      <w:pPr>
        <w:keepNext/>
        <w:keepLines/>
        <w:spacing w:line="360" w:lineRule="auto"/>
        <w:contextualSpacing/>
        <w:jc w:val="center"/>
        <w:textAlignment w:val="baseline"/>
        <w:rPr>
          <w:rFonts w:eastAsia="Microsoft YaHei"/>
          <w:b/>
          <w:caps/>
          <w:kern w:val="28"/>
          <w:sz w:val="36"/>
          <w:szCs w:val="36"/>
        </w:rPr>
      </w:pPr>
    </w:p>
    <w:p w:rsidR="00AB5A11" w:rsidRDefault="00AB5A11" w:rsidP="00A945A8">
      <w:pPr>
        <w:keepNext/>
        <w:keepLines/>
        <w:spacing w:line="360" w:lineRule="auto"/>
        <w:contextualSpacing/>
        <w:jc w:val="center"/>
        <w:textAlignment w:val="baseline"/>
        <w:rPr>
          <w:rFonts w:eastAsia="Microsoft YaHei"/>
          <w:b/>
          <w:caps/>
          <w:kern w:val="28"/>
          <w:sz w:val="36"/>
          <w:szCs w:val="36"/>
        </w:rPr>
      </w:pPr>
    </w:p>
    <w:p w:rsidR="00AB5A11" w:rsidRDefault="00AB5A11" w:rsidP="00A945A8">
      <w:pPr>
        <w:keepNext/>
        <w:keepLines/>
        <w:spacing w:line="360" w:lineRule="auto"/>
        <w:contextualSpacing/>
        <w:jc w:val="center"/>
        <w:textAlignment w:val="baseline"/>
        <w:rPr>
          <w:rFonts w:eastAsia="Microsoft YaHei"/>
          <w:b/>
          <w:caps/>
          <w:kern w:val="28"/>
          <w:sz w:val="36"/>
          <w:szCs w:val="36"/>
        </w:rPr>
      </w:pPr>
    </w:p>
    <w:p w:rsidR="00A945A8" w:rsidRPr="00FC7444" w:rsidRDefault="00A945A8" w:rsidP="00A945A8">
      <w:pPr>
        <w:keepNext/>
        <w:keepLines/>
        <w:spacing w:line="360" w:lineRule="auto"/>
        <w:contextualSpacing/>
        <w:jc w:val="center"/>
        <w:textAlignment w:val="baseline"/>
        <w:rPr>
          <w:rFonts w:eastAsia="Microsoft YaHei"/>
          <w:b/>
          <w:caps/>
          <w:kern w:val="28"/>
          <w:sz w:val="36"/>
          <w:szCs w:val="36"/>
        </w:rPr>
      </w:pPr>
      <w:r w:rsidRPr="00FC7444">
        <w:rPr>
          <w:rFonts w:eastAsia="Microsoft YaHei"/>
          <w:b/>
          <w:caps/>
          <w:kern w:val="28"/>
          <w:sz w:val="36"/>
          <w:szCs w:val="36"/>
        </w:rPr>
        <w:t>схема теплоснабжения</w:t>
      </w:r>
    </w:p>
    <w:p w:rsidR="00A945A8" w:rsidRDefault="00A945A8" w:rsidP="00A945A8">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 xml:space="preserve">муниципального образования </w:t>
      </w:r>
    </w:p>
    <w:p w:rsidR="00A945A8" w:rsidRPr="00FC7444" w:rsidRDefault="00A945A8" w:rsidP="00A945A8">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«Поселок Володарский»</w:t>
      </w:r>
    </w:p>
    <w:p w:rsidR="00A945A8" w:rsidRDefault="00A945A8" w:rsidP="00A945A8">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 xml:space="preserve">Володарского </w:t>
      </w:r>
      <w:r w:rsidRPr="00FC7444">
        <w:rPr>
          <w:rFonts w:eastAsia="Microsoft YaHei"/>
          <w:b/>
          <w:caps/>
          <w:kern w:val="28"/>
          <w:sz w:val="36"/>
          <w:szCs w:val="36"/>
        </w:rPr>
        <w:t>РАЙОНА</w:t>
      </w:r>
    </w:p>
    <w:p w:rsidR="00A945A8" w:rsidRPr="00FC7444" w:rsidRDefault="00A945A8" w:rsidP="00A945A8">
      <w:pPr>
        <w:keepNext/>
        <w:keepLines/>
        <w:spacing w:line="360" w:lineRule="auto"/>
        <w:contextualSpacing/>
        <w:jc w:val="center"/>
        <w:textAlignment w:val="baseline"/>
        <w:rPr>
          <w:rFonts w:eastAsia="Microsoft YaHei"/>
          <w:b/>
          <w:caps/>
          <w:kern w:val="28"/>
          <w:sz w:val="36"/>
          <w:szCs w:val="36"/>
        </w:rPr>
      </w:pPr>
      <w:r>
        <w:rPr>
          <w:rFonts w:eastAsia="Microsoft YaHei"/>
          <w:b/>
          <w:caps/>
          <w:kern w:val="28"/>
          <w:sz w:val="36"/>
          <w:szCs w:val="36"/>
        </w:rPr>
        <w:t>астраханской области</w:t>
      </w:r>
    </w:p>
    <w:p w:rsidR="00A945A8" w:rsidRPr="00FC7444" w:rsidRDefault="00A945A8" w:rsidP="00A945A8">
      <w:pPr>
        <w:keepNext/>
        <w:keepLines/>
        <w:spacing w:line="360" w:lineRule="auto"/>
        <w:contextualSpacing/>
        <w:jc w:val="center"/>
        <w:textAlignment w:val="baseline"/>
        <w:rPr>
          <w:rFonts w:eastAsia="Microsoft YaHei"/>
          <w:b/>
          <w:caps/>
          <w:kern w:val="28"/>
          <w:sz w:val="36"/>
          <w:szCs w:val="36"/>
        </w:rPr>
      </w:pPr>
      <w:r w:rsidRPr="00FC7444">
        <w:rPr>
          <w:rFonts w:eastAsia="Microsoft YaHei"/>
          <w:b/>
          <w:caps/>
          <w:kern w:val="28"/>
          <w:sz w:val="36"/>
          <w:szCs w:val="36"/>
        </w:rPr>
        <w:t>НА ПЕРИОД С 202</w:t>
      </w:r>
      <w:r>
        <w:rPr>
          <w:rFonts w:eastAsia="Microsoft YaHei"/>
          <w:b/>
          <w:caps/>
          <w:kern w:val="28"/>
          <w:sz w:val="36"/>
          <w:szCs w:val="36"/>
        </w:rPr>
        <w:t>3</w:t>
      </w:r>
      <w:r w:rsidRPr="00FC7444">
        <w:rPr>
          <w:rFonts w:eastAsia="Microsoft YaHei"/>
          <w:b/>
          <w:caps/>
          <w:kern w:val="28"/>
          <w:sz w:val="36"/>
          <w:szCs w:val="36"/>
        </w:rPr>
        <w:t xml:space="preserve"> ПО 20</w:t>
      </w:r>
      <w:r>
        <w:rPr>
          <w:rFonts w:eastAsia="Microsoft YaHei"/>
          <w:b/>
          <w:caps/>
          <w:kern w:val="28"/>
          <w:sz w:val="36"/>
          <w:szCs w:val="36"/>
        </w:rPr>
        <w:t xml:space="preserve">37 </w:t>
      </w:r>
      <w:r w:rsidRPr="00FC7444">
        <w:rPr>
          <w:rFonts w:eastAsia="Microsoft YaHei"/>
          <w:b/>
          <w:caps/>
          <w:kern w:val="28"/>
          <w:sz w:val="36"/>
          <w:szCs w:val="36"/>
        </w:rPr>
        <w:t>годы</w:t>
      </w:r>
    </w:p>
    <w:p w:rsidR="00A945A8" w:rsidRDefault="00A945A8" w:rsidP="00A945A8">
      <w:pPr>
        <w:keepNext/>
        <w:keepLines/>
        <w:spacing w:line="360" w:lineRule="auto"/>
        <w:contextualSpacing/>
        <w:jc w:val="center"/>
        <w:textAlignment w:val="baseline"/>
        <w:rPr>
          <w:rFonts w:eastAsia="Microsoft YaHei"/>
          <w:b/>
          <w:i/>
          <w:caps/>
          <w:kern w:val="28"/>
          <w:sz w:val="36"/>
          <w:szCs w:val="36"/>
        </w:rPr>
      </w:pPr>
    </w:p>
    <w:p w:rsidR="00A945A8" w:rsidRPr="00FC7444" w:rsidRDefault="00A945A8" w:rsidP="00A945A8">
      <w:pPr>
        <w:keepNext/>
        <w:keepLines/>
        <w:spacing w:line="360" w:lineRule="auto"/>
        <w:contextualSpacing/>
        <w:jc w:val="center"/>
        <w:textAlignment w:val="baseline"/>
        <w:rPr>
          <w:rFonts w:eastAsia="Microsoft YaHei"/>
          <w:b/>
          <w:i/>
          <w:caps/>
          <w:kern w:val="28"/>
          <w:sz w:val="36"/>
          <w:szCs w:val="36"/>
        </w:rPr>
      </w:pPr>
    </w:p>
    <w:p w:rsidR="00A945A8" w:rsidRPr="00FC7444" w:rsidRDefault="00A945A8" w:rsidP="00A945A8">
      <w:pPr>
        <w:autoSpaceDE w:val="0"/>
        <w:autoSpaceDN w:val="0"/>
        <w:adjustRightInd w:val="0"/>
        <w:spacing w:line="360" w:lineRule="auto"/>
        <w:contextualSpacing/>
        <w:jc w:val="center"/>
        <w:rPr>
          <w:b/>
          <w:sz w:val="36"/>
          <w:szCs w:val="36"/>
        </w:rPr>
      </w:pPr>
      <w:r w:rsidRPr="00FC7444">
        <w:rPr>
          <w:b/>
          <w:sz w:val="36"/>
          <w:szCs w:val="36"/>
        </w:rPr>
        <w:t>ОБОСНОВЫВАЮЩИЕ МАТЕРИАЛЫ</w:t>
      </w:r>
    </w:p>
    <w:p w:rsidR="00A945A8" w:rsidRDefault="00A945A8" w:rsidP="00A945A8">
      <w:pPr>
        <w:autoSpaceDE w:val="0"/>
        <w:autoSpaceDN w:val="0"/>
        <w:adjustRightInd w:val="0"/>
        <w:spacing w:line="360" w:lineRule="auto"/>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i/>
          <w:sz w:val="28"/>
          <w:szCs w:val="28"/>
        </w:rPr>
      </w:pPr>
    </w:p>
    <w:p w:rsidR="00A945A8" w:rsidRDefault="00A945A8" w:rsidP="00A945A8">
      <w:pPr>
        <w:autoSpaceDE w:val="0"/>
        <w:autoSpaceDN w:val="0"/>
        <w:adjustRightInd w:val="0"/>
        <w:contextualSpacing/>
        <w:jc w:val="center"/>
        <w:rPr>
          <w:b/>
          <w:sz w:val="28"/>
          <w:szCs w:val="28"/>
        </w:rPr>
      </w:pPr>
    </w:p>
    <w:p w:rsidR="00A945A8" w:rsidRDefault="00A945A8" w:rsidP="00A945A8">
      <w:pPr>
        <w:autoSpaceDE w:val="0"/>
        <w:autoSpaceDN w:val="0"/>
        <w:adjustRightInd w:val="0"/>
        <w:contextualSpacing/>
        <w:jc w:val="center"/>
        <w:rPr>
          <w:b/>
          <w:sz w:val="28"/>
          <w:szCs w:val="28"/>
        </w:rPr>
      </w:pPr>
    </w:p>
    <w:p w:rsidR="00A945A8" w:rsidRDefault="00A945A8" w:rsidP="00A945A8">
      <w:pPr>
        <w:autoSpaceDE w:val="0"/>
        <w:autoSpaceDN w:val="0"/>
        <w:adjustRightInd w:val="0"/>
        <w:contextualSpacing/>
        <w:rPr>
          <w:b/>
          <w:sz w:val="28"/>
          <w:szCs w:val="28"/>
        </w:rPr>
        <w:sectPr w:rsidR="00A945A8" w:rsidSect="00DD5957">
          <w:footerReference w:type="default" r:id="rId15"/>
          <w:pgSz w:w="11907" w:h="16840" w:code="9"/>
          <w:pgMar w:top="851" w:right="850" w:bottom="851" w:left="1418" w:header="720" w:footer="720" w:gutter="0"/>
          <w:cols w:space="720"/>
        </w:sectPr>
      </w:pPr>
    </w:p>
    <w:p w:rsidR="00A945A8" w:rsidRPr="00ED5478" w:rsidRDefault="00A945A8" w:rsidP="00A945A8">
      <w:pPr>
        <w:tabs>
          <w:tab w:val="left" w:pos="8364"/>
        </w:tabs>
        <w:autoSpaceDE w:val="0"/>
        <w:autoSpaceDN w:val="0"/>
        <w:adjustRightInd w:val="0"/>
        <w:contextualSpacing/>
        <w:jc w:val="center"/>
        <w:rPr>
          <w:b/>
          <w:sz w:val="28"/>
          <w:szCs w:val="28"/>
        </w:rPr>
      </w:pPr>
      <w:r w:rsidRPr="001F167D">
        <w:rPr>
          <w:b/>
          <w:sz w:val="28"/>
          <w:szCs w:val="28"/>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992"/>
      </w:tblGrid>
      <w:tr w:rsidR="00A945A8" w:rsidRPr="00632441" w:rsidTr="00A945A8">
        <w:trPr>
          <w:trHeight w:val="611"/>
        </w:trPr>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Глава</w:t>
            </w:r>
            <w:r>
              <w:rPr>
                <w:sz w:val="24"/>
                <w:szCs w:val="24"/>
              </w:rPr>
              <w:t xml:space="preserve"> 1. </w:t>
            </w:r>
            <w:r w:rsidRPr="00632441">
              <w:rPr>
                <w:sz w:val="24"/>
                <w:szCs w:val="24"/>
              </w:rPr>
              <w:t>Существующее положение в сфере производства, передачи и потребления тепловой энергии для целей теплоснабжения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rPr>
          <w:trHeight w:val="237"/>
        </w:trPr>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1.1. Функциональная структура теплоснабжения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c>
          <w:tcPr>
            <w:tcW w:w="8755" w:type="dxa"/>
            <w:shd w:val="clear" w:color="auto" w:fill="FFFFFF"/>
            <w:vAlign w:val="center"/>
          </w:tcPr>
          <w:p w:rsidR="00A945A8" w:rsidRPr="00632441" w:rsidRDefault="00A945A8" w:rsidP="00A945A8">
            <w:pPr>
              <w:tabs>
                <w:tab w:val="left" w:pos="8364"/>
              </w:tabs>
              <w:autoSpaceDE w:val="0"/>
              <w:autoSpaceDN w:val="0"/>
              <w:adjustRightInd w:val="0"/>
              <w:contextualSpacing/>
              <w:jc w:val="both"/>
              <w:rPr>
                <w:color w:val="000000"/>
                <w:sz w:val="24"/>
                <w:szCs w:val="24"/>
              </w:rPr>
            </w:pPr>
            <w:r w:rsidRPr="00632441">
              <w:rPr>
                <w:sz w:val="24"/>
                <w:szCs w:val="24"/>
              </w:rPr>
              <w:t>1.1.1</w:t>
            </w:r>
            <w:r>
              <w:rPr>
                <w:sz w:val="24"/>
                <w:szCs w:val="24"/>
              </w:rPr>
              <w:t>.</w:t>
            </w:r>
            <w:r w:rsidRPr="00632441">
              <w:rPr>
                <w:i/>
                <w:sz w:val="24"/>
                <w:szCs w:val="24"/>
              </w:rPr>
              <w:t xml:space="preserve"> </w:t>
            </w:r>
            <w:r w:rsidRPr="00632441">
              <w:rPr>
                <w:sz w:val="24"/>
                <w:szCs w:val="24"/>
              </w:rPr>
              <w:t>Зоны действия производственных котельных</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c>
          <w:tcPr>
            <w:tcW w:w="8755" w:type="dxa"/>
            <w:shd w:val="clear" w:color="auto" w:fill="FFFFFF"/>
            <w:vAlign w:val="center"/>
          </w:tcPr>
          <w:p w:rsidR="00A945A8" w:rsidRPr="00632441" w:rsidRDefault="00A945A8" w:rsidP="00A945A8">
            <w:pPr>
              <w:tabs>
                <w:tab w:val="left" w:pos="8364"/>
              </w:tabs>
              <w:autoSpaceDE w:val="0"/>
              <w:autoSpaceDN w:val="0"/>
              <w:adjustRightInd w:val="0"/>
              <w:contextualSpacing/>
              <w:jc w:val="both"/>
              <w:rPr>
                <w:color w:val="000000"/>
                <w:sz w:val="24"/>
                <w:szCs w:val="24"/>
              </w:rPr>
            </w:pPr>
            <w:r w:rsidRPr="00632441">
              <w:rPr>
                <w:sz w:val="24"/>
                <w:szCs w:val="24"/>
              </w:rPr>
              <w:t>1.1.2</w:t>
            </w:r>
            <w:r>
              <w:rPr>
                <w:sz w:val="24"/>
                <w:szCs w:val="24"/>
              </w:rPr>
              <w:t>.</w:t>
            </w:r>
            <w:r w:rsidRPr="00632441">
              <w:rPr>
                <w:sz w:val="24"/>
                <w:szCs w:val="24"/>
              </w:rPr>
              <w:t xml:space="preserve"> Зоны действий индивидуального теплоснабжения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rPr>
          <w:trHeight w:val="173"/>
        </w:trPr>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 Источники тепловой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1.2.1. Структура и технические характеристики основного оборудования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1.2.2</w:t>
            </w:r>
            <w:r>
              <w:rPr>
                <w:sz w:val="24"/>
                <w:szCs w:val="24"/>
              </w:rPr>
              <w:t>.</w:t>
            </w:r>
            <w:r w:rsidRPr="00632441">
              <w:rPr>
                <w:sz w:val="24"/>
                <w:szCs w:val="24"/>
              </w:rPr>
              <w:t xml:space="preserve"> Параметры установленной тепловой мощности источника тепловой энергии, в том числе теплофикационного оборудования и теплофикационной установки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11</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1.2.3</w:t>
            </w:r>
            <w:r>
              <w:rPr>
                <w:sz w:val="24"/>
                <w:szCs w:val="24"/>
              </w:rPr>
              <w:t>.</w:t>
            </w:r>
            <w:r w:rsidRPr="00632441">
              <w:rPr>
                <w:sz w:val="24"/>
                <w:szCs w:val="24"/>
              </w:rPr>
              <w:t xml:space="preserve"> Ограничения тепловой мощности и параметры располагаемой</w:t>
            </w:r>
            <w:r>
              <w:rPr>
                <w:sz w:val="24"/>
                <w:szCs w:val="24"/>
              </w:rPr>
              <w:t xml:space="preserve"> </w:t>
            </w:r>
            <w:r w:rsidRPr="00632441">
              <w:rPr>
                <w:sz w:val="24"/>
                <w:szCs w:val="24"/>
              </w:rPr>
              <w:t>тепловой мощности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12</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1.2.4</w:t>
            </w:r>
            <w:r>
              <w:rPr>
                <w:sz w:val="24"/>
                <w:szCs w:val="24"/>
              </w:rPr>
              <w:t>.</w:t>
            </w:r>
            <w:r w:rsidRPr="00632441">
              <w:rPr>
                <w:sz w:val="24"/>
                <w:szCs w:val="24"/>
              </w:rPr>
              <w:t xml:space="preserve">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12</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1.2.5</w:t>
            </w:r>
            <w:r>
              <w:rPr>
                <w:sz w:val="24"/>
                <w:szCs w:val="24"/>
              </w:rPr>
              <w:t>.</w:t>
            </w:r>
            <w:r w:rsidRPr="00632441">
              <w:rPr>
                <w:sz w:val="24"/>
                <w:szCs w:val="24"/>
              </w:rPr>
              <w:t xml:space="preserve">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12</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12</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1.2.7. Способ регулирования отпуска тепловой энергии от источников</w:t>
            </w:r>
          </w:p>
          <w:p w:rsidR="00A945A8" w:rsidRPr="00632441" w:rsidRDefault="00A945A8" w:rsidP="00A945A8">
            <w:pPr>
              <w:tabs>
                <w:tab w:val="left" w:pos="8364"/>
              </w:tabs>
              <w:jc w:val="both"/>
              <w:rPr>
                <w:sz w:val="24"/>
                <w:szCs w:val="24"/>
              </w:rPr>
            </w:pPr>
            <w:r w:rsidRPr="00632441">
              <w:rPr>
                <w:sz w:val="24"/>
                <w:szCs w:val="24"/>
              </w:rPr>
              <w:t>тепловой энергии с обоснованием выбора графика изменения температур и расхода теплоносителя в зависимости от температуры наружного воздуха</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12</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1.2.8. Среднегодовая загрузка оборудования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13</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1.2.9. Способы учета тепла, отпущенного в тепловые сети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13</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1.2.10. Статистика отказов и восстановлений оборудования источников тепловой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13</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1.2.11. Предписания надзорных органов по запрещению дальнейшей эксплуатации источников тепловой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13</w:t>
            </w:r>
          </w:p>
        </w:tc>
      </w:tr>
      <w:tr w:rsidR="00A945A8" w:rsidRPr="00632441" w:rsidTr="00A945A8">
        <w:tc>
          <w:tcPr>
            <w:tcW w:w="8755" w:type="dxa"/>
            <w:shd w:val="clear" w:color="auto" w:fill="FFFFFF"/>
            <w:vAlign w:val="center"/>
          </w:tcPr>
          <w:p w:rsidR="00A945A8" w:rsidRPr="001A5BDB" w:rsidRDefault="00A945A8" w:rsidP="00A945A8">
            <w:pPr>
              <w:pStyle w:val="a4"/>
              <w:jc w:val="both"/>
              <w:rPr>
                <w:rFonts w:ascii="Times New Roman" w:hAnsi="Times New Roman"/>
                <w:sz w:val="24"/>
                <w:szCs w:val="24"/>
              </w:rPr>
            </w:pPr>
            <w:r w:rsidRPr="001A5BDB">
              <w:rPr>
                <w:rFonts w:ascii="Times New Roman" w:hAnsi="Times New Roman"/>
                <w:sz w:val="24"/>
                <w:szCs w:val="24"/>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13</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 xml:space="preserve">1.3. Тепловые сети, сооружения на них </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14</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w:t>
            </w:r>
            <w:r>
              <w:rPr>
                <w:sz w:val="24"/>
                <w:szCs w:val="24"/>
              </w:rPr>
              <w:t>.</w:t>
            </w:r>
            <w:r w:rsidRPr="00632441">
              <w:rPr>
                <w:sz w:val="24"/>
                <w:szCs w:val="24"/>
              </w:rPr>
              <w:t xml:space="preserve">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14</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color w:val="000000"/>
                <w:sz w:val="24"/>
                <w:szCs w:val="24"/>
              </w:rPr>
            </w:pPr>
            <w:r w:rsidRPr="00632441">
              <w:rPr>
                <w:color w:val="000000"/>
                <w:sz w:val="24"/>
                <w:szCs w:val="24"/>
              </w:rPr>
              <w:t>1.3.2</w:t>
            </w:r>
            <w:r>
              <w:rPr>
                <w:color w:val="000000"/>
                <w:sz w:val="24"/>
                <w:szCs w:val="24"/>
              </w:rPr>
              <w:t>.</w:t>
            </w:r>
            <w:r w:rsidRPr="00632441">
              <w:rPr>
                <w:color w:val="000000"/>
                <w:sz w:val="24"/>
                <w:szCs w:val="24"/>
              </w:rPr>
              <w:t xml:space="preserve"> Карты тепловых сетей в зонах действия источников тепловой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15</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1.3.3</w:t>
            </w:r>
            <w:r>
              <w:rPr>
                <w:sz w:val="24"/>
                <w:szCs w:val="24"/>
              </w:rPr>
              <w:t>.</w:t>
            </w:r>
            <w:r w:rsidRPr="00632441">
              <w:rPr>
                <w:sz w:val="24"/>
                <w:szCs w:val="24"/>
              </w:rPr>
              <w:t xml:space="preserve">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1.3.4</w:t>
            </w:r>
            <w:r>
              <w:rPr>
                <w:sz w:val="24"/>
                <w:szCs w:val="24"/>
              </w:rPr>
              <w:t>.</w:t>
            </w:r>
            <w:r w:rsidRPr="00632441">
              <w:rPr>
                <w:sz w:val="24"/>
                <w:szCs w:val="24"/>
              </w:rPr>
              <w:t xml:space="preserve"> Описание типов и количества секционирующей и регулирующей арматуры на тепловых сетях</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1.3.5</w:t>
            </w:r>
            <w:r>
              <w:rPr>
                <w:sz w:val="24"/>
                <w:szCs w:val="24"/>
              </w:rPr>
              <w:t>.</w:t>
            </w:r>
            <w:r w:rsidRPr="00632441">
              <w:rPr>
                <w:sz w:val="24"/>
                <w:szCs w:val="24"/>
              </w:rPr>
              <w:t xml:space="preserve"> Описание типов и строительных особенностей тепловых камер и павильонов</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1.3.6</w:t>
            </w:r>
            <w:r>
              <w:rPr>
                <w:sz w:val="24"/>
                <w:szCs w:val="24"/>
              </w:rPr>
              <w:t>.</w:t>
            </w:r>
            <w:r w:rsidRPr="00632441">
              <w:rPr>
                <w:sz w:val="24"/>
                <w:szCs w:val="24"/>
              </w:rPr>
              <w:t xml:space="preserve"> Описание графиков регулирования отпуска тепла в тепловые сети с анализом их обоснованности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1.3.7</w:t>
            </w:r>
            <w:r>
              <w:rPr>
                <w:sz w:val="24"/>
                <w:szCs w:val="24"/>
              </w:rPr>
              <w:t>.</w:t>
            </w:r>
            <w:r w:rsidRPr="00632441">
              <w:rPr>
                <w:sz w:val="24"/>
                <w:szCs w:val="24"/>
              </w:rPr>
              <w:t xml:space="preserve">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1.3.8</w:t>
            </w:r>
            <w:r>
              <w:rPr>
                <w:sz w:val="24"/>
                <w:szCs w:val="24"/>
              </w:rPr>
              <w:t>.</w:t>
            </w:r>
            <w:r w:rsidRPr="00632441">
              <w:rPr>
                <w:sz w:val="24"/>
                <w:szCs w:val="24"/>
              </w:rPr>
              <w:t xml:space="preserve"> Гидравлические режимы и пьезометрические графики тепловых сетей</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17</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i/>
                <w:sz w:val="24"/>
                <w:szCs w:val="24"/>
              </w:rPr>
            </w:pPr>
            <w:r w:rsidRPr="00632441">
              <w:rPr>
                <w:sz w:val="24"/>
                <w:szCs w:val="24"/>
              </w:rPr>
              <w:t>1.3.9</w:t>
            </w:r>
            <w:r>
              <w:rPr>
                <w:sz w:val="24"/>
                <w:szCs w:val="24"/>
              </w:rPr>
              <w:t>.</w:t>
            </w:r>
            <w:r w:rsidRPr="00632441">
              <w:rPr>
                <w:sz w:val="24"/>
                <w:szCs w:val="24"/>
              </w:rPr>
              <w:t xml:space="preserve"> Статистика отказов тепловых сетей (аварий, инцидентов) за последние 5 лет</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17</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1.3.10</w:t>
            </w:r>
            <w:r>
              <w:rPr>
                <w:sz w:val="24"/>
                <w:szCs w:val="24"/>
              </w:rPr>
              <w:t>.</w:t>
            </w:r>
            <w:r w:rsidRPr="00632441">
              <w:rPr>
                <w:sz w:val="24"/>
                <w:szCs w:val="24"/>
              </w:rPr>
              <w:t xml:space="preserve"> Статистика восстановлений тепловых сетей и среднее время, затраченное на восстановление работоспособности тепловых сетей за последние 5 лет</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17</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1.3.11</w:t>
            </w:r>
            <w:r>
              <w:rPr>
                <w:sz w:val="24"/>
                <w:szCs w:val="24"/>
              </w:rPr>
              <w:t>.</w:t>
            </w:r>
            <w:r w:rsidRPr="00632441">
              <w:rPr>
                <w:sz w:val="24"/>
                <w:szCs w:val="24"/>
              </w:rPr>
              <w:t xml:space="preserve"> Описание процедур диагностики состояния тепловых сетей и планирование капитальных (текущих) ремонтов</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18</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1.3.12</w:t>
            </w:r>
            <w:r>
              <w:rPr>
                <w:sz w:val="24"/>
                <w:szCs w:val="24"/>
              </w:rPr>
              <w:t>.</w:t>
            </w:r>
            <w:r w:rsidRPr="00632441">
              <w:rPr>
                <w:sz w:val="24"/>
                <w:szCs w:val="24"/>
              </w:rPr>
              <w:t xml:space="preserve">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 тепловых сетей</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18</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1.3.13</w:t>
            </w:r>
            <w:r>
              <w:rPr>
                <w:sz w:val="24"/>
                <w:szCs w:val="24"/>
              </w:rPr>
              <w:t>.</w:t>
            </w:r>
            <w:r w:rsidRPr="00632441">
              <w:rPr>
                <w:sz w:val="24"/>
                <w:szCs w:val="24"/>
              </w:rPr>
              <w:t xml:space="preserve">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18</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1.3.14</w:t>
            </w:r>
            <w:r>
              <w:rPr>
                <w:sz w:val="24"/>
                <w:szCs w:val="24"/>
              </w:rPr>
              <w:t>.</w:t>
            </w:r>
            <w:r w:rsidRPr="00632441">
              <w:rPr>
                <w:sz w:val="24"/>
                <w:szCs w:val="24"/>
              </w:rPr>
              <w:t xml:space="preserve"> Оценка тепловых потерь в тепловых сетях за последние 3 года при отсутствии приборов учета тепловой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18</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1.3.15</w:t>
            </w:r>
            <w:r>
              <w:rPr>
                <w:sz w:val="24"/>
                <w:szCs w:val="24"/>
              </w:rPr>
              <w:t>.</w:t>
            </w:r>
            <w:r w:rsidRPr="00632441">
              <w:rPr>
                <w:sz w:val="24"/>
                <w:szCs w:val="24"/>
              </w:rPr>
              <w:t xml:space="preserve">  Предписания надзорных органов по запрещению дальнейшей эксплуатации участков тепловой сети и результаты их исполнения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18</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1.3.16</w:t>
            </w:r>
            <w:r>
              <w:rPr>
                <w:sz w:val="24"/>
                <w:szCs w:val="24"/>
              </w:rPr>
              <w:t>.</w:t>
            </w:r>
            <w:r w:rsidRPr="00632441">
              <w:rPr>
                <w:sz w:val="24"/>
                <w:szCs w:val="24"/>
              </w:rPr>
              <w:t xml:space="preserve"> </w:t>
            </w:r>
            <w:r w:rsidRPr="00632441">
              <w:rPr>
                <w:color w:val="000000"/>
                <w:sz w:val="24"/>
                <w:szCs w:val="24"/>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19</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color w:val="000000"/>
                <w:sz w:val="24"/>
                <w:szCs w:val="24"/>
              </w:rPr>
              <w:t>1.3.17</w:t>
            </w:r>
            <w:r>
              <w:rPr>
                <w:color w:val="000000"/>
                <w:sz w:val="24"/>
                <w:szCs w:val="24"/>
              </w:rPr>
              <w:t>.</w:t>
            </w:r>
            <w:r w:rsidRPr="00632441">
              <w:rPr>
                <w:color w:val="000000"/>
                <w:sz w:val="24"/>
                <w:szCs w:val="24"/>
              </w:rPr>
              <w:t xml:space="preserve">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19</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1.3.18</w:t>
            </w:r>
            <w:r>
              <w:rPr>
                <w:sz w:val="24"/>
                <w:szCs w:val="24"/>
              </w:rPr>
              <w:t>.</w:t>
            </w:r>
            <w:r w:rsidRPr="00632441">
              <w:rPr>
                <w:sz w:val="24"/>
                <w:szCs w:val="24"/>
              </w:rPr>
              <w:t xml:space="preserve"> Анализ работы диспетчерских служб теплоснабжающих организаций и используемых средств автоматизации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19</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color w:val="000000"/>
                <w:sz w:val="24"/>
                <w:szCs w:val="24"/>
              </w:rPr>
            </w:pPr>
            <w:r w:rsidRPr="00632441">
              <w:rPr>
                <w:color w:val="000000"/>
                <w:sz w:val="24"/>
                <w:szCs w:val="24"/>
              </w:rPr>
              <w:t>1.3.19</w:t>
            </w:r>
            <w:r>
              <w:rPr>
                <w:color w:val="000000"/>
                <w:sz w:val="24"/>
                <w:szCs w:val="24"/>
              </w:rPr>
              <w:t>.</w:t>
            </w:r>
            <w:r w:rsidRPr="00632441">
              <w:rPr>
                <w:color w:val="000000"/>
                <w:sz w:val="24"/>
                <w:szCs w:val="24"/>
              </w:rPr>
              <w:t xml:space="preserve"> Уровень автоматизации и обслуживания центральных тепловых пунктов, насосных станций</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19</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color w:val="000000"/>
                <w:sz w:val="24"/>
                <w:szCs w:val="24"/>
              </w:rPr>
            </w:pPr>
            <w:r w:rsidRPr="00632441">
              <w:rPr>
                <w:color w:val="000000"/>
                <w:sz w:val="24"/>
                <w:szCs w:val="24"/>
              </w:rPr>
              <w:t>1.3.20</w:t>
            </w:r>
            <w:r>
              <w:rPr>
                <w:color w:val="000000"/>
                <w:sz w:val="24"/>
                <w:szCs w:val="24"/>
              </w:rPr>
              <w:t>.</w:t>
            </w:r>
            <w:r w:rsidRPr="00632441">
              <w:rPr>
                <w:color w:val="000000"/>
                <w:sz w:val="24"/>
                <w:szCs w:val="24"/>
              </w:rPr>
              <w:t xml:space="preserve"> Сведения о наличии защиты тепловых сетей от превышения давления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20</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color w:val="000000"/>
                <w:sz w:val="24"/>
                <w:szCs w:val="24"/>
              </w:rPr>
            </w:pPr>
            <w:r w:rsidRPr="00632441">
              <w:rPr>
                <w:color w:val="000000"/>
                <w:sz w:val="24"/>
                <w:szCs w:val="24"/>
              </w:rPr>
              <w:t>1.3.21</w:t>
            </w:r>
            <w:r>
              <w:rPr>
                <w:color w:val="000000"/>
                <w:sz w:val="24"/>
                <w:szCs w:val="24"/>
              </w:rPr>
              <w:t>.</w:t>
            </w:r>
            <w:r w:rsidRPr="00632441">
              <w:rPr>
                <w:color w:val="000000"/>
                <w:sz w:val="24"/>
                <w:szCs w:val="24"/>
              </w:rPr>
              <w:t xml:space="preserve"> Перечень выявленных бесхозяйных тепловых сетей и обоснование выбора организации, уполномоченной на их эксплуатацию</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20</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color w:val="000000"/>
                <w:sz w:val="24"/>
                <w:szCs w:val="24"/>
              </w:rPr>
            </w:pPr>
            <w:r w:rsidRPr="00632441">
              <w:rPr>
                <w:color w:val="000000"/>
                <w:sz w:val="24"/>
                <w:szCs w:val="24"/>
              </w:rPr>
              <w:t>1.4</w:t>
            </w:r>
            <w:r>
              <w:rPr>
                <w:color w:val="000000"/>
                <w:sz w:val="24"/>
                <w:szCs w:val="24"/>
              </w:rPr>
              <w:t>.</w:t>
            </w:r>
            <w:r w:rsidRPr="00632441">
              <w:rPr>
                <w:color w:val="000000"/>
                <w:sz w:val="24"/>
                <w:szCs w:val="24"/>
              </w:rPr>
              <w:t xml:space="preserve"> Зоны действия источников тепловой энергии</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1.5. Тепловые нагрузки потребителей тепловой энергии,</w:t>
            </w:r>
            <w:r>
              <w:rPr>
                <w:sz w:val="24"/>
                <w:szCs w:val="24"/>
              </w:rPr>
              <w:t xml:space="preserve"> </w:t>
            </w:r>
            <w:r w:rsidRPr="000D0143">
              <w:rPr>
                <w:sz w:val="24"/>
                <w:szCs w:val="24"/>
              </w:rPr>
              <w:t>групп потребителей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21</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color w:val="000000"/>
                <w:sz w:val="24"/>
                <w:szCs w:val="24"/>
              </w:rPr>
            </w:pPr>
            <w:r w:rsidRPr="000D0143">
              <w:rPr>
                <w:color w:val="000000"/>
                <w:sz w:val="24"/>
                <w:szCs w:val="24"/>
              </w:rPr>
              <w:t>1.5.1</w:t>
            </w:r>
            <w:r>
              <w:rPr>
                <w:color w:val="000000"/>
                <w:sz w:val="24"/>
                <w:szCs w:val="24"/>
              </w:rPr>
              <w:t>.</w:t>
            </w:r>
            <w:r w:rsidRPr="000D0143">
              <w:rPr>
                <w:color w:val="000000"/>
                <w:sz w:val="24"/>
                <w:szCs w:val="24"/>
              </w:rPr>
              <w:t xml:space="preserve">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1.5.2</w:t>
            </w:r>
            <w:r>
              <w:rPr>
                <w:color w:val="000000"/>
                <w:sz w:val="24"/>
                <w:szCs w:val="24"/>
              </w:rPr>
              <w:t>.</w:t>
            </w:r>
            <w:r w:rsidRPr="000D0143">
              <w:rPr>
                <w:color w:val="000000"/>
                <w:sz w:val="24"/>
                <w:szCs w:val="24"/>
              </w:rPr>
              <w:t xml:space="preserve"> Описание значений расчетных тепловых нагрузок на коллекторах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1.5.3</w:t>
            </w:r>
            <w:r>
              <w:rPr>
                <w:color w:val="000000"/>
                <w:sz w:val="24"/>
                <w:szCs w:val="24"/>
              </w:rPr>
              <w:t>.</w:t>
            </w:r>
            <w:r w:rsidRPr="000D0143">
              <w:rPr>
                <w:color w:val="000000"/>
                <w:sz w:val="24"/>
                <w:szCs w:val="24"/>
              </w:rPr>
              <w:t xml:space="preserve">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1.5.4</w:t>
            </w:r>
            <w:r>
              <w:rPr>
                <w:color w:val="000000"/>
                <w:sz w:val="24"/>
                <w:szCs w:val="24"/>
              </w:rPr>
              <w:t>.</w:t>
            </w:r>
            <w:r w:rsidRPr="000D0143">
              <w:rPr>
                <w:color w:val="000000"/>
                <w:sz w:val="24"/>
                <w:szCs w:val="24"/>
              </w:rPr>
              <w:t xml:space="preserve"> </w:t>
            </w:r>
            <w:r w:rsidRPr="000D0143">
              <w:rPr>
                <w:sz w:val="24"/>
                <w:szCs w:val="24"/>
              </w:rPr>
              <w:t>Описание величины потребления тепловой энергии в расчетных элементах территориального деления за отопительных период  и за год в целом</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1.5.5</w:t>
            </w:r>
            <w:r>
              <w:rPr>
                <w:color w:val="000000"/>
                <w:sz w:val="24"/>
                <w:szCs w:val="24"/>
              </w:rPr>
              <w:t>.</w:t>
            </w:r>
            <w:r w:rsidRPr="000D0143">
              <w:rPr>
                <w:color w:val="000000"/>
                <w:sz w:val="24"/>
                <w:szCs w:val="24"/>
              </w:rPr>
              <w:t xml:space="preserve"> </w:t>
            </w:r>
            <w:r w:rsidRPr="000D0143">
              <w:rPr>
                <w:sz w:val="24"/>
                <w:szCs w:val="24"/>
              </w:rPr>
              <w:t>Описание существующих нормативов потребления тепловой энергии для населения на отопление и горячее водоснабжение</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color w:val="000000"/>
                <w:sz w:val="24"/>
                <w:szCs w:val="24"/>
              </w:rPr>
              <w:t>1.5.6</w:t>
            </w:r>
            <w:r>
              <w:rPr>
                <w:color w:val="000000"/>
                <w:sz w:val="24"/>
                <w:szCs w:val="24"/>
              </w:rPr>
              <w:t>.</w:t>
            </w:r>
            <w:r w:rsidRPr="000D0143">
              <w:rPr>
                <w:color w:val="000000"/>
                <w:sz w:val="24"/>
                <w:szCs w:val="24"/>
              </w:rPr>
              <w:t xml:space="preserve"> Описание сравнения величины договорной и расчетной тепловой нагрузки по зоне действия каждого источника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22</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color w:val="000000"/>
                <w:sz w:val="24"/>
                <w:szCs w:val="24"/>
              </w:rPr>
            </w:pPr>
            <w:r w:rsidRPr="000D0143">
              <w:rPr>
                <w:bCs/>
                <w:color w:val="000000"/>
                <w:sz w:val="24"/>
                <w:szCs w:val="24"/>
              </w:rPr>
              <w:t>1.6</w:t>
            </w:r>
            <w:r>
              <w:rPr>
                <w:bCs/>
                <w:color w:val="000000"/>
                <w:sz w:val="24"/>
                <w:szCs w:val="24"/>
              </w:rPr>
              <w:t>.</w:t>
            </w:r>
            <w:r w:rsidRPr="000D0143">
              <w:rPr>
                <w:color w:val="000000"/>
                <w:sz w:val="24"/>
                <w:szCs w:val="24"/>
              </w:rPr>
              <w:t xml:space="preserve"> Балансы тепловой мощности и тепловой нагрузки в зонах действия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23</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bCs/>
                <w:color w:val="000000"/>
                <w:sz w:val="24"/>
                <w:szCs w:val="24"/>
              </w:rPr>
            </w:pPr>
            <w:r w:rsidRPr="000D0143">
              <w:rPr>
                <w:bCs/>
                <w:color w:val="000000"/>
                <w:sz w:val="24"/>
                <w:szCs w:val="24"/>
              </w:rPr>
              <w:t>1.6.1</w:t>
            </w:r>
            <w:r>
              <w:rPr>
                <w:bCs/>
                <w:color w:val="000000"/>
                <w:sz w:val="24"/>
                <w:szCs w:val="24"/>
              </w:rPr>
              <w:t>.</w:t>
            </w:r>
            <w:r w:rsidRPr="000D0143">
              <w:rPr>
                <w:bCs/>
                <w:color w:val="000000"/>
                <w:sz w:val="24"/>
                <w:szCs w:val="24"/>
              </w:rPr>
              <w:t xml:space="preserve"> </w:t>
            </w:r>
            <w:r w:rsidRPr="000D0143">
              <w:rPr>
                <w:color w:val="000000"/>
                <w:sz w:val="24"/>
                <w:szCs w:val="24"/>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1.6.2</w:t>
            </w:r>
            <w:r>
              <w:rPr>
                <w:sz w:val="24"/>
                <w:szCs w:val="24"/>
              </w:rPr>
              <w:t>.</w:t>
            </w:r>
            <w:r w:rsidRPr="000D0143">
              <w:rPr>
                <w:sz w:val="24"/>
                <w:szCs w:val="24"/>
              </w:rPr>
              <w:t xml:space="preserve"> Резерв и дефицит тепловой мощности нетто по каждому источнику тепловой энергии выводам тепловой мощности от источников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bCs/>
                <w:color w:val="000000"/>
                <w:sz w:val="24"/>
                <w:szCs w:val="24"/>
              </w:rPr>
            </w:pPr>
            <w:r w:rsidRPr="000D0143">
              <w:rPr>
                <w:bCs/>
                <w:color w:val="000000"/>
                <w:sz w:val="24"/>
                <w:szCs w:val="24"/>
              </w:rPr>
              <w:t>1.6.3</w:t>
            </w:r>
            <w:r>
              <w:rPr>
                <w:bCs/>
                <w:color w:val="000000"/>
                <w:sz w:val="24"/>
                <w:szCs w:val="24"/>
              </w:rPr>
              <w:t>.</w:t>
            </w:r>
            <w:r w:rsidRPr="000D0143">
              <w:rPr>
                <w:bCs/>
                <w:color w:val="000000"/>
                <w:sz w:val="24"/>
                <w:szCs w:val="24"/>
              </w:rPr>
              <w:t xml:space="preserve"> </w:t>
            </w:r>
            <w:r w:rsidRPr="000D0143">
              <w:rPr>
                <w:color w:val="000000"/>
                <w:sz w:val="24"/>
                <w:szCs w:val="24"/>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1.6.4</w:t>
            </w:r>
            <w:r>
              <w:rPr>
                <w:sz w:val="24"/>
                <w:szCs w:val="24"/>
              </w:rPr>
              <w:t>.</w:t>
            </w:r>
            <w:r w:rsidRPr="000D0143">
              <w:rPr>
                <w:sz w:val="24"/>
                <w:szCs w:val="24"/>
              </w:rPr>
              <w:t xml:space="preserve"> Причина возникновения дефицита тепловой мощности и последствий влияния дефицита на качество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1.6.5</w:t>
            </w:r>
            <w:r>
              <w:rPr>
                <w:sz w:val="24"/>
                <w:szCs w:val="24"/>
              </w:rPr>
              <w:t>.</w:t>
            </w:r>
            <w:r w:rsidRPr="000D0143">
              <w:rPr>
                <w:sz w:val="24"/>
                <w:szCs w:val="24"/>
              </w:rPr>
              <w:t xml:space="preserve">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1.7</w:t>
            </w:r>
            <w:r>
              <w:rPr>
                <w:color w:val="000000"/>
                <w:sz w:val="24"/>
                <w:szCs w:val="24"/>
              </w:rPr>
              <w:t>.</w:t>
            </w:r>
            <w:r w:rsidRPr="000D0143">
              <w:rPr>
                <w:color w:val="000000"/>
                <w:sz w:val="24"/>
                <w:szCs w:val="24"/>
              </w:rPr>
              <w:t xml:space="preserve"> Балансы теплоносителя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1.7.1</w:t>
            </w:r>
            <w:r>
              <w:rPr>
                <w:color w:val="000000"/>
                <w:sz w:val="24"/>
                <w:szCs w:val="24"/>
              </w:rPr>
              <w:t>.</w:t>
            </w:r>
            <w:r w:rsidRPr="000D0143">
              <w:rPr>
                <w:color w:val="000000"/>
                <w:sz w:val="24"/>
                <w:szCs w:val="24"/>
              </w:rPr>
              <w:t xml:space="preserve">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1.7.2</w:t>
            </w:r>
            <w:r>
              <w:rPr>
                <w:color w:val="000000"/>
                <w:sz w:val="24"/>
                <w:szCs w:val="24"/>
              </w:rPr>
              <w:t>.</w:t>
            </w:r>
            <w:r w:rsidRPr="000D0143">
              <w:rPr>
                <w:color w:val="000000"/>
                <w:sz w:val="24"/>
                <w:szCs w:val="24"/>
              </w:rPr>
              <w:t xml:space="preserve">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 xml:space="preserve">1.8. Топливные балансы источников тепловой энергии и система </w:t>
            </w:r>
          </w:p>
          <w:p w:rsidR="00A945A8" w:rsidRPr="000D0143" w:rsidRDefault="00A945A8" w:rsidP="00A945A8">
            <w:pPr>
              <w:tabs>
                <w:tab w:val="left" w:pos="8364"/>
              </w:tabs>
              <w:jc w:val="both"/>
              <w:rPr>
                <w:sz w:val="24"/>
                <w:szCs w:val="24"/>
              </w:rPr>
            </w:pPr>
            <w:r w:rsidRPr="000D0143">
              <w:rPr>
                <w:sz w:val="24"/>
                <w:szCs w:val="24"/>
              </w:rPr>
              <w:t>обеспечения топливом</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1.8.1</w:t>
            </w:r>
            <w:r>
              <w:rPr>
                <w:sz w:val="24"/>
                <w:szCs w:val="24"/>
              </w:rPr>
              <w:t>.</w:t>
            </w:r>
            <w:r w:rsidRPr="000D0143">
              <w:rPr>
                <w:sz w:val="24"/>
                <w:szCs w:val="24"/>
              </w:rPr>
              <w:t xml:space="preserve"> Описание видов и количества используемого основного топлива для каждого источника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1.8.2</w:t>
            </w:r>
            <w:r>
              <w:rPr>
                <w:sz w:val="24"/>
                <w:szCs w:val="24"/>
              </w:rPr>
              <w:t>.</w:t>
            </w:r>
            <w:r w:rsidRPr="000D0143">
              <w:rPr>
                <w:sz w:val="24"/>
                <w:szCs w:val="24"/>
              </w:rPr>
              <w:t xml:space="preserve"> Описание видов резервного и аварийного топлива и возможности их</w:t>
            </w:r>
          </w:p>
          <w:p w:rsidR="00A945A8" w:rsidRPr="000D0143" w:rsidRDefault="00A945A8" w:rsidP="00A945A8">
            <w:pPr>
              <w:tabs>
                <w:tab w:val="left" w:pos="8364"/>
              </w:tabs>
              <w:jc w:val="both"/>
              <w:rPr>
                <w:sz w:val="24"/>
                <w:szCs w:val="24"/>
              </w:rPr>
            </w:pPr>
            <w:r w:rsidRPr="000D0143">
              <w:rPr>
                <w:sz w:val="24"/>
                <w:szCs w:val="24"/>
              </w:rPr>
              <w:t>обеспечения в соответствии с нормативными требованиями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1.8.3</w:t>
            </w:r>
            <w:r>
              <w:rPr>
                <w:sz w:val="24"/>
                <w:szCs w:val="24"/>
              </w:rPr>
              <w:t>.</w:t>
            </w:r>
            <w:r w:rsidRPr="000D0143">
              <w:rPr>
                <w:sz w:val="24"/>
                <w:szCs w:val="24"/>
              </w:rPr>
              <w:t xml:space="preserve"> Описание видов резервного и аварийного топлива и возможности их</w:t>
            </w:r>
          </w:p>
          <w:p w:rsidR="00A945A8" w:rsidRPr="000D0143" w:rsidRDefault="00A945A8" w:rsidP="00A945A8">
            <w:pPr>
              <w:tabs>
                <w:tab w:val="left" w:pos="8364"/>
              </w:tabs>
              <w:jc w:val="both"/>
              <w:rPr>
                <w:sz w:val="24"/>
                <w:szCs w:val="24"/>
              </w:rPr>
            </w:pPr>
            <w:r w:rsidRPr="000D0143">
              <w:rPr>
                <w:sz w:val="24"/>
                <w:szCs w:val="24"/>
              </w:rPr>
              <w:t>обеспечения в соответствии с нормативными требованиями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1.8.4</w:t>
            </w:r>
            <w:r>
              <w:rPr>
                <w:color w:val="000000"/>
                <w:sz w:val="24"/>
                <w:szCs w:val="24"/>
              </w:rPr>
              <w:t>.</w:t>
            </w:r>
            <w:r w:rsidRPr="000D0143">
              <w:rPr>
                <w:color w:val="000000"/>
                <w:sz w:val="24"/>
                <w:szCs w:val="24"/>
              </w:rPr>
              <w:t xml:space="preserve"> Анализ поставки топлива в периоды расчетных температур наружного воздуха</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1.9</w:t>
            </w:r>
            <w:r>
              <w:rPr>
                <w:color w:val="000000"/>
                <w:sz w:val="24"/>
                <w:szCs w:val="24"/>
              </w:rPr>
              <w:t>.</w:t>
            </w:r>
            <w:r w:rsidRPr="000D0143">
              <w:rPr>
                <w:color w:val="000000"/>
                <w:sz w:val="24"/>
                <w:szCs w:val="24"/>
              </w:rPr>
              <w:t xml:space="preserve"> Надежность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1.9.1</w:t>
            </w:r>
            <w:r>
              <w:rPr>
                <w:color w:val="000000"/>
                <w:sz w:val="24"/>
                <w:szCs w:val="24"/>
              </w:rPr>
              <w:t>.</w:t>
            </w:r>
            <w:r w:rsidRPr="000D0143">
              <w:rPr>
                <w:color w:val="000000"/>
                <w:sz w:val="24"/>
                <w:szCs w:val="24"/>
              </w:rPr>
              <w:t xml:space="preserve">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26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lang w:eastAsia="ar-SA"/>
              </w:rPr>
              <w:t>1.9.2</w:t>
            </w:r>
            <w:r>
              <w:rPr>
                <w:color w:val="000000"/>
                <w:sz w:val="24"/>
                <w:szCs w:val="24"/>
                <w:lang w:eastAsia="ar-SA"/>
              </w:rPr>
              <w:t>.</w:t>
            </w:r>
            <w:r w:rsidRPr="000D0143">
              <w:rPr>
                <w:color w:val="000000"/>
                <w:sz w:val="24"/>
                <w:szCs w:val="24"/>
                <w:lang w:eastAsia="ar-SA"/>
              </w:rPr>
              <w:t xml:space="preserve"> </w:t>
            </w:r>
            <w:r w:rsidRPr="000D0143">
              <w:rPr>
                <w:color w:val="000000"/>
                <w:sz w:val="24"/>
                <w:szCs w:val="24"/>
              </w:rPr>
              <w:t>Анализ аварийных отключений потребителей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lang w:eastAsia="ar-SA"/>
              </w:rPr>
              <w:t>1.9.3</w:t>
            </w:r>
            <w:r>
              <w:rPr>
                <w:color w:val="000000"/>
                <w:sz w:val="24"/>
                <w:szCs w:val="24"/>
                <w:lang w:eastAsia="ar-SA"/>
              </w:rPr>
              <w:t>.</w:t>
            </w:r>
            <w:r w:rsidRPr="000D0143">
              <w:rPr>
                <w:color w:val="000000"/>
                <w:sz w:val="24"/>
                <w:szCs w:val="24"/>
                <w:lang w:eastAsia="ar-SA"/>
              </w:rPr>
              <w:t xml:space="preserve"> </w:t>
            </w:r>
            <w:r w:rsidRPr="000D0143">
              <w:rPr>
                <w:color w:val="000000"/>
                <w:sz w:val="24"/>
                <w:szCs w:val="24"/>
              </w:rPr>
              <w:t>Анализ времени восстановления теплоснабжения потребителей после аварийных отключений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1.9.4</w:t>
            </w:r>
            <w:r>
              <w:rPr>
                <w:color w:val="000000"/>
                <w:sz w:val="24"/>
                <w:szCs w:val="24"/>
              </w:rPr>
              <w:t>.</w:t>
            </w:r>
            <w:r w:rsidRPr="000D0143">
              <w:rPr>
                <w:color w:val="000000"/>
                <w:sz w:val="24"/>
                <w:szCs w:val="24"/>
              </w:rPr>
              <w:t xml:space="preserve"> Графические материалы (карты-схемы тепловых сетей и зон ненормативной надежности и безопасности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1.10</w:t>
            </w:r>
            <w:r>
              <w:rPr>
                <w:color w:val="000000"/>
                <w:sz w:val="24"/>
                <w:szCs w:val="24"/>
              </w:rPr>
              <w:t>.</w:t>
            </w:r>
            <w:r w:rsidRPr="000D0143">
              <w:rPr>
                <w:sz w:val="24"/>
                <w:szCs w:val="24"/>
              </w:rPr>
              <w:t xml:space="preserve"> Технико-экономические показатели теплоснабжающих и теплосетевых организаций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1.11. Цены (тарифы) в сфере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1.11.1</w:t>
            </w:r>
            <w:r>
              <w:rPr>
                <w:sz w:val="24"/>
                <w:szCs w:val="24"/>
              </w:rPr>
              <w:t>.</w:t>
            </w:r>
            <w:r w:rsidRPr="000D0143">
              <w:rPr>
                <w:sz w:val="24"/>
                <w:szCs w:val="24"/>
              </w:rPr>
              <w:t xml:space="preserve"> Динамика утвержденных тарифов, устанавливаемых органами исполнительной власти субъекта Р</w:t>
            </w:r>
            <w:r>
              <w:rPr>
                <w:sz w:val="24"/>
                <w:szCs w:val="24"/>
              </w:rPr>
              <w:t xml:space="preserve">оссийской </w:t>
            </w:r>
            <w:r w:rsidRPr="000D0143">
              <w:rPr>
                <w:sz w:val="24"/>
                <w:szCs w:val="24"/>
              </w:rPr>
              <w:t>Ф</w:t>
            </w:r>
            <w:r>
              <w:rPr>
                <w:sz w:val="24"/>
                <w:szCs w:val="24"/>
              </w:rPr>
              <w:t>едерации</w:t>
            </w:r>
            <w:r w:rsidRPr="000D0143">
              <w:rPr>
                <w:sz w:val="24"/>
                <w:szCs w:val="24"/>
              </w:rPr>
              <w:t xml:space="preserve"> в области государственного регулирования цен (тарифов) по каждому из регулируемых видов деятельности с учетом последних 3 лет</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1.11.2</w:t>
            </w:r>
            <w:r>
              <w:rPr>
                <w:sz w:val="24"/>
                <w:szCs w:val="24"/>
              </w:rPr>
              <w:t>.</w:t>
            </w:r>
            <w:r w:rsidRPr="000D0143">
              <w:rPr>
                <w:sz w:val="24"/>
                <w:szCs w:val="24"/>
              </w:rPr>
              <w:t xml:space="preserve"> Структура цен (тарифов), установленный на момент разработки схемы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1.11.3</w:t>
            </w:r>
            <w:r>
              <w:rPr>
                <w:sz w:val="24"/>
                <w:szCs w:val="24"/>
              </w:rPr>
              <w:t>.</w:t>
            </w:r>
            <w:r w:rsidRPr="000D0143">
              <w:rPr>
                <w:sz w:val="24"/>
                <w:szCs w:val="24"/>
              </w:rPr>
              <w:t xml:space="preserve"> Плата за подключение к системе теплоснабжения и поступлений ден</w:t>
            </w:r>
            <w:r>
              <w:rPr>
                <w:sz w:val="24"/>
                <w:szCs w:val="24"/>
              </w:rPr>
              <w:t xml:space="preserve">ежных средств от осуществления </w:t>
            </w:r>
            <w:r w:rsidRPr="000D0143">
              <w:rPr>
                <w:sz w:val="24"/>
                <w:szCs w:val="24"/>
              </w:rPr>
              <w:t>указанной деятельности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33</w:t>
            </w:r>
          </w:p>
        </w:tc>
      </w:tr>
      <w:tr w:rsidR="00A945A8" w:rsidRPr="000D0143" w:rsidTr="00A945A8">
        <w:tc>
          <w:tcPr>
            <w:tcW w:w="8755" w:type="dxa"/>
            <w:shd w:val="clear" w:color="auto" w:fill="FFFFFF"/>
            <w:vAlign w:val="center"/>
          </w:tcPr>
          <w:p w:rsidR="00A945A8" w:rsidRDefault="00A945A8" w:rsidP="00A945A8">
            <w:pPr>
              <w:tabs>
                <w:tab w:val="left" w:pos="8364"/>
              </w:tabs>
              <w:jc w:val="both"/>
              <w:rPr>
                <w:sz w:val="24"/>
                <w:szCs w:val="24"/>
              </w:rPr>
            </w:pPr>
            <w:r w:rsidRPr="000D0143">
              <w:rPr>
                <w:sz w:val="24"/>
                <w:szCs w:val="24"/>
              </w:rPr>
              <w:t>1.11.4</w:t>
            </w:r>
            <w:r>
              <w:rPr>
                <w:sz w:val="24"/>
                <w:szCs w:val="24"/>
              </w:rPr>
              <w:t>.</w:t>
            </w:r>
            <w:r w:rsidRPr="000D0143">
              <w:rPr>
                <w:sz w:val="24"/>
                <w:szCs w:val="24"/>
              </w:rPr>
              <w:t xml:space="preserve"> Платы за услуги по поддержанию резервной тепловой мощности, в т.ч. </w:t>
            </w:r>
          </w:p>
          <w:p w:rsidR="00A945A8" w:rsidRPr="000D0143" w:rsidRDefault="00A945A8" w:rsidP="00A945A8">
            <w:pPr>
              <w:tabs>
                <w:tab w:val="left" w:pos="8364"/>
              </w:tabs>
              <w:jc w:val="both"/>
              <w:rPr>
                <w:sz w:val="24"/>
                <w:szCs w:val="24"/>
              </w:rPr>
            </w:pPr>
            <w:r w:rsidRPr="000D0143">
              <w:rPr>
                <w:sz w:val="24"/>
                <w:szCs w:val="24"/>
              </w:rPr>
              <w:t>для социально значимых категорий потребления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1.12</w:t>
            </w:r>
            <w:r>
              <w:rPr>
                <w:sz w:val="24"/>
                <w:szCs w:val="24"/>
              </w:rPr>
              <w:t>.</w:t>
            </w:r>
            <w:r w:rsidRPr="000D0143">
              <w:rPr>
                <w:sz w:val="24"/>
                <w:szCs w:val="24"/>
              </w:rPr>
              <w:t xml:space="preserve"> Описание существующих технических и технологических проблем в системах теплоснабжения </w:t>
            </w:r>
            <w:r>
              <w:rPr>
                <w:sz w:val="24"/>
                <w:szCs w:val="24"/>
              </w:rPr>
              <w:t xml:space="preserve">муниципального образования «Поселок Володарский»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1.12.1</w:t>
            </w:r>
            <w:r>
              <w:rPr>
                <w:sz w:val="24"/>
                <w:szCs w:val="24"/>
              </w:rPr>
              <w:t>.</w:t>
            </w:r>
            <w:r w:rsidRPr="000D0143">
              <w:rPr>
                <w:sz w:val="24"/>
                <w:szCs w:val="24"/>
              </w:rPr>
              <w:t xml:space="preserve"> Описание существующих проблем организации качественного тепло-</w:t>
            </w:r>
          </w:p>
          <w:p w:rsidR="00A945A8" w:rsidRPr="000D0143" w:rsidRDefault="00A945A8" w:rsidP="00A945A8">
            <w:pPr>
              <w:tabs>
                <w:tab w:val="left" w:pos="8364"/>
              </w:tabs>
              <w:jc w:val="both"/>
              <w:rPr>
                <w:sz w:val="24"/>
                <w:szCs w:val="24"/>
              </w:rPr>
            </w:pPr>
            <w:r w:rsidRPr="000D0143">
              <w:rPr>
                <w:sz w:val="24"/>
                <w:szCs w:val="24"/>
              </w:rPr>
              <w:t>снабжения (перечень причин, приводивших к снижению качества</w:t>
            </w:r>
          </w:p>
          <w:p w:rsidR="00A945A8" w:rsidRPr="000D0143" w:rsidRDefault="00A945A8" w:rsidP="00A945A8">
            <w:pPr>
              <w:tabs>
                <w:tab w:val="left" w:pos="8364"/>
              </w:tabs>
              <w:jc w:val="both"/>
              <w:rPr>
                <w:sz w:val="24"/>
                <w:szCs w:val="24"/>
              </w:rPr>
            </w:pPr>
            <w:r w:rsidRPr="000D0143">
              <w:rPr>
                <w:sz w:val="24"/>
                <w:szCs w:val="24"/>
              </w:rPr>
              <w:t>теплоснабжения, включая проблемы в работе теплопотребляющих установок потребителей)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1.12.2</w:t>
            </w:r>
            <w:r>
              <w:rPr>
                <w:sz w:val="24"/>
                <w:szCs w:val="24"/>
              </w:rPr>
              <w:t>.</w:t>
            </w:r>
            <w:r w:rsidRPr="000D0143">
              <w:rPr>
                <w:sz w:val="24"/>
                <w:szCs w:val="24"/>
              </w:rPr>
              <w:t xml:space="preserve">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1.12.3</w:t>
            </w:r>
            <w:r>
              <w:rPr>
                <w:sz w:val="24"/>
                <w:szCs w:val="24"/>
              </w:rPr>
              <w:t>.</w:t>
            </w:r>
            <w:r w:rsidRPr="000D0143">
              <w:rPr>
                <w:sz w:val="24"/>
                <w:szCs w:val="24"/>
              </w:rPr>
              <w:t xml:space="preserve"> Описание существующих проблем развития систем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1.12.4</w:t>
            </w:r>
            <w:r>
              <w:rPr>
                <w:sz w:val="24"/>
                <w:szCs w:val="24"/>
              </w:rPr>
              <w:t>.</w:t>
            </w:r>
            <w:r w:rsidRPr="000D0143">
              <w:rPr>
                <w:sz w:val="24"/>
                <w:szCs w:val="24"/>
              </w:rPr>
              <w:t xml:space="preserve"> Описание существующих проблем надежного и эффективного снабжения топливом действующих систем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1.12.5</w:t>
            </w:r>
            <w:r>
              <w:rPr>
                <w:color w:val="000000"/>
                <w:sz w:val="24"/>
                <w:szCs w:val="24"/>
              </w:rPr>
              <w:t>.</w:t>
            </w:r>
            <w:r w:rsidRPr="000D0143">
              <w:rPr>
                <w:color w:val="000000"/>
                <w:sz w:val="24"/>
                <w:szCs w:val="24"/>
              </w:rPr>
              <w:t xml:space="preserve"> Анализ предписаний надзорных органов об устранении нарушений, влияющих на безопасность и надежность системы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Глава 2.</w:t>
            </w:r>
            <w:r w:rsidRPr="000D0143">
              <w:rPr>
                <w:i/>
                <w:sz w:val="24"/>
                <w:szCs w:val="24"/>
              </w:rPr>
              <w:t xml:space="preserve"> </w:t>
            </w:r>
            <w:r w:rsidRPr="000D0143">
              <w:rPr>
                <w:sz w:val="24"/>
                <w:szCs w:val="24"/>
              </w:rPr>
              <w:t>Существующее и перспективное потребление тепловой энергии на цели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2.1</w:t>
            </w:r>
            <w:r>
              <w:rPr>
                <w:sz w:val="24"/>
                <w:szCs w:val="24"/>
              </w:rPr>
              <w:t>.</w:t>
            </w:r>
            <w:r w:rsidRPr="000D0143">
              <w:rPr>
                <w:sz w:val="24"/>
                <w:szCs w:val="24"/>
              </w:rPr>
              <w:t xml:space="preserve"> Данные базового уровня потребления тепла на цели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2.2</w:t>
            </w:r>
            <w:r>
              <w:rPr>
                <w:sz w:val="24"/>
                <w:szCs w:val="24"/>
              </w:rPr>
              <w:t>.</w:t>
            </w:r>
            <w:r w:rsidRPr="000D0143">
              <w:rPr>
                <w:sz w:val="24"/>
                <w:szCs w:val="24"/>
              </w:rPr>
              <w:t xml:space="preserve"> </w:t>
            </w:r>
            <w:r w:rsidRPr="000D0143">
              <w:rPr>
                <w:color w:val="000000"/>
                <w:sz w:val="24"/>
                <w:szCs w:val="24"/>
              </w:rPr>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sz w:val="24"/>
                <w:szCs w:val="24"/>
              </w:rPr>
            </w:pPr>
            <w:r w:rsidRPr="000D0143">
              <w:rPr>
                <w:sz w:val="24"/>
                <w:szCs w:val="24"/>
              </w:rPr>
              <w:t>2.3</w:t>
            </w:r>
            <w:r>
              <w:rPr>
                <w:sz w:val="24"/>
                <w:szCs w:val="24"/>
              </w:rPr>
              <w:t>.</w:t>
            </w:r>
            <w:r w:rsidRPr="000D0143">
              <w:rPr>
                <w:sz w:val="24"/>
                <w:szCs w:val="24"/>
              </w:rPr>
              <w:t xml:space="preserve"> </w:t>
            </w:r>
            <w:r w:rsidRPr="000D0143">
              <w:rPr>
                <w:color w:val="000000"/>
                <w:sz w:val="24"/>
                <w:szCs w:val="24"/>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34</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sz w:val="24"/>
                <w:szCs w:val="24"/>
              </w:rPr>
            </w:pPr>
            <w:r w:rsidRPr="000D0143">
              <w:rPr>
                <w:sz w:val="24"/>
                <w:szCs w:val="24"/>
              </w:rPr>
              <w:t>2.4</w:t>
            </w:r>
            <w:r>
              <w:rPr>
                <w:sz w:val="24"/>
                <w:szCs w:val="24"/>
              </w:rPr>
              <w:t>.</w:t>
            </w:r>
            <w:r w:rsidRPr="000D0143">
              <w:rPr>
                <w:sz w:val="24"/>
                <w:szCs w:val="24"/>
              </w:rPr>
              <w:t xml:space="preserve">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35</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color w:val="000000"/>
                <w:sz w:val="24"/>
                <w:szCs w:val="24"/>
              </w:rPr>
            </w:pPr>
            <w:r w:rsidRPr="000D0143">
              <w:rPr>
                <w:sz w:val="24"/>
                <w:szCs w:val="24"/>
              </w:rPr>
              <w:t>2.5</w:t>
            </w:r>
            <w:r>
              <w:rPr>
                <w:sz w:val="24"/>
                <w:szCs w:val="24"/>
              </w:rPr>
              <w:t>.</w:t>
            </w:r>
            <w:r w:rsidRPr="000D0143">
              <w:rPr>
                <w:sz w:val="24"/>
                <w:szCs w:val="24"/>
              </w:rPr>
              <w:t xml:space="preserve"> </w:t>
            </w:r>
            <w:r w:rsidRPr="000D0143">
              <w:rPr>
                <w:color w:val="000000"/>
                <w:sz w:val="24"/>
                <w:szCs w:val="24"/>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35</w:t>
            </w:r>
          </w:p>
        </w:tc>
      </w:tr>
      <w:tr w:rsidR="00A945A8" w:rsidRPr="000D0143" w:rsidTr="00A945A8">
        <w:tc>
          <w:tcPr>
            <w:tcW w:w="8755" w:type="dxa"/>
            <w:shd w:val="clear" w:color="auto" w:fill="FFFFFF"/>
            <w:vAlign w:val="center"/>
          </w:tcPr>
          <w:p w:rsidR="00A945A8" w:rsidRPr="000D0143" w:rsidRDefault="00A945A8" w:rsidP="00A945A8">
            <w:pPr>
              <w:widowControl w:val="0"/>
              <w:tabs>
                <w:tab w:val="left" w:pos="1875"/>
                <w:tab w:val="left" w:pos="8364"/>
              </w:tabs>
              <w:autoSpaceDE w:val="0"/>
              <w:autoSpaceDN w:val="0"/>
              <w:adjustRightInd w:val="0"/>
              <w:jc w:val="both"/>
              <w:rPr>
                <w:sz w:val="24"/>
                <w:szCs w:val="24"/>
              </w:rPr>
            </w:pPr>
            <w:r w:rsidRPr="000D0143">
              <w:rPr>
                <w:sz w:val="24"/>
                <w:szCs w:val="24"/>
              </w:rPr>
              <w:t>2.6</w:t>
            </w:r>
            <w:r>
              <w:rPr>
                <w:sz w:val="24"/>
                <w:szCs w:val="24"/>
              </w:rPr>
              <w:t>.</w:t>
            </w:r>
            <w:r w:rsidRPr="000D0143">
              <w:rPr>
                <w:sz w:val="24"/>
                <w:szCs w:val="24"/>
              </w:rPr>
              <w:t xml:space="preserve"> Прогнозы приростов объемов потребления </w:t>
            </w:r>
            <w:r w:rsidRPr="000D0143">
              <w:rPr>
                <w:color w:val="000000"/>
                <w:sz w:val="24"/>
                <w:szCs w:val="24"/>
              </w:rPr>
              <w:t>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Глава 3. Электронная модель системы теплоснабжения поселения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36</w:t>
            </w:r>
          </w:p>
        </w:tc>
      </w:tr>
      <w:tr w:rsidR="00A945A8" w:rsidRPr="000D0143" w:rsidTr="00A945A8">
        <w:tc>
          <w:tcPr>
            <w:tcW w:w="8755" w:type="dxa"/>
            <w:shd w:val="clear" w:color="auto" w:fill="FFFFFF"/>
            <w:vAlign w:val="center"/>
          </w:tcPr>
          <w:p w:rsidR="00A945A8" w:rsidRDefault="00A945A8" w:rsidP="00A945A8">
            <w:pPr>
              <w:tabs>
                <w:tab w:val="left" w:pos="8364"/>
              </w:tabs>
              <w:jc w:val="both"/>
              <w:rPr>
                <w:sz w:val="24"/>
                <w:szCs w:val="24"/>
              </w:rPr>
            </w:pPr>
            <w:r w:rsidRPr="000D0143">
              <w:rPr>
                <w:sz w:val="24"/>
                <w:szCs w:val="24"/>
              </w:rPr>
              <w:t>4.1</w:t>
            </w:r>
            <w:r>
              <w:rPr>
                <w:sz w:val="24"/>
                <w:szCs w:val="24"/>
              </w:rPr>
              <w:t>.</w:t>
            </w:r>
            <w:r w:rsidRPr="000D0143">
              <w:rPr>
                <w:sz w:val="24"/>
                <w:szCs w:val="24"/>
              </w:rPr>
              <w:t xml:space="preserve"> Балансы тепловой энергии (мощности) и перспективной тепловой нагрузки </w:t>
            </w:r>
          </w:p>
          <w:p w:rsidR="00A945A8" w:rsidRPr="000D0143" w:rsidRDefault="00A945A8" w:rsidP="00A945A8">
            <w:pPr>
              <w:tabs>
                <w:tab w:val="left" w:pos="8364"/>
              </w:tabs>
              <w:jc w:val="both"/>
              <w:rPr>
                <w:sz w:val="24"/>
                <w:szCs w:val="24"/>
              </w:rPr>
            </w:pPr>
            <w:r w:rsidRPr="000D0143">
              <w:rPr>
                <w:sz w:val="24"/>
                <w:szCs w:val="24"/>
              </w:rPr>
              <w:t>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4.2</w:t>
            </w:r>
            <w:r>
              <w:rPr>
                <w:sz w:val="24"/>
                <w:szCs w:val="24"/>
              </w:rPr>
              <w:t>.</w:t>
            </w:r>
            <w:r w:rsidRPr="000D0143">
              <w:rPr>
                <w:sz w:val="24"/>
                <w:szCs w:val="24"/>
              </w:rPr>
              <w:t xml:space="preserve">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sz w:val="24"/>
                <w:szCs w:val="24"/>
              </w:rPr>
              <w:t>4.3</w:t>
            </w:r>
            <w:r>
              <w:rPr>
                <w:sz w:val="24"/>
                <w:szCs w:val="24"/>
              </w:rPr>
              <w:t>.</w:t>
            </w:r>
            <w:r w:rsidRPr="000D0143">
              <w:rPr>
                <w:sz w:val="24"/>
                <w:szCs w:val="24"/>
              </w:rPr>
              <w:t xml:space="preserve"> </w:t>
            </w:r>
            <w:r w:rsidRPr="000D0143">
              <w:rPr>
                <w:color w:val="000000"/>
                <w:sz w:val="24"/>
                <w:szCs w:val="24"/>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4.4</w:t>
            </w:r>
            <w:r>
              <w:rPr>
                <w:sz w:val="24"/>
                <w:szCs w:val="24"/>
              </w:rPr>
              <w:t>.</w:t>
            </w:r>
            <w:r w:rsidRPr="000D0143">
              <w:rPr>
                <w:sz w:val="24"/>
                <w:szCs w:val="24"/>
              </w:rPr>
              <w:t xml:space="preserve"> Выводы о резервах (дефицитах) существующей системы теплоснабжения при обеспечении перспективной тепловой нагрузки потребителей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 xml:space="preserve">Глава 5. </w:t>
            </w:r>
            <w:r w:rsidRPr="000D0143">
              <w:rPr>
                <w:color w:val="000000"/>
                <w:sz w:val="24"/>
                <w:szCs w:val="24"/>
              </w:rPr>
              <w:t xml:space="preserve">Мастер-план развития систем теплоснабжения </w:t>
            </w:r>
            <w:r>
              <w:rPr>
                <w:color w:val="000000"/>
                <w:sz w:val="24"/>
                <w:szCs w:val="24"/>
              </w:rPr>
              <w:t xml:space="preserve">муниципального образования «Поселок Володарский»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5.1</w:t>
            </w:r>
            <w:r>
              <w:rPr>
                <w:sz w:val="24"/>
                <w:szCs w:val="24"/>
              </w:rPr>
              <w:t>.</w:t>
            </w:r>
            <w:r w:rsidRPr="000D0143">
              <w:rPr>
                <w:sz w:val="24"/>
                <w:szCs w:val="24"/>
              </w:rPr>
              <w:t xml:space="preserve"> Описание вариантов (не менее двух) перспективного развития систем теплоснабжения </w:t>
            </w:r>
            <w:r>
              <w:rPr>
                <w:sz w:val="24"/>
                <w:szCs w:val="24"/>
              </w:rPr>
              <w:t>муниципального образования «Поселок Володарский»</w:t>
            </w:r>
            <w:r w:rsidRPr="000D0143">
              <w:rPr>
                <w:sz w:val="24"/>
                <w:szCs w:val="24"/>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37</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5.2</w:t>
            </w:r>
            <w:r>
              <w:rPr>
                <w:sz w:val="24"/>
                <w:szCs w:val="24"/>
              </w:rPr>
              <w:t>.</w:t>
            </w:r>
            <w:r w:rsidRPr="000D0143">
              <w:rPr>
                <w:sz w:val="24"/>
                <w:szCs w:val="24"/>
              </w:rPr>
              <w:t xml:space="preserve"> Технико-</w:t>
            </w:r>
            <w:r w:rsidRPr="000D0143">
              <w:rPr>
                <w:color w:val="000000"/>
                <w:sz w:val="24"/>
                <w:szCs w:val="24"/>
              </w:rPr>
              <w:t xml:space="preserve">экономическое сравнение вариантов перспективного развитие систем теплоснабжения </w:t>
            </w:r>
            <w:r>
              <w:rPr>
                <w:color w:val="000000"/>
                <w:sz w:val="24"/>
                <w:szCs w:val="24"/>
              </w:rPr>
              <w:t xml:space="preserve">муниципального образования «Поселок Володарский»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37</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5.3</w:t>
            </w:r>
            <w:r>
              <w:rPr>
                <w:sz w:val="24"/>
                <w:szCs w:val="24"/>
              </w:rPr>
              <w:t>.</w:t>
            </w:r>
            <w:r w:rsidRPr="000D0143">
              <w:rPr>
                <w:sz w:val="24"/>
                <w:szCs w:val="24"/>
              </w:rPr>
              <w:t xml:space="preserve"> Обоснование </w:t>
            </w:r>
            <w:r w:rsidRPr="000D0143">
              <w:rPr>
                <w:color w:val="000000"/>
                <w:sz w:val="24"/>
                <w:szCs w:val="24"/>
              </w:rPr>
              <w:t xml:space="preserve">выбора приоритетного варианта перспективного развития систем теплоснабжения </w:t>
            </w:r>
            <w:r>
              <w:rPr>
                <w:color w:val="000000"/>
                <w:sz w:val="24"/>
                <w:szCs w:val="24"/>
              </w:rPr>
              <w:t>муниципального образования «Поселок Володарский»</w:t>
            </w:r>
            <w:r w:rsidRPr="000D0143">
              <w:rPr>
                <w:color w:val="000000"/>
                <w:sz w:val="24"/>
                <w:szCs w:val="24"/>
              </w:rPr>
              <w:t xml:space="preserve"> на основе анализа ценовых (тарифных) последствий для потребителей, а в ценов</w:t>
            </w:r>
            <w:r>
              <w:rPr>
                <w:color w:val="000000"/>
                <w:sz w:val="24"/>
                <w:szCs w:val="24"/>
              </w:rPr>
              <w:t xml:space="preserve">ых зонах </w:t>
            </w:r>
            <w:r w:rsidRPr="000D0143">
              <w:rPr>
                <w:color w:val="000000"/>
                <w:sz w:val="24"/>
                <w:szCs w:val="24"/>
              </w:rPr>
              <w:t>теплоснабжения - на основе анализа цено</w:t>
            </w:r>
            <w:r>
              <w:rPr>
                <w:color w:val="000000"/>
                <w:sz w:val="24"/>
                <w:szCs w:val="24"/>
              </w:rPr>
              <w:t xml:space="preserve">вых (тарифных) последствий для </w:t>
            </w:r>
            <w:r w:rsidRPr="000D0143">
              <w:rPr>
                <w:color w:val="000000"/>
                <w:sz w:val="24"/>
                <w:szCs w:val="24"/>
              </w:rPr>
              <w:t>потребителей, возникших при осуществлении регулируемых вид</w:t>
            </w:r>
            <w:r>
              <w:rPr>
                <w:color w:val="000000"/>
                <w:sz w:val="24"/>
                <w:szCs w:val="24"/>
              </w:rPr>
              <w:t xml:space="preserve">ов деятельности, и индикаторов </w:t>
            </w:r>
            <w:r w:rsidRPr="000D0143">
              <w:rPr>
                <w:color w:val="000000"/>
                <w:sz w:val="24"/>
                <w:szCs w:val="24"/>
              </w:rPr>
              <w:t xml:space="preserve">развития систем теплоснабжения </w:t>
            </w:r>
            <w:r>
              <w:rPr>
                <w:color w:val="000000"/>
                <w:sz w:val="24"/>
                <w:szCs w:val="24"/>
              </w:rPr>
              <w:t xml:space="preserve">муниципального образования «Поселок Володарский»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37</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 xml:space="preserve">Глава 6. </w:t>
            </w:r>
            <w:r w:rsidRPr="000D0143">
              <w:rPr>
                <w:color w:val="000000"/>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37</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6.1</w:t>
            </w:r>
            <w:r>
              <w:rPr>
                <w:sz w:val="24"/>
                <w:szCs w:val="24"/>
              </w:rPr>
              <w:t>.</w:t>
            </w:r>
            <w:r w:rsidRPr="000D0143">
              <w:rPr>
                <w:sz w:val="24"/>
                <w:szCs w:val="24"/>
              </w:rPr>
              <w:t xml:space="preserve"> Расчетная </w:t>
            </w:r>
            <w:r w:rsidRPr="000D0143">
              <w:rPr>
                <w:color w:val="000000"/>
                <w:sz w:val="24"/>
                <w:szCs w:val="24"/>
              </w:rPr>
              <w:t>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38</w:t>
            </w:r>
          </w:p>
        </w:tc>
      </w:tr>
      <w:tr w:rsidR="00A945A8" w:rsidRPr="000D0143" w:rsidTr="00A945A8">
        <w:tc>
          <w:tcPr>
            <w:tcW w:w="8755" w:type="dxa"/>
            <w:shd w:val="clear" w:color="auto" w:fill="FFFFFF"/>
            <w:vAlign w:val="center"/>
          </w:tcPr>
          <w:p w:rsidR="00A945A8" w:rsidRDefault="00A945A8" w:rsidP="00A945A8">
            <w:pPr>
              <w:tabs>
                <w:tab w:val="left" w:pos="8364"/>
              </w:tabs>
              <w:jc w:val="both"/>
              <w:rPr>
                <w:color w:val="000000"/>
                <w:sz w:val="24"/>
                <w:szCs w:val="24"/>
              </w:rPr>
            </w:pPr>
            <w:r w:rsidRPr="000D0143">
              <w:rPr>
                <w:sz w:val="24"/>
                <w:szCs w:val="24"/>
              </w:rPr>
              <w:t>6.2</w:t>
            </w:r>
            <w:r>
              <w:rPr>
                <w:sz w:val="24"/>
                <w:szCs w:val="24"/>
              </w:rPr>
              <w:t>.</w:t>
            </w:r>
            <w:r w:rsidRPr="000D0143">
              <w:rPr>
                <w:sz w:val="24"/>
                <w:szCs w:val="24"/>
              </w:rPr>
              <w:t xml:space="preserve"> Максимальный </w:t>
            </w:r>
            <w:r w:rsidRPr="000D0143">
              <w:rPr>
                <w:color w:val="000000"/>
                <w:sz w:val="24"/>
                <w:szCs w:val="24"/>
              </w:rPr>
              <w:t xml:space="preserve">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w:t>
            </w:r>
          </w:p>
          <w:p w:rsidR="00A945A8" w:rsidRPr="000D0143" w:rsidRDefault="00A945A8" w:rsidP="00A945A8">
            <w:pPr>
              <w:tabs>
                <w:tab w:val="left" w:pos="8364"/>
              </w:tabs>
              <w:jc w:val="both"/>
              <w:rPr>
                <w:sz w:val="24"/>
                <w:szCs w:val="24"/>
              </w:rPr>
            </w:pPr>
            <w:r w:rsidRPr="000D0143">
              <w:rPr>
                <w:color w:val="000000"/>
                <w:sz w:val="24"/>
                <w:szCs w:val="24"/>
              </w:rPr>
              <w:t>на закрытую систему горячего водоснабжения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39</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6.3</w:t>
            </w:r>
            <w:r>
              <w:rPr>
                <w:sz w:val="24"/>
                <w:szCs w:val="24"/>
              </w:rPr>
              <w:t>.</w:t>
            </w:r>
            <w:r w:rsidRPr="000D0143">
              <w:rPr>
                <w:sz w:val="24"/>
                <w:szCs w:val="24"/>
              </w:rPr>
              <w:t xml:space="preserve"> Сведения о наличии баков-аккумуляторов</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39</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6.4</w:t>
            </w:r>
            <w:r>
              <w:rPr>
                <w:sz w:val="24"/>
                <w:szCs w:val="24"/>
              </w:rPr>
              <w:t>.</w:t>
            </w:r>
            <w:r w:rsidRPr="000D0143">
              <w:rPr>
                <w:sz w:val="24"/>
                <w:szCs w:val="24"/>
              </w:rPr>
              <w:t xml:space="preserve">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6.5</w:t>
            </w:r>
            <w:r>
              <w:rPr>
                <w:sz w:val="24"/>
                <w:szCs w:val="24"/>
              </w:rPr>
              <w:t>.</w:t>
            </w:r>
            <w:r w:rsidRPr="000D0143">
              <w:rPr>
                <w:sz w:val="24"/>
                <w:szCs w:val="24"/>
              </w:rPr>
              <w:t xml:space="preserve">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Глава 7. Предложения по строительству, реконструкции, техническому перевооружению и (или) модернизации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7.1</w:t>
            </w:r>
            <w:r>
              <w:rPr>
                <w:sz w:val="24"/>
                <w:szCs w:val="24"/>
              </w:rPr>
              <w:t>.</w:t>
            </w:r>
            <w:r w:rsidRPr="000D0143">
              <w:rPr>
                <w:sz w:val="24"/>
                <w:szCs w:val="24"/>
              </w:rPr>
              <w:t xml:space="preserve">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w:t>
            </w:r>
            <w:r>
              <w:rPr>
                <w:sz w:val="24"/>
                <w:szCs w:val="24"/>
              </w:rPr>
              <w:t xml:space="preserve">ехнологического присоединения) </w:t>
            </w:r>
            <w:r w:rsidRPr="000D0143">
              <w:rPr>
                <w:sz w:val="24"/>
                <w:szCs w:val="24"/>
              </w:rPr>
              <w:t>теплопотребляющей установки к существующей системе  це</w:t>
            </w:r>
            <w:r>
              <w:rPr>
                <w:sz w:val="24"/>
                <w:szCs w:val="24"/>
              </w:rPr>
              <w:t xml:space="preserve">нтрализованного теплоснабжения </w:t>
            </w:r>
            <w:r w:rsidRPr="000D0143">
              <w:rPr>
                <w:sz w:val="24"/>
                <w:szCs w:val="24"/>
              </w:rPr>
              <w:t>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w:t>
            </w:r>
            <w:r>
              <w:rPr>
                <w:sz w:val="24"/>
                <w:szCs w:val="24"/>
              </w:rPr>
              <w:t xml:space="preserve"> указаниями по разработке схем </w:t>
            </w:r>
            <w:r w:rsidRPr="000D0143">
              <w:rPr>
                <w:sz w:val="24"/>
                <w:szCs w:val="24"/>
              </w:rPr>
              <w:t>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40</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7.2</w:t>
            </w:r>
            <w:r>
              <w:rPr>
                <w:sz w:val="24"/>
                <w:szCs w:val="24"/>
              </w:rPr>
              <w:t>.</w:t>
            </w:r>
            <w:r w:rsidRPr="000D0143">
              <w:rPr>
                <w:sz w:val="24"/>
                <w:szCs w:val="24"/>
              </w:rPr>
              <w:t xml:space="preserve">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7.3</w:t>
            </w:r>
            <w:r>
              <w:rPr>
                <w:sz w:val="24"/>
                <w:szCs w:val="24"/>
              </w:rPr>
              <w:t>.</w:t>
            </w:r>
            <w:r w:rsidRPr="000D0143">
              <w:rPr>
                <w:sz w:val="24"/>
                <w:szCs w:val="24"/>
              </w:rPr>
              <w:t xml:space="preserve"> </w:t>
            </w:r>
            <w:r w:rsidRPr="000D0143">
              <w:rPr>
                <w:sz w:val="24"/>
                <w:szCs w:val="24"/>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41</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7.4</w:t>
            </w:r>
            <w:r>
              <w:rPr>
                <w:sz w:val="24"/>
                <w:szCs w:val="24"/>
              </w:rPr>
              <w:t>.</w:t>
            </w:r>
            <w:r w:rsidRPr="000D0143">
              <w:rPr>
                <w:sz w:val="24"/>
                <w:szCs w:val="24"/>
              </w:rPr>
              <w:t xml:space="preserve"> </w:t>
            </w:r>
            <w:r w:rsidRPr="000D0143">
              <w:rPr>
                <w:sz w:val="24"/>
                <w:szCs w:val="24"/>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42</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shd w:val="clear" w:color="auto" w:fill="FFFFFF"/>
              </w:rPr>
            </w:pPr>
            <w:r w:rsidRPr="000D0143">
              <w:rPr>
                <w:sz w:val="24"/>
                <w:szCs w:val="24"/>
              </w:rPr>
              <w:t>7.5</w:t>
            </w:r>
            <w:r>
              <w:rPr>
                <w:sz w:val="24"/>
                <w:szCs w:val="24"/>
              </w:rPr>
              <w:t>.</w:t>
            </w:r>
            <w:r w:rsidRPr="000D0143">
              <w:rPr>
                <w:sz w:val="24"/>
                <w:szCs w:val="24"/>
              </w:rPr>
              <w:t xml:space="preserve"> </w:t>
            </w:r>
            <w:r w:rsidRPr="000D0143">
              <w:rPr>
                <w:sz w:val="24"/>
                <w:szCs w:val="24"/>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42</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7.6</w:t>
            </w:r>
            <w:r>
              <w:rPr>
                <w:sz w:val="24"/>
                <w:szCs w:val="24"/>
              </w:rPr>
              <w:t>.</w:t>
            </w:r>
            <w:r w:rsidRPr="000D0143">
              <w:rPr>
                <w:sz w:val="24"/>
                <w:szCs w:val="24"/>
              </w:rPr>
              <w:t xml:space="preserve"> </w:t>
            </w:r>
            <w:r w:rsidRPr="000D0143">
              <w:rPr>
                <w:sz w:val="24"/>
                <w:szCs w:val="24"/>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42</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shd w:val="clear" w:color="auto" w:fill="FFFFFF"/>
              </w:rPr>
            </w:pPr>
            <w:r w:rsidRPr="000D0143">
              <w:rPr>
                <w:sz w:val="24"/>
                <w:szCs w:val="24"/>
              </w:rPr>
              <w:t>7.7</w:t>
            </w:r>
            <w:r>
              <w:rPr>
                <w:sz w:val="24"/>
                <w:szCs w:val="24"/>
              </w:rPr>
              <w:t>.</w:t>
            </w:r>
            <w:r w:rsidRPr="000D0143">
              <w:rPr>
                <w:sz w:val="24"/>
                <w:szCs w:val="24"/>
              </w:rPr>
              <w:t xml:space="preserve"> </w:t>
            </w:r>
            <w:r w:rsidRPr="000D0143">
              <w:rPr>
                <w:sz w:val="24"/>
                <w:szCs w:val="24"/>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42</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shd w:val="clear" w:color="auto" w:fill="FFFFFF"/>
              </w:rPr>
            </w:pPr>
            <w:r w:rsidRPr="000D0143">
              <w:rPr>
                <w:sz w:val="24"/>
                <w:szCs w:val="24"/>
                <w:shd w:val="clear" w:color="auto" w:fill="FFFFFF"/>
              </w:rPr>
              <w:t>7.8</w:t>
            </w:r>
            <w:r>
              <w:rPr>
                <w:sz w:val="24"/>
                <w:szCs w:val="24"/>
                <w:shd w:val="clear" w:color="auto" w:fill="FFFFFF"/>
              </w:rPr>
              <w:t>.</w:t>
            </w:r>
            <w:r w:rsidRPr="000D0143">
              <w:rPr>
                <w:sz w:val="24"/>
                <w:szCs w:val="24"/>
                <w:shd w:val="clear" w:color="auto" w:fill="FFFFFF"/>
              </w:rPr>
              <w:t xml:space="preserve">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42</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shd w:val="clear" w:color="auto" w:fill="FFFFFF"/>
              </w:rPr>
            </w:pPr>
            <w:r w:rsidRPr="000D0143">
              <w:rPr>
                <w:sz w:val="24"/>
                <w:szCs w:val="24"/>
                <w:shd w:val="clear" w:color="auto" w:fill="FFFFFF"/>
              </w:rPr>
              <w:t>7.9</w:t>
            </w:r>
            <w:r>
              <w:rPr>
                <w:sz w:val="24"/>
                <w:szCs w:val="24"/>
                <w:shd w:val="clear" w:color="auto" w:fill="FFFFFF"/>
              </w:rPr>
              <w:t>.</w:t>
            </w:r>
            <w:r w:rsidRPr="000D0143">
              <w:rPr>
                <w:sz w:val="24"/>
                <w:szCs w:val="24"/>
                <w:shd w:val="clear" w:color="auto" w:fill="FFFFFF"/>
              </w:rPr>
              <w:t xml:space="preserve">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7.10</w:t>
            </w:r>
            <w:r>
              <w:rPr>
                <w:sz w:val="24"/>
                <w:szCs w:val="24"/>
              </w:rPr>
              <w:t>.</w:t>
            </w:r>
            <w:r w:rsidRPr="000D0143">
              <w:rPr>
                <w:sz w:val="24"/>
                <w:szCs w:val="24"/>
              </w:rPr>
              <w:t xml:space="preserve">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43</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7.11</w:t>
            </w:r>
            <w:r>
              <w:t>.</w:t>
            </w:r>
            <w:r w:rsidRPr="000D0143">
              <w:t xml:space="preserve">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43</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7.12</w:t>
            </w:r>
            <w:r>
              <w:t>.</w:t>
            </w:r>
            <w:r w:rsidRPr="000D0143">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43</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7.13</w:t>
            </w:r>
            <w:r>
              <w:t>.</w:t>
            </w:r>
            <w:r w:rsidRPr="000D0143">
              <w:t xml:space="preserve">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43</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7.14</w:t>
            </w:r>
            <w:r>
              <w:t>.</w:t>
            </w:r>
            <w:r w:rsidRPr="000D0143">
              <w:t xml:space="preserve"> Обоснование организации теплоснабжения в производственных зонах на территории поселения, городского округа, города федерального значения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44</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7.15</w:t>
            </w:r>
            <w:r>
              <w:t>.</w:t>
            </w:r>
            <w:r w:rsidRPr="000D0143">
              <w:t xml:space="preserve"> Результаты расчетов радиуса эффективного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44</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 xml:space="preserve">Глава 8. Предложения по строительству, реконструкции, техническому перевооружения и (или) модернизации тепловых сетей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8.1</w:t>
            </w:r>
            <w:r>
              <w:rPr>
                <w:sz w:val="24"/>
                <w:szCs w:val="24"/>
              </w:rPr>
              <w:t>.</w:t>
            </w:r>
            <w:r w:rsidRPr="000D0143">
              <w:rPr>
                <w:sz w:val="24"/>
                <w:szCs w:val="24"/>
              </w:rPr>
              <w:t xml:space="preserve">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8.2</w:t>
            </w:r>
            <w:r>
              <w:rPr>
                <w:sz w:val="24"/>
                <w:szCs w:val="24"/>
              </w:rPr>
              <w:t>.</w:t>
            </w:r>
            <w:r w:rsidRPr="000D0143">
              <w:rPr>
                <w:sz w:val="24"/>
                <w:szCs w:val="24"/>
              </w:rPr>
              <w:t xml:space="preserve">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8.3</w:t>
            </w:r>
            <w:r>
              <w:rPr>
                <w:sz w:val="24"/>
                <w:szCs w:val="24"/>
              </w:rPr>
              <w:t>.</w:t>
            </w:r>
            <w:r w:rsidRPr="000D0143">
              <w:rPr>
                <w:sz w:val="24"/>
                <w:szCs w:val="24"/>
              </w:rPr>
              <w:t xml:space="preserve">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8.4</w:t>
            </w:r>
            <w:r>
              <w:rPr>
                <w:sz w:val="24"/>
                <w:szCs w:val="24"/>
              </w:rPr>
              <w:t>.</w:t>
            </w:r>
            <w:r w:rsidRPr="000D0143">
              <w:rPr>
                <w:sz w:val="24"/>
                <w:szCs w:val="24"/>
              </w:rPr>
              <w:t xml:space="preserve">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8.5</w:t>
            </w:r>
            <w:r>
              <w:rPr>
                <w:sz w:val="24"/>
                <w:szCs w:val="24"/>
              </w:rPr>
              <w:t>.</w:t>
            </w:r>
            <w:r w:rsidRPr="000D0143">
              <w:rPr>
                <w:sz w:val="24"/>
                <w:szCs w:val="24"/>
              </w:rPr>
              <w:t xml:space="preserve"> Строительство тепловых сетей для обеспечения нормативной надежности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8.6</w:t>
            </w:r>
            <w:r>
              <w:rPr>
                <w:sz w:val="24"/>
                <w:szCs w:val="24"/>
              </w:rPr>
              <w:t>.</w:t>
            </w:r>
            <w:r w:rsidRPr="000D0143">
              <w:rPr>
                <w:sz w:val="24"/>
                <w:szCs w:val="24"/>
              </w:rPr>
              <w:t xml:space="preserve">  Реконструкция тепловых сетей с увеличением диаметра трубопроводов для обеспечения перспективных приростов тепловой нагрузки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sz w:val="24"/>
                <w:szCs w:val="24"/>
              </w:rPr>
              <w:t>8.7</w:t>
            </w:r>
            <w:r>
              <w:rPr>
                <w:sz w:val="24"/>
                <w:szCs w:val="24"/>
              </w:rPr>
              <w:t>.</w:t>
            </w:r>
            <w:r w:rsidRPr="000D0143">
              <w:rPr>
                <w:sz w:val="24"/>
                <w:szCs w:val="24"/>
              </w:rPr>
              <w:t xml:space="preserve"> </w:t>
            </w:r>
            <w:r w:rsidRPr="000D0143">
              <w:rPr>
                <w:color w:val="000000"/>
                <w:sz w:val="24"/>
                <w:szCs w:val="24"/>
              </w:rPr>
              <w:t>Реконструкция тепловых сетей, подлежащих замене в связи с исчерпанием эксплуатационного ресурса</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632441"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sz w:val="24"/>
                <w:szCs w:val="24"/>
              </w:rPr>
              <w:t>8.8</w:t>
            </w:r>
            <w:r>
              <w:rPr>
                <w:sz w:val="24"/>
                <w:szCs w:val="24"/>
              </w:rPr>
              <w:t>.</w:t>
            </w:r>
            <w:r w:rsidRPr="000D0143">
              <w:rPr>
                <w:sz w:val="24"/>
                <w:szCs w:val="24"/>
              </w:rPr>
              <w:t xml:space="preserve"> </w:t>
            </w:r>
            <w:r w:rsidRPr="000D0143">
              <w:rPr>
                <w:color w:val="000000"/>
                <w:sz w:val="24"/>
                <w:szCs w:val="24"/>
              </w:rPr>
              <w:t>Строительство и реконструкция насосных станций</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 xml:space="preserve">Глава 9. </w:t>
            </w:r>
            <w:r w:rsidRPr="00632441">
              <w:rPr>
                <w:color w:val="000000"/>
                <w:sz w:val="24"/>
                <w:szCs w:val="24"/>
              </w:rPr>
              <w:t>Предложения по переводу открытых систем теплоснабжения (горячего водоснабжения) в закрытые системы горячего водоснабжения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 xml:space="preserve">Глава 10. </w:t>
            </w:r>
            <w:r w:rsidRPr="00632441">
              <w:rPr>
                <w:color w:val="000000"/>
                <w:sz w:val="24"/>
                <w:szCs w:val="24"/>
              </w:rPr>
              <w:t>Перспективные топливные балансы</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10.1</w:t>
            </w:r>
            <w:r>
              <w:rPr>
                <w:sz w:val="24"/>
                <w:szCs w:val="24"/>
              </w:rPr>
              <w:t>.</w:t>
            </w:r>
            <w:r w:rsidRPr="00632441">
              <w:rPr>
                <w:sz w:val="24"/>
                <w:szCs w:val="24"/>
              </w:rPr>
              <w:t xml:space="preserve"> </w:t>
            </w:r>
            <w:r w:rsidRPr="00632441">
              <w:rPr>
                <w:color w:val="000000"/>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46</w:t>
            </w:r>
          </w:p>
        </w:tc>
      </w:tr>
      <w:tr w:rsidR="00A945A8" w:rsidRPr="00632441" w:rsidTr="00A945A8">
        <w:tc>
          <w:tcPr>
            <w:tcW w:w="8755" w:type="dxa"/>
            <w:shd w:val="clear" w:color="auto" w:fill="FFFFFF"/>
            <w:vAlign w:val="center"/>
          </w:tcPr>
          <w:p w:rsidR="00A945A8" w:rsidRPr="00632441" w:rsidRDefault="00A945A8" w:rsidP="00A945A8">
            <w:pPr>
              <w:widowControl w:val="0"/>
              <w:tabs>
                <w:tab w:val="left" w:pos="1875"/>
                <w:tab w:val="left" w:pos="8364"/>
              </w:tabs>
              <w:autoSpaceDE w:val="0"/>
              <w:autoSpaceDN w:val="0"/>
              <w:adjustRightInd w:val="0"/>
              <w:jc w:val="both"/>
              <w:rPr>
                <w:color w:val="000000"/>
                <w:sz w:val="24"/>
                <w:szCs w:val="24"/>
              </w:rPr>
            </w:pPr>
            <w:r w:rsidRPr="00632441">
              <w:rPr>
                <w:color w:val="000000"/>
                <w:sz w:val="24"/>
                <w:szCs w:val="24"/>
              </w:rPr>
              <w:t>10.2</w:t>
            </w:r>
            <w:r>
              <w:rPr>
                <w:color w:val="000000"/>
                <w:sz w:val="24"/>
                <w:szCs w:val="24"/>
              </w:rPr>
              <w:t>.</w:t>
            </w:r>
            <w:r w:rsidRPr="00632441">
              <w:rPr>
                <w:color w:val="000000"/>
                <w:sz w:val="24"/>
                <w:szCs w:val="24"/>
              </w:rPr>
              <w:t xml:space="preserve"> Расчеты по каждому источнику тепловой энергии нормативных запасов аварийных видов топлива</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47</w:t>
            </w:r>
          </w:p>
        </w:tc>
      </w:tr>
      <w:tr w:rsidR="00A945A8" w:rsidRPr="00632441" w:rsidTr="00A945A8">
        <w:tc>
          <w:tcPr>
            <w:tcW w:w="8755" w:type="dxa"/>
            <w:shd w:val="clear" w:color="auto" w:fill="FFFFFF"/>
            <w:vAlign w:val="center"/>
          </w:tcPr>
          <w:p w:rsidR="00A945A8" w:rsidRPr="00632441" w:rsidRDefault="00A945A8" w:rsidP="00A945A8">
            <w:pPr>
              <w:tabs>
                <w:tab w:val="left" w:pos="8364"/>
              </w:tabs>
              <w:jc w:val="both"/>
              <w:rPr>
                <w:sz w:val="24"/>
                <w:szCs w:val="24"/>
              </w:rPr>
            </w:pPr>
            <w:r w:rsidRPr="00632441">
              <w:rPr>
                <w:sz w:val="24"/>
                <w:szCs w:val="24"/>
              </w:rPr>
              <w:t>Глава 11. Оценка надежности теплоснабжения</w:t>
            </w:r>
          </w:p>
        </w:tc>
        <w:tc>
          <w:tcPr>
            <w:tcW w:w="992" w:type="dxa"/>
            <w:shd w:val="clear" w:color="auto" w:fill="FFFFFF"/>
            <w:vAlign w:val="center"/>
          </w:tcPr>
          <w:p w:rsidR="00A945A8" w:rsidRPr="00632441"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47</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11.1</w:t>
            </w:r>
            <w:r>
              <w:t>.</w:t>
            </w:r>
            <w:r w:rsidRPr="000D0143">
              <w:t xml:space="preserve">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47</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11.2</w:t>
            </w:r>
            <w:r>
              <w:t>.</w:t>
            </w:r>
            <w:r w:rsidRPr="000D0143">
              <w:t xml:space="preserve"> Метода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48</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11.3</w:t>
            </w:r>
            <w:r>
              <w:t>.</w:t>
            </w:r>
            <w:r w:rsidRPr="000D0143">
              <w:t xml:space="preserve">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48</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11.4</w:t>
            </w:r>
            <w:r>
              <w:t>.</w:t>
            </w:r>
            <w:r w:rsidRPr="000D0143">
              <w:t xml:space="preserve"> Результаты оценки коэффициентов готовности теплопроводов к несению тепловой нагрузки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48</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pPr>
            <w:r w:rsidRPr="000D0143">
              <w:t>11.5</w:t>
            </w:r>
            <w:r>
              <w:t>.</w:t>
            </w:r>
            <w:r w:rsidRPr="00E67283">
              <w:t xml:space="preserve"> </w:t>
            </w:r>
            <w:r w:rsidRPr="000D0143">
              <w:t>Результаты оценки не</w:t>
            </w:r>
            <w:r w:rsidRPr="00E67283">
              <w:t xml:space="preserve"> </w:t>
            </w:r>
            <w:r w:rsidRPr="000D0143">
              <w:t>до</w:t>
            </w:r>
            <w:r w:rsidRPr="00E67283">
              <w:t xml:space="preserve"> </w:t>
            </w:r>
            <w:r w:rsidRPr="000D0143">
              <w:t>отпуска тепловой энергии по причине отказов (аварийных ситуаций) и простоев тепловых сетей и источников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48</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Глава 12. Обоснование инвестиций в строительство, реконструкцию, техническое перевооружение и (или) модернизацию</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48</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sz w:val="24"/>
                <w:szCs w:val="24"/>
              </w:rPr>
              <w:t>12.1</w:t>
            </w:r>
            <w:r>
              <w:rPr>
                <w:sz w:val="24"/>
                <w:szCs w:val="24"/>
              </w:rPr>
              <w:t>.</w:t>
            </w:r>
            <w:r w:rsidRPr="000D0143">
              <w:rPr>
                <w:sz w:val="24"/>
                <w:szCs w:val="24"/>
              </w:rPr>
              <w:t xml:space="preserve"> </w:t>
            </w:r>
            <w:r w:rsidRPr="000D0143">
              <w:rPr>
                <w:color w:val="000000"/>
                <w:sz w:val="24"/>
                <w:szCs w:val="24"/>
              </w:rPr>
              <w:t>Расчеты эффективности инвестиций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49</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 xml:space="preserve">Глава 13. Индикаторы развития систем теплоснабжения </w:t>
            </w:r>
            <w:r>
              <w:rPr>
                <w:sz w:val="24"/>
                <w:szCs w:val="24"/>
              </w:rPr>
              <w:t xml:space="preserve">муниципального образования «Поселок Володарский» </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50</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13.1</w:t>
            </w:r>
            <w:r>
              <w:rPr>
                <w:color w:val="000000"/>
              </w:rPr>
              <w:t>.</w:t>
            </w:r>
            <w:r w:rsidRPr="000D0143">
              <w:rPr>
                <w:color w:val="000000"/>
              </w:rPr>
              <w:t xml:space="preserve"> Количество прекращений подачи тепловой энергии, теплоносителя в результате технологических нарушений на тепловых сетях</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50</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13.2</w:t>
            </w:r>
            <w:r>
              <w:rPr>
                <w:color w:val="000000"/>
              </w:rPr>
              <w:t>.</w:t>
            </w:r>
            <w:r w:rsidRPr="000D0143">
              <w:rPr>
                <w:color w:val="000000"/>
              </w:rPr>
              <w:t xml:space="preserve"> 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50</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13.3</w:t>
            </w:r>
            <w:r>
              <w:rPr>
                <w:color w:val="000000"/>
              </w:rPr>
              <w:t>.</w:t>
            </w:r>
            <w:r w:rsidRPr="000D0143">
              <w:rPr>
                <w:color w:val="000000"/>
              </w:rPr>
              <w:t xml:space="preserve">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50</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13.4</w:t>
            </w:r>
            <w:r>
              <w:rPr>
                <w:color w:val="000000"/>
              </w:rPr>
              <w:t>.</w:t>
            </w:r>
            <w:r w:rsidRPr="001876D9">
              <w:rPr>
                <w:color w:val="000000"/>
              </w:rPr>
              <w:t xml:space="preserve"> </w:t>
            </w:r>
            <w:r w:rsidRPr="000D0143">
              <w:rPr>
                <w:color w:val="000000"/>
              </w:rPr>
              <w:t>Отношение величины технологических потерь тепловой энергии, теплоносителя к материальной характеристике тепловой сети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Pr>
                <w:color w:val="000000"/>
              </w:rPr>
              <w:t xml:space="preserve">13.5. </w:t>
            </w:r>
            <w:r w:rsidRPr="000D0143">
              <w:rPr>
                <w:color w:val="000000"/>
              </w:rPr>
              <w:t>Коэффициент использования установленной тепловой мощности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13.6</w:t>
            </w:r>
            <w:r>
              <w:rPr>
                <w:color w:val="000000"/>
              </w:rPr>
              <w:t>.</w:t>
            </w:r>
            <w:r w:rsidRPr="000D0143">
              <w:rPr>
                <w:color w:val="000000"/>
              </w:rPr>
              <w:t xml:space="preserve"> Удельная материальная характеристика тепловых сетей, приведенная к расчетной тепловой нагрузке</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13.7</w:t>
            </w:r>
            <w:r>
              <w:rPr>
                <w:color w:val="000000"/>
              </w:rPr>
              <w:t>.</w:t>
            </w:r>
            <w:r w:rsidRPr="000D0143">
              <w:rPr>
                <w:color w:val="000000"/>
              </w:rP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w:t>
            </w:r>
          </w:p>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к общей величине выработанной тепловой энергии в границах поселения, городского округа, города федерального значения)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13.8</w:t>
            </w:r>
            <w:r>
              <w:rPr>
                <w:color w:val="000000"/>
              </w:rPr>
              <w:t>.</w:t>
            </w:r>
            <w:r w:rsidRPr="000D0143">
              <w:rPr>
                <w:color w:val="000000"/>
              </w:rPr>
              <w:t xml:space="preserve"> Удельный расход условного топлива на отпуск электрической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13.9</w:t>
            </w:r>
            <w:r>
              <w:rPr>
                <w:color w:val="000000"/>
              </w:rPr>
              <w:t>.</w:t>
            </w:r>
            <w:r w:rsidRPr="000D0143">
              <w:rPr>
                <w:color w:val="000000"/>
              </w:rPr>
              <w:t xml:space="preserve">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13.10</w:t>
            </w:r>
            <w:r>
              <w:rPr>
                <w:color w:val="000000"/>
              </w:rPr>
              <w:t>.</w:t>
            </w:r>
            <w:r w:rsidRPr="000D0143">
              <w:rPr>
                <w:color w:val="000000"/>
              </w:rPr>
              <w:t xml:space="preserve"> Доля отпуска тепловой энергии, осуществляемого потребителям по приборам учета, в общем объеме отпущенной тепловой энергии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51</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13.11</w:t>
            </w:r>
            <w:r>
              <w:rPr>
                <w:color w:val="000000"/>
              </w:rPr>
              <w:t>.</w:t>
            </w:r>
            <w:r w:rsidRPr="000D0143">
              <w:rPr>
                <w:color w:val="000000"/>
              </w:rPr>
              <w:t xml:space="preserve"> Средневзвешенный (по материальной характеристике) срок эксплуатации тепловых сетей (для каждой системы теплоснабжения)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52</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13.12</w:t>
            </w:r>
            <w:r>
              <w:rPr>
                <w:color w:val="000000"/>
              </w:rPr>
              <w:t>.</w:t>
            </w:r>
            <w:r w:rsidRPr="000D0143">
              <w:rPr>
                <w:color w:val="000000"/>
              </w:rPr>
              <w:t xml:space="preserve">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52</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13.13</w:t>
            </w:r>
            <w:r>
              <w:rPr>
                <w:color w:val="000000"/>
              </w:rPr>
              <w:t>.</w:t>
            </w:r>
            <w:r w:rsidRPr="000D0143">
              <w:rPr>
                <w:color w:val="000000"/>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52</w:t>
            </w:r>
          </w:p>
        </w:tc>
      </w:tr>
      <w:tr w:rsidR="00A945A8" w:rsidRPr="000D0143" w:rsidTr="00A945A8">
        <w:tc>
          <w:tcPr>
            <w:tcW w:w="8755" w:type="dxa"/>
            <w:shd w:val="clear" w:color="auto" w:fill="FFFFFF"/>
            <w:vAlign w:val="center"/>
          </w:tcPr>
          <w:p w:rsidR="00A945A8" w:rsidRPr="000D0143" w:rsidRDefault="00A945A8" w:rsidP="00A945A8">
            <w:pPr>
              <w:pStyle w:val="s1"/>
              <w:shd w:val="clear" w:color="auto" w:fill="FFFFFF"/>
              <w:tabs>
                <w:tab w:val="left" w:pos="8364"/>
              </w:tabs>
              <w:spacing w:before="0" w:beforeAutospacing="0" w:after="0" w:afterAutospacing="0"/>
              <w:jc w:val="both"/>
              <w:rPr>
                <w:color w:val="000000"/>
              </w:rPr>
            </w:pPr>
            <w:r w:rsidRPr="000D0143">
              <w:rPr>
                <w:color w:val="000000"/>
              </w:rPr>
              <w:t>13.14</w:t>
            </w:r>
            <w:r>
              <w:rPr>
                <w:color w:val="000000"/>
              </w:rPr>
              <w:t>.</w:t>
            </w:r>
            <w:r w:rsidRPr="000D0143">
              <w:rPr>
                <w:color w:val="000000"/>
              </w:rPr>
              <w:t xml:space="preserve"> Отсутствие зафиксированных фактов нарушения</w:t>
            </w:r>
            <w:r w:rsidRPr="001876D9">
              <w:rPr>
                <w:color w:val="000000"/>
              </w:rPr>
              <w:t xml:space="preserve"> </w:t>
            </w:r>
            <w:hyperlink r:id="rId16" w:anchor="block_2" w:history="1">
              <w:r w:rsidRPr="000D0143">
                <w:rPr>
                  <w:rStyle w:val="af0"/>
                  <w:color w:val="000000"/>
                </w:rPr>
                <w:t>антимонопольного законодательства</w:t>
              </w:r>
            </w:hyperlink>
            <w:r w:rsidRPr="001876D9">
              <w:rPr>
                <w:color w:val="000000"/>
              </w:rPr>
              <w:t xml:space="preserve"> </w:t>
            </w:r>
            <w:r w:rsidRPr="000D0143">
              <w:rPr>
                <w:color w:val="000000"/>
              </w:rPr>
              <w:t>(выданных предупреждений, предписаний), а также отсутствие применения санкций, предусмотренных</w:t>
            </w:r>
            <w:r w:rsidRPr="001876D9">
              <w:rPr>
                <w:color w:val="000000"/>
              </w:rPr>
              <w:t xml:space="preserve"> </w:t>
            </w:r>
            <w:hyperlink r:id="rId17" w:history="1">
              <w:r w:rsidRPr="000D0143">
                <w:rPr>
                  <w:rStyle w:val="af0"/>
                  <w:color w:val="000000"/>
                </w:rPr>
                <w:t>Кодексом</w:t>
              </w:r>
            </w:hyperlink>
            <w:r w:rsidRPr="001876D9">
              <w:rPr>
                <w:color w:val="000000"/>
              </w:rPr>
              <w:t xml:space="preserve"> </w:t>
            </w:r>
            <w:r w:rsidRPr="000D0143">
              <w:rPr>
                <w:color w:val="000000"/>
              </w:rPr>
              <w:t>Российской Федерации об административных правонарушениях, за нарушение</w:t>
            </w:r>
            <w:r w:rsidRPr="001876D9">
              <w:rPr>
                <w:color w:val="000000"/>
              </w:rPr>
              <w:t xml:space="preserve"> </w:t>
            </w:r>
            <w:hyperlink r:id="rId18" w:history="1">
              <w:r w:rsidRPr="000D0143">
                <w:rPr>
                  <w:rStyle w:val="af0"/>
                  <w:color w:val="000000"/>
                </w:rPr>
                <w:t>законодательства</w:t>
              </w:r>
            </w:hyperlink>
            <w:r w:rsidRPr="001876D9">
              <w:rPr>
                <w:color w:val="000000"/>
              </w:rPr>
              <w:t xml:space="preserve"> </w:t>
            </w:r>
            <w:r w:rsidRPr="000D0143">
              <w:rPr>
                <w:color w:val="000000"/>
              </w:rPr>
              <w:t>Российской Федерации в сфере теплоснабжения, антимонопольного законодательства Российской Федерации,</w:t>
            </w:r>
            <w:r w:rsidRPr="001876D9">
              <w:rPr>
                <w:color w:val="000000"/>
              </w:rPr>
              <w:t xml:space="preserve"> </w:t>
            </w:r>
            <w:hyperlink r:id="rId19" w:history="1">
              <w:r w:rsidRPr="000D0143">
                <w:rPr>
                  <w:rStyle w:val="af0"/>
                  <w:color w:val="000000"/>
                </w:rPr>
                <w:t>законодательства</w:t>
              </w:r>
            </w:hyperlink>
            <w:r w:rsidRPr="001876D9">
              <w:rPr>
                <w:color w:val="000000"/>
              </w:rPr>
              <w:t xml:space="preserve"> </w:t>
            </w:r>
            <w:r w:rsidRPr="000D0143">
              <w:rPr>
                <w:color w:val="000000"/>
              </w:rPr>
              <w:t>Российской Федерации о естественных монополиях</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Глава 14. Ценовые (тарифные) последствия</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53</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sz w:val="24"/>
                <w:szCs w:val="24"/>
              </w:rPr>
            </w:pPr>
            <w:r w:rsidRPr="000D0143">
              <w:rPr>
                <w:sz w:val="24"/>
                <w:szCs w:val="24"/>
              </w:rPr>
              <w:t>Глава 15. Реестр единых теплоснабжающих организаций</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55</w:t>
            </w:r>
          </w:p>
        </w:tc>
      </w:tr>
      <w:tr w:rsidR="00A945A8" w:rsidRPr="000D0143" w:rsidTr="00A945A8">
        <w:tc>
          <w:tcPr>
            <w:tcW w:w="8755" w:type="dxa"/>
            <w:shd w:val="clear" w:color="auto" w:fill="FFFFFF"/>
            <w:vAlign w:val="center"/>
          </w:tcPr>
          <w:p w:rsidR="00A945A8" w:rsidRPr="000D0143" w:rsidRDefault="00A945A8" w:rsidP="00A945A8">
            <w:pPr>
              <w:tabs>
                <w:tab w:val="left" w:pos="8364"/>
              </w:tabs>
              <w:jc w:val="both"/>
              <w:rPr>
                <w:color w:val="000000"/>
                <w:sz w:val="24"/>
                <w:szCs w:val="24"/>
              </w:rPr>
            </w:pPr>
            <w:r w:rsidRPr="000D0143">
              <w:rPr>
                <w:color w:val="000000"/>
                <w:sz w:val="24"/>
                <w:szCs w:val="24"/>
              </w:rPr>
              <w:t>15.1</w:t>
            </w:r>
            <w:r>
              <w:rPr>
                <w:color w:val="000000"/>
                <w:sz w:val="24"/>
                <w:szCs w:val="24"/>
              </w:rPr>
              <w:t>.</w:t>
            </w:r>
            <w:r w:rsidRPr="000D0143">
              <w:rPr>
                <w:color w:val="000000"/>
                <w:sz w:val="24"/>
                <w:szCs w:val="24"/>
              </w:rPr>
              <w:t xml:space="preserve"> Обоснование соответствия организации, предлагаемой в качестве единой теплоснабжающей организации, </w:t>
            </w:r>
            <w:hyperlink r:id="rId20" w:history="1">
              <w:r w:rsidRPr="000D0143">
                <w:rPr>
                  <w:color w:val="000000"/>
                  <w:sz w:val="24"/>
                  <w:szCs w:val="24"/>
                </w:rPr>
                <w:t>критериям</w:t>
              </w:r>
            </w:hyperlink>
            <w:r w:rsidRPr="000D0143">
              <w:rPr>
                <w:color w:val="000000"/>
                <w:sz w:val="24"/>
                <w:szCs w:val="24"/>
              </w:rPr>
              <w:t xml:space="preserve"> определения единой теплоснабжающей организации, устанавливаемым Правительством Российской Федерации</w:t>
            </w:r>
          </w:p>
        </w:tc>
        <w:tc>
          <w:tcPr>
            <w:tcW w:w="992" w:type="dxa"/>
            <w:shd w:val="clear" w:color="auto" w:fill="FFFFFF"/>
            <w:vAlign w:val="center"/>
          </w:tcPr>
          <w:p w:rsidR="00A945A8" w:rsidRPr="000D0143"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55</w:t>
            </w:r>
          </w:p>
        </w:tc>
      </w:tr>
      <w:tr w:rsidR="00A945A8" w:rsidRPr="00E040E8" w:rsidTr="00A945A8">
        <w:tc>
          <w:tcPr>
            <w:tcW w:w="8755" w:type="dxa"/>
            <w:shd w:val="clear" w:color="auto" w:fill="FFFFFF"/>
            <w:vAlign w:val="center"/>
          </w:tcPr>
          <w:p w:rsidR="00A945A8" w:rsidRPr="000D0143" w:rsidRDefault="00A945A8" w:rsidP="00A945A8">
            <w:pPr>
              <w:pStyle w:val="s1"/>
              <w:shd w:val="clear" w:color="auto" w:fill="FFFFFF"/>
              <w:tabs>
                <w:tab w:val="left" w:pos="8364"/>
              </w:tabs>
              <w:jc w:val="both"/>
              <w:rPr>
                <w:color w:val="000000"/>
              </w:rPr>
            </w:pPr>
            <w:r w:rsidRPr="000D0143">
              <w:rPr>
                <w:color w:val="000000"/>
              </w:rPr>
              <w:t>Глава 16. Реестр мероприятий схемы теплоснабжения</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55</w:t>
            </w:r>
          </w:p>
        </w:tc>
      </w:tr>
      <w:tr w:rsidR="00A945A8" w:rsidRPr="00E040E8" w:rsidTr="00A945A8">
        <w:trPr>
          <w:trHeight w:val="435"/>
        </w:trPr>
        <w:tc>
          <w:tcPr>
            <w:tcW w:w="8755" w:type="dxa"/>
            <w:shd w:val="clear" w:color="auto" w:fill="FFFFFF"/>
            <w:vAlign w:val="center"/>
          </w:tcPr>
          <w:p w:rsidR="00A945A8" w:rsidRPr="00E040E8" w:rsidRDefault="00A945A8" w:rsidP="00A945A8">
            <w:pPr>
              <w:pStyle w:val="s1"/>
              <w:shd w:val="clear" w:color="auto" w:fill="FFFFFF"/>
              <w:tabs>
                <w:tab w:val="left" w:pos="8364"/>
              </w:tabs>
              <w:spacing w:after="0" w:afterAutospacing="0"/>
              <w:jc w:val="both"/>
              <w:rPr>
                <w:color w:val="000000"/>
              </w:rPr>
            </w:pPr>
            <w:r w:rsidRPr="00E040E8">
              <w:rPr>
                <w:color w:val="000000"/>
              </w:rPr>
              <w:t>16.1</w:t>
            </w:r>
            <w:r>
              <w:rPr>
                <w:color w:val="000000"/>
              </w:rPr>
              <w:t>.</w:t>
            </w:r>
            <w:r w:rsidRPr="00E040E8">
              <w:rPr>
                <w:color w:val="000000"/>
              </w:rPr>
              <w:t xml:space="preserve"> Перечень мероприятий по строительству, реконструкции, техническому перевооружению и (или) модернизации источников тепловой энергии</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55</w:t>
            </w:r>
          </w:p>
        </w:tc>
      </w:tr>
      <w:tr w:rsidR="00A945A8" w:rsidRPr="00E040E8" w:rsidTr="00A945A8">
        <w:tc>
          <w:tcPr>
            <w:tcW w:w="8755" w:type="dxa"/>
            <w:shd w:val="clear" w:color="auto" w:fill="FFFFFF"/>
            <w:vAlign w:val="center"/>
          </w:tcPr>
          <w:p w:rsidR="00A945A8" w:rsidRPr="00E040E8" w:rsidRDefault="00A945A8" w:rsidP="00A945A8">
            <w:pPr>
              <w:pStyle w:val="s1"/>
              <w:shd w:val="clear" w:color="auto" w:fill="FFFFFF"/>
              <w:tabs>
                <w:tab w:val="left" w:pos="8364"/>
              </w:tabs>
              <w:spacing w:before="0" w:beforeAutospacing="0" w:after="0" w:afterAutospacing="0"/>
              <w:jc w:val="both"/>
              <w:rPr>
                <w:color w:val="000000"/>
              </w:rPr>
            </w:pPr>
            <w:r w:rsidRPr="00E040E8">
              <w:rPr>
                <w:color w:val="000000"/>
              </w:rPr>
              <w:t>16.2</w:t>
            </w:r>
            <w:r>
              <w:rPr>
                <w:color w:val="000000"/>
              </w:rPr>
              <w:t>.</w:t>
            </w:r>
            <w:r w:rsidRPr="00E040E8">
              <w:rPr>
                <w:color w:val="000000"/>
              </w:rPr>
              <w:t xml:space="preserve"> Перечень мероприятий по строительству, реконструкции, техническому перевооружению и (или) модернизации тепловых сетей и сооружений на них</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55</w:t>
            </w:r>
          </w:p>
        </w:tc>
      </w:tr>
      <w:tr w:rsidR="00A945A8" w:rsidRPr="00E040E8" w:rsidTr="00A945A8">
        <w:tc>
          <w:tcPr>
            <w:tcW w:w="8755" w:type="dxa"/>
            <w:shd w:val="clear" w:color="auto" w:fill="FFFFFF"/>
            <w:vAlign w:val="center"/>
          </w:tcPr>
          <w:p w:rsidR="00A945A8" w:rsidRPr="00E040E8" w:rsidRDefault="00A945A8" w:rsidP="00A945A8">
            <w:pPr>
              <w:pStyle w:val="s1"/>
              <w:shd w:val="clear" w:color="auto" w:fill="FFFFFF"/>
              <w:tabs>
                <w:tab w:val="left" w:pos="8364"/>
              </w:tabs>
              <w:spacing w:after="0" w:afterAutospacing="0"/>
              <w:jc w:val="both"/>
              <w:rPr>
                <w:color w:val="000000"/>
              </w:rPr>
            </w:pPr>
            <w:r w:rsidRPr="00E040E8">
              <w:rPr>
                <w:color w:val="000000"/>
              </w:rPr>
              <w:t>16.3</w:t>
            </w:r>
            <w:r>
              <w:rPr>
                <w:color w:val="000000"/>
              </w:rPr>
              <w:t>.</w:t>
            </w:r>
            <w:r w:rsidRPr="00E040E8">
              <w:rPr>
                <w:color w:val="000000"/>
              </w:rPr>
              <w:t xml:space="preserve">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56</w:t>
            </w:r>
          </w:p>
        </w:tc>
      </w:tr>
      <w:tr w:rsidR="00A945A8" w:rsidRPr="00E040E8" w:rsidTr="00A945A8">
        <w:tc>
          <w:tcPr>
            <w:tcW w:w="8755" w:type="dxa"/>
            <w:shd w:val="clear" w:color="auto" w:fill="FFFFFF"/>
            <w:vAlign w:val="center"/>
          </w:tcPr>
          <w:p w:rsidR="00A945A8" w:rsidRPr="00E040E8" w:rsidRDefault="00A945A8" w:rsidP="00A945A8">
            <w:pPr>
              <w:tabs>
                <w:tab w:val="left" w:pos="8364"/>
              </w:tabs>
              <w:jc w:val="both"/>
              <w:rPr>
                <w:color w:val="000000"/>
                <w:sz w:val="24"/>
                <w:szCs w:val="24"/>
                <w:shd w:val="clear" w:color="auto" w:fill="FFFFFF"/>
              </w:rPr>
            </w:pPr>
            <w:r w:rsidRPr="00E040E8">
              <w:rPr>
                <w:color w:val="000000"/>
                <w:sz w:val="24"/>
                <w:szCs w:val="24"/>
                <w:shd w:val="clear" w:color="auto" w:fill="FFFFFF"/>
              </w:rPr>
              <w:t>Глава17. Замечания и предложения к проекту схемы теплоснабжения</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57</w:t>
            </w:r>
          </w:p>
        </w:tc>
      </w:tr>
      <w:tr w:rsidR="00A945A8" w:rsidRPr="00E040E8" w:rsidTr="00A945A8">
        <w:tc>
          <w:tcPr>
            <w:tcW w:w="8755" w:type="dxa"/>
            <w:shd w:val="clear" w:color="auto" w:fill="FFFFFF"/>
            <w:vAlign w:val="center"/>
          </w:tcPr>
          <w:p w:rsidR="00A945A8" w:rsidRPr="00E040E8" w:rsidRDefault="00A945A8" w:rsidP="00A945A8">
            <w:pPr>
              <w:pStyle w:val="s1"/>
              <w:shd w:val="clear" w:color="auto" w:fill="FFFFFF"/>
              <w:tabs>
                <w:tab w:val="left" w:pos="8364"/>
              </w:tabs>
              <w:jc w:val="both"/>
              <w:rPr>
                <w:color w:val="000000"/>
              </w:rPr>
            </w:pPr>
            <w:r w:rsidRPr="00E040E8">
              <w:rPr>
                <w:color w:val="000000"/>
              </w:rPr>
              <w:t>17.1</w:t>
            </w:r>
            <w:r>
              <w:rPr>
                <w:color w:val="000000"/>
              </w:rPr>
              <w:t>.</w:t>
            </w:r>
            <w:r w:rsidRPr="00E040E8">
              <w:rPr>
                <w:color w:val="000000"/>
              </w:rPr>
              <w:t xml:space="preserve"> Перечень всех замечаний и предложений, поступивших при разработке, утверждении и актуализации схемы теплоснабжения</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57</w:t>
            </w:r>
          </w:p>
        </w:tc>
      </w:tr>
      <w:tr w:rsidR="00A945A8" w:rsidRPr="00E040E8" w:rsidTr="00A945A8">
        <w:tc>
          <w:tcPr>
            <w:tcW w:w="8755" w:type="dxa"/>
            <w:shd w:val="clear" w:color="auto" w:fill="FFFFFF"/>
            <w:vAlign w:val="center"/>
          </w:tcPr>
          <w:p w:rsidR="00A945A8" w:rsidRPr="00E040E8" w:rsidRDefault="00A945A8" w:rsidP="00A945A8">
            <w:pPr>
              <w:pStyle w:val="s1"/>
              <w:shd w:val="clear" w:color="auto" w:fill="FFFFFF"/>
              <w:tabs>
                <w:tab w:val="left" w:pos="8364"/>
              </w:tabs>
              <w:jc w:val="both"/>
              <w:rPr>
                <w:color w:val="000000"/>
              </w:rPr>
            </w:pPr>
            <w:r w:rsidRPr="00E040E8">
              <w:rPr>
                <w:color w:val="000000"/>
              </w:rPr>
              <w:t>17.2</w:t>
            </w:r>
            <w:r>
              <w:rPr>
                <w:color w:val="000000"/>
              </w:rPr>
              <w:t>.</w:t>
            </w:r>
            <w:r w:rsidRPr="00E040E8">
              <w:rPr>
                <w:color w:val="000000"/>
              </w:rPr>
              <w:t xml:space="preserve">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57</w:t>
            </w:r>
          </w:p>
        </w:tc>
      </w:tr>
      <w:tr w:rsidR="00A945A8" w:rsidRPr="00E040E8" w:rsidTr="00A945A8">
        <w:tc>
          <w:tcPr>
            <w:tcW w:w="8755" w:type="dxa"/>
            <w:shd w:val="clear" w:color="auto" w:fill="FFFFFF"/>
            <w:vAlign w:val="center"/>
          </w:tcPr>
          <w:p w:rsidR="00A945A8" w:rsidRPr="00E040E8" w:rsidRDefault="00A945A8" w:rsidP="00A945A8">
            <w:pPr>
              <w:tabs>
                <w:tab w:val="left" w:pos="1785"/>
                <w:tab w:val="left" w:pos="8364"/>
              </w:tabs>
              <w:jc w:val="both"/>
              <w:rPr>
                <w:color w:val="000000"/>
                <w:sz w:val="24"/>
                <w:szCs w:val="24"/>
                <w:shd w:val="clear" w:color="auto" w:fill="FFFFFF"/>
              </w:rPr>
            </w:pPr>
            <w:r w:rsidRPr="00E040E8">
              <w:rPr>
                <w:color w:val="000000"/>
                <w:sz w:val="24"/>
                <w:szCs w:val="24"/>
                <w:shd w:val="clear" w:color="auto" w:fill="FFFFFF"/>
              </w:rPr>
              <w:t>Глава 18. Сводный том изменений, выполненных в доработанной и (или) актуализированной схеме теплоснабжения</w:t>
            </w:r>
          </w:p>
        </w:tc>
        <w:tc>
          <w:tcPr>
            <w:tcW w:w="992" w:type="dxa"/>
            <w:shd w:val="clear" w:color="auto" w:fill="FFFFFF"/>
            <w:vAlign w:val="center"/>
          </w:tcPr>
          <w:p w:rsidR="00A945A8" w:rsidRPr="00E040E8" w:rsidRDefault="00A945A8" w:rsidP="00A945A8">
            <w:pPr>
              <w:tabs>
                <w:tab w:val="left" w:pos="8364"/>
              </w:tabs>
              <w:autoSpaceDE w:val="0"/>
              <w:autoSpaceDN w:val="0"/>
              <w:adjustRightInd w:val="0"/>
              <w:contextualSpacing/>
              <w:jc w:val="center"/>
              <w:rPr>
                <w:bCs/>
                <w:color w:val="000000"/>
                <w:sz w:val="24"/>
                <w:szCs w:val="24"/>
              </w:rPr>
            </w:pPr>
            <w:r>
              <w:rPr>
                <w:bCs/>
                <w:color w:val="000000"/>
                <w:sz w:val="24"/>
                <w:szCs w:val="24"/>
              </w:rPr>
              <w:t>58</w:t>
            </w:r>
          </w:p>
        </w:tc>
      </w:tr>
    </w:tbl>
    <w:p w:rsidR="00A945A8" w:rsidRDefault="00A945A8" w:rsidP="00A945A8">
      <w:pPr>
        <w:autoSpaceDE w:val="0"/>
        <w:autoSpaceDN w:val="0"/>
        <w:adjustRightInd w:val="0"/>
        <w:contextualSpacing/>
        <w:jc w:val="center"/>
        <w:rPr>
          <w:b/>
          <w:sz w:val="28"/>
          <w:szCs w:val="28"/>
        </w:rPr>
        <w:sectPr w:rsidR="00A945A8" w:rsidSect="00A945A8">
          <w:pgSz w:w="11907" w:h="16840" w:code="9"/>
          <w:pgMar w:top="851" w:right="851" w:bottom="851" w:left="1701" w:header="720" w:footer="720" w:gutter="0"/>
          <w:cols w:space="720"/>
        </w:sectPr>
      </w:pPr>
    </w:p>
    <w:p w:rsidR="00A945A8" w:rsidRPr="006955E2" w:rsidRDefault="00A945A8" w:rsidP="00DD5957">
      <w:pPr>
        <w:jc w:val="both"/>
        <w:rPr>
          <w:b/>
          <w:sz w:val="28"/>
          <w:szCs w:val="28"/>
        </w:rPr>
      </w:pPr>
      <w:r w:rsidRPr="006955E2">
        <w:rPr>
          <w:b/>
          <w:sz w:val="28"/>
          <w:szCs w:val="28"/>
        </w:rPr>
        <w:t>ГЛАВА 1.</w:t>
      </w:r>
      <w:r>
        <w:rPr>
          <w:b/>
          <w:sz w:val="28"/>
          <w:szCs w:val="28"/>
        </w:rPr>
        <w:t xml:space="preserve"> </w:t>
      </w:r>
      <w:r w:rsidRPr="006955E2">
        <w:rPr>
          <w:b/>
          <w:sz w:val="28"/>
          <w:szCs w:val="28"/>
        </w:rPr>
        <w:t>Существующее положение в сфере производства, передачи и потребления тепловой энергии для целей теплоснабжения</w:t>
      </w:r>
    </w:p>
    <w:p w:rsidR="00A945A8" w:rsidRPr="006955E2" w:rsidRDefault="00A945A8" w:rsidP="00DD5957">
      <w:pPr>
        <w:jc w:val="both"/>
        <w:rPr>
          <w:b/>
          <w:sz w:val="28"/>
          <w:szCs w:val="28"/>
        </w:rPr>
      </w:pPr>
      <w:r w:rsidRPr="006955E2">
        <w:rPr>
          <w:b/>
          <w:sz w:val="28"/>
          <w:szCs w:val="28"/>
        </w:rPr>
        <w:t>1.1. Функциональная структура теплоснабжения</w:t>
      </w:r>
    </w:p>
    <w:p w:rsidR="00A945A8" w:rsidRPr="00603B92" w:rsidRDefault="00A945A8" w:rsidP="00DD5957">
      <w:pPr>
        <w:jc w:val="both"/>
        <w:rPr>
          <w:b/>
          <w:i/>
          <w:sz w:val="28"/>
          <w:szCs w:val="28"/>
        </w:rPr>
      </w:pPr>
      <w:r w:rsidRPr="00603B92">
        <w:rPr>
          <w:b/>
          <w:sz w:val="28"/>
          <w:szCs w:val="28"/>
        </w:rPr>
        <w:t>1.1.1</w:t>
      </w:r>
      <w:r>
        <w:rPr>
          <w:b/>
          <w:sz w:val="28"/>
          <w:szCs w:val="28"/>
        </w:rPr>
        <w:t>.</w:t>
      </w:r>
      <w:r w:rsidRPr="00603B92">
        <w:rPr>
          <w:b/>
          <w:i/>
          <w:sz w:val="28"/>
          <w:szCs w:val="28"/>
        </w:rPr>
        <w:t xml:space="preserve"> </w:t>
      </w:r>
      <w:r w:rsidRPr="00603B92">
        <w:rPr>
          <w:b/>
          <w:sz w:val="28"/>
          <w:szCs w:val="28"/>
        </w:rPr>
        <w:t>Зоны действия производственных котельных</w:t>
      </w:r>
    </w:p>
    <w:p w:rsidR="00A945A8" w:rsidRPr="00603B92" w:rsidRDefault="00A945A8" w:rsidP="00DD5957">
      <w:pPr>
        <w:ind w:firstLine="708"/>
        <w:jc w:val="both"/>
        <w:rPr>
          <w:sz w:val="28"/>
          <w:szCs w:val="28"/>
        </w:rPr>
      </w:pPr>
      <w:r w:rsidRPr="00603B92">
        <w:rPr>
          <w:sz w:val="28"/>
          <w:szCs w:val="28"/>
        </w:rPr>
        <w:t xml:space="preserve">Производственные котельные в </w:t>
      </w:r>
      <w:r>
        <w:rPr>
          <w:sz w:val="28"/>
          <w:szCs w:val="28"/>
        </w:rPr>
        <w:t>муниципальном образовании «Поселок Володарский»</w:t>
      </w:r>
      <w:r w:rsidRPr="00603B92">
        <w:rPr>
          <w:sz w:val="28"/>
          <w:szCs w:val="28"/>
        </w:rPr>
        <w:t xml:space="preserve"> отсутствуют.</w:t>
      </w:r>
    </w:p>
    <w:p w:rsidR="00A945A8" w:rsidRPr="00603B92" w:rsidRDefault="00A945A8" w:rsidP="00DD5957">
      <w:pPr>
        <w:jc w:val="both"/>
        <w:rPr>
          <w:b/>
          <w:sz w:val="28"/>
          <w:szCs w:val="28"/>
        </w:rPr>
      </w:pPr>
      <w:r w:rsidRPr="00603B92">
        <w:rPr>
          <w:b/>
          <w:sz w:val="28"/>
          <w:szCs w:val="28"/>
        </w:rPr>
        <w:t>1.1.2</w:t>
      </w:r>
      <w:r>
        <w:rPr>
          <w:b/>
          <w:sz w:val="28"/>
          <w:szCs w:val="28"/>
        </w:rPr>
        <w:t>.</w:t>
      </w:r>
      <w:r w:rsidRPr="00603B92">
        <w:rPr>
          <w:b/>
          <w:sz w:val="28"/>
          <w:szCs w:val="28"/>
        </w:rPr>
        <w:t xml:space="preserve"> Зоны действий индивидуального теплоснабжения</w:t>
      </w:r>
    </w:p>
    <w:p w:rsidR="00A945A8" w:rsidRDefault="00A945A8" w:rsidP="00DD5957">
      <w:pPr>
        <w:ind w:firstLine="708"/>
        <w:jc w:val="both"/>
        <w:rPr>
          <w:sz w:val="28"/>
          <w:szCs w:val="28"/>
        </w:rPr>
      </w:pPr>
      <w:r w:rsidRPr="002E60DB">
        <w:rPr>
          <w:sz w:val="28"/>
          <w:szCs w:val="28"/>
        </w:rPr>
        <w:t xml:space="preserve">Отопление от индивидуальных источников тепловой энергии более выгоднее, чем отопление от централизованного теплоснабжения. </w:t>
      </w:r>
    </w:p>
    <w:p w:rsidR="00A945A8" w:rsidRPr="002E60DB" w:rsidRDefault="00A945A8" w:rsidP="00DD5957">
      <w:pPr>
        <w:ind w:firstLine="708"/>
        <w:jc w:val="both"/>
        <w:rPr>
          <w:sz w:val="28"/>
          <w:szCs w:val="28"/>
        </w:rPr>
      </w:pPr>
      <w:r w:rsidRPr="002E60DB">
        <w:rPr>
          <w:sz w:val="28"/>
          <w:szCs w:val="28"/>
        </w:rPr>
        <w:t>Индивидуальные источники поставляют тепловую энергию без потерь. Так же отсутствует риск поломки тепловых сетей в отопительный период.</w:t>
      </w:r>
    </w:p>
    <w:p w:rsidR="00A945A8" w:rsidRDefault="00A945A8" w:rsidP="00DD5957">
      <w:pPr>
        <w:ind w:firstLine="708"/>
        <w:jc w:val="both"/>
        <w:rPr>
          <w:sz w:val="28"/>
          <w:szCs w:val="28"/>
        </w:rPr>
      </w:pPr>
      <w:r w:rsidRPr="008F5C2B">
        <w:rPr>
          <w:sz w:val="28"/>
          <w:szCs w:val="28"/>
        </w:rPr>
        <w:t xml:space="preserve">Индивидуальные источники тепловой энергии </w:t>
      </w:r>
      <w:r>
        <w:rPr>
          <w:sz w:val="28"/>
          <w:szCs w:val="28"/>
        </w:rPr>
        <w:t>муниципального образования «Поселок Володарский»</w:t>
      </w:r>
      <w:r w:rsidRPr="008F5C2B">
        <w:rPr>
          <w:sz w:val="28"/>
          <w:szCs w:val="28"/>
        </w:rPr>
        <w:t xml:space="preserve"> служат для отоплени</w:t>
      </w:r>
      <w:r>
        <w:rPr>
          <w:sz w:val="28"/>
          <w:szCs w:val="28"/>
        </w:rPr>
        <w:t>я и горячего водоснабжения</w:t>
      </w:r>
      <w:r w:rsidRPr="008F5C2B">
        <w:rPr>
          <w:sz w:val="28"/>
          <w:szCs w:val="28"/>
        </w:rPr>
        <w:t xml:space="preserve"> индивидуального </w:t>
      </w:r>
      <w:r>
        <w:rPr>
          <w:sz w:val="28"/>
          <w:szCs w:val="28"/>
        </w:rPr>
        <w:t>жилого фонда суммарной площадью</w:t>
      </w:r>
      <w:r w:rsidRPr="008F5C2B">
        <w:rPr>
          <w:sz w:val="28"/>
          <w:szCs w:val="28"/>
        </w:rPr>
        <w:t xml:space="preserve"> </w:t>
      </w:r>
      <w:r>
        <w:rPr>
          <w:sz w:val="28"/>
          <w:szCs w:val="28"/>
        </w:rPr>
        <w:t xml:space="preserve">188,342 тыс. </w:t>
      </w:r>
      <w:r w:rsidRPr="008F5C2B">
        <w:rPr>
          <w:sz w:val="28"/>
          <w:szCs w:val="28"/>
        </w:rPr>
        <w:t>м</w:t>
      </w:r>
      <w:r w:rsidRPr="008F5C2B">
        <w:rPr>
          <w:sz w:val="28"/>
          <w:szCs w:val="28"/>
          <w:vertAlign w:val="superscript"/>
        </w:rPr>
        <w:t>2</w:t>
      </w:r>
      <w:r w:rsidRPr="008F5C2B">
        <w:rPr>
          <w:sz w:val="28"/>
          <w:szCs w:val="28"/>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8F5C2B">
        <w:rPr>
          <w:sz w:val="28"/>
          <w:szCs w:val="28"/>
          <w:vertAlign w:val="superscript"/>
        </w:rPr>
        <w:t>2</w:t>
      </w:r>
      <w:r w:rsidRPr="008F5C2B">
        <w:rPr>
          <w:sz w:val="28"/>
          <w:szCs w:val="28"/>
        </w:rPr>
        <w:t>. Ори</w:t>
      </w:r>
      <w:r>
        <w:rPr>
          <w:sz w:val="28"/>
          <w:szCs w:val="28"/>
        </w:rPr>
        <w:t xml:space="preserve">ентировочная тепловая нагрузка ИЖС, </w:t>
      </w:r>
      <w:r w:rsidRPr="008F5C2B">
        <w:rPr>
          <w:sz w:val="28"/>
          <w:szCs w:val="28"/>
        </w:rPr>
        <w:t xml:space="preserve">обеспечиваемая от индивидуальных теплогенераторов, составляет около </w:t>
      </w:r>
      <w:r>
        <w:rPr>
          <w:sz w:val="28"/>
          <w:szCs w:val="28"/>
        </w:rPr>
        <w:t>3,767</w:t>
      </w:r>
      <w:r w:rsidRPr="008F5C2B">
        <w:rPr>
          <w:sz w:val="28"/>
          <w:szCs w:val="28"/>
        </w:rPr>
        <w:t xml:space="preserve"> Гкал/час.</w:t>
      </w:r>
    </w:p>
    <w:p w:rsidR="00A945A8" w:rsidRPr="00D71DE6" w:rsidRDefault="00A945A8" w:rsidP="00DD5957">
      <w:pPr>
        <w:jc w:val="both"/>
        <w:rPr>
          <w:b/>
          <w:sz w:val="28"/>
          <w:szCs w:val="28"/>
        </w:rPr>
      </w:pPr>
      <w:r w:rsidRPr="00D71DE6">
        <w:rPr>
          <w:b/>
          <w:sz w:val="28"/>
          <w:szCs w:val="28"/>
        </w:rPr>
        <w:t>1.2. Источники тепловой энергии</w:t>
      </w:r>
    </w:p>
    <w:p w:rsidR="00A945A8" w:rsidRPr="00D71DE6" w:rsidRDefault="00A945A8" w:rsidP="00DD5957">
      <w:pPr>
        <w:jc w:val="both"/>
        <w:rPr>
          <w:b/>
          <w:sz w:val="28"/>
          <w:szCs w:val="28"/>
        </w:rPr>
      </w:pPr>
      <w:r w:rsidRPr="00D71DE6">
        <w:rPr>
          <w:b/>
          <w:sz w:val="28"/>
          <w:szCs w:val="28"/>
        </w:rPr>
        <w:t>1.2.1. Структура и технические характеристики основного оборудования</w:t>
      </w:r>
    </w:p>
    <w:p w:rsidR="00A945A8" w:rsidRPr="004F38EC" w:rsidRDefault="00A945A8" w:rsidP="00DD5957">
      <w:pPr>
        <w:ind w:firstLine="708"/>
        <w:jc w:val="both"/>
        <w:rPr>
          <w:sz w:val="28"/>
          <w:szCs w:val="28"/>
        </w:rPr>
      </w:pPr>
      <w:r w:rsidRPr="004F38EC">
        <w:rPr>
          <w:sz w:val="28"/>
          <w:szCs w:val="28"/>
        </w:rPr>
        <w:t>На территории муниципального образования «</w:t>
      </w:r>
      <w:r>
        <w:rPr>
          <w:sz w:val="28"/>
          <w:szCs w:val="28"/>
        </w:rPr>
        <w:t>Поселок Володарский</w:t>
      </w:r>
      <w:r w:rsidRPr="004F38EC">
        <w:rPr>
          <w:sz w:val="28"/>
          <w:szCs w:val="28"/>
        </w:rPr>
        <w:t xml:space="preserve">» действует один источник  теплоснабжения. </w:t>
      </w:r>
    </w:p>
    <w:p w:rsidR="00A945A8" w:rsidRPr="004F38EC" w:rsidRDefault="00A945A8" w:rsidP="00DD5957">
      <w:pPr>
        <w:ind w:firstLine="709"/>
        <w:jc w:val="both"/>
        <w:rPr>
          <w:sz w:val="28"/>
          <w:szCs w:val="28"/>
        </w:rPr>
      </w:pPr>
      <w:r w:rsidRPr="004F38EC">
        <w:rPr>
          <w:b/>
          <w:sz w:val="28"/>
          <w:szCs w:val="28"/>
        </w:rPr>
        <w:t>1.</w:t>
      </w:r>
      <w:r w:rsidRPr="004F38EC">
        <w:rPr>
          <w:sz w:val="28"/>
          <w:szCs w:val="28"/>
        </w:rPr>
        <w:t xml:space="preserve"> </w:t>
      </w:r>
      <w:r>
        <w:rPr>
          <w:b/>
          <w:sz w:val="28"/>
          <w:szCs w:val="28"/>
        </w:rPr>
        <w:t>Котельная Teplovik-10</w:t>
      </w:r>
      <w:r w:rsidRPr="004F38EC">
        <w:rPr>
          <w:b/>
          <w:sz w:val="28"/>
          <w:szCs w:val="28"/>
        </w:rPr>
        <w:t xml:space="preserve"> </w:t>
      </w:r>
      <w:r w:rsidRPr="004F38EC">
        <w:rPr>
          <w:sz w:val="28"/>
          <w:szCs w:val="28"/>
        </w:rPr>
        <w:t xml:space="preserve">является централизованной, которая работает без постоянного присутствия обслуживающего персонала. К котельной присоединены </w:t>
      </w:r>
      <w:r>
        <w:rPr>
          <w:sz w:val="28"/>
          <w:szCs w:val="28"/>
        </w:rPr>
        <w:t>многоквартирные дома, объекты здравоохранения, торговли и прочие</w:t>
      </w:r>
      <w:r w:rsidRPr="004F38EC">
        <w:rPr>
          <w:sz w:val="28"/>
          <w:szCs w:val="28"/>
        </w:rPr>
        <w:t>.</w:t>
      </w:r>
    </w:p>
    <w:p w:rsidR="00A945A8" w:rsidRPr="00E971F1" w:rsidRDefault="00A945A8" w:rsidP="00DD5957">
      <w:pPr>
        <w:ind w:firstLine="708"/>
        <w:jc w:val="both"/>
        <w:rPr>
          <w:sz w:val="28"/>
          <w:szCs w:val="28"/>
        </w:rPr>
      </w:pPr>
      <w:r w:rsidRPr="004F38EC">
        <w:rPr>
          <w:sz w:val="28"/>
          <w:szCs w:val="28"/>
        </w:rPr>
        <w:t xml:space="preserve">В настоящее время в котельной установлены </w:t>
      </w:r>
      <w:r>
        <w:rPr>
          <w:sz w:val="28"/>
          <w:szCs w:val="28"/>
        </w:rPr>
        <w:t>3</w:t>
      </w:r>
      <w:r w:rsidRPr="004F38EC">
        <w:rPr>
          <w:sz w:val="28"/>
          <w:szCs w:val="28"/>
        </w:rPr>
        <w:t xml:space="preserve"> котла</w:t>
      </w:r>
      <w:r>
        <w:rPr>
          <w:sz w:val="28"/>
          <w:szCs w:val="28"/>
        </w:rPr>
        <w:t xml:space="preserve"> марки </w:t>
      </w:r>
      <w:r w:rsidRPr="00E971F1">
        <w:rPr>
          <w:sz w:val="28"/>
          <w:szCs w:val="28"/>
          <w:lang w:val="en-US"/>
        </w:rPr>
        <w:t>ICI</w:t>
      </w:r>
      <w:r w:rsidRPr="00E971F1">
        <w:rPr>
          <w:sz w:val="28"/>
          <w:szCs w:val="28"/>
        </w:rPr>
        <w:t xml:space="preserve"> </w:t>
      </w:r>
      <w:r w:rsidRPr="00E971F1">
        <w:rPr>
          <w:sz w:val="28"/>
          <w:szCs w:val="28"/>
          <w:lang w:val="en-US"/>
        </w:rPr>
        <w:t>CALDAE</w:t>
      </w:r>
      <w:r w:rsidRPr="00E971F1">
        <w:rPr>
          <w:sz w:val="28"/>
          <w:szCs w:val="28"/>
        </w:rPr>
        <w:t xml:space="preserve">  </w:t>
      </w:r>
    </w:p>
    <w:p w:rsidR="00A945A8" w:rsidRPr="004F38EC" w:rsidRDefault="00A945A8" w:rsidP="00DD5957">
      <w:pPr>
        <w:jc w:val="both"/>
        <w:rPr>
          <w:b/>
          <w:sz w:val="28"/>
          <w:szCs w:val="28"/>
        </w:rPr>
      </w:pPr>
      <w:r w:rsidRPr="00E971F1">
        <w:rPr>
          <w:sz w:val="28"/>
          <w:szCs w:val="28"/>
          <w:lang w:val="en-US"/>
        </w:rPr>
        <w:t>REX</w:t>
      </w:r>
      <w:r w:rsidRPr="00E971F1">
        <w:rPr>
          <w:sz w:val="28"/>
          <w:szCs w:val="28"/>
        </w:rPr>
        <w:t xml:space="preserve"> 350</w:t>
      </w:r>
      <w:r w:rsidRPr="004F38EC">
        <w:rPr>
          <w:sz w:val="28"/>
          <w:szCs w:val="28"/>
        </w:rPr>
        <w:t xml:space="preserve">.  Номинальная мощность котельной </w:t>
      </w:r>
      <w:r>
        <w:rPr>
          <w:sz w:val="28"/>
          <w:szCs w:val="28"/>
        </w:rPr>
        <w:t>9,0</w:t>
      </w:r>
      <w:r w:rsidRPr="004F38EC">
        <w:rPr>
          <w:sz w:val="28"/>
          <w:szCs w:val="28"/>
        </w:rPr>
        <w:t xml:space="preserve"> Гкал/час. </w:t>
      </w:r>
    </w:p>
    <w:p w:rsidR="00A945A8" w:rsidRPr="004F38EC" w:rsidRDefault="00A945A8" w:rsidP="00DD5957">
      <w:pPr>
        <w:ind w:firstLine="708"/>
        <w:jc w:val="both"/>
        <w:rPr>
          <w:sz w:val="28"/>
          <w:szCs w:val="28"/>
        </w:rPr>
      </w:pPr>
      <w:r w:rsidRPr="004F38EC">
        <w:rPr>
          <w:sz w:val="28"/>
          <w:szCs w:val="28"/>
        </w:rPr>
        <w:t xml:space="preserve">Природный газ является основным видом топлива в котельной. Котельная работает сезонно только на отопление </w:t>
      </w:r>
      <w:r>
        <w:rPr>
          <w:sz w:val="28"/>
          <w:szCs w:val="28"/>
        </w:rPr>
        <w:t>3936</w:t>
      </w:r>
      <w:r w:rsidRPr="004F38EC">
        <w:rPr>
          <w:sz w:val="28"/>
          <w:szCs w:val="28"/>
        </w:rPr>
        <w:t xml:space="preserve"> ч.</w:t>
      </w:r>
    </w:p>
    <w:p w:rsidR="00A945A8" w:rsidRDefault="00A945A8" w:rsidP="00DD5957">
      <w:pPr>
        <w:ind w:firstLine="708"/>
        <w:jc w:val="both"/>
        <w:rPr>
          <w:b/>
          <w:sz w:val="28"/>
          <w:szCs w:val="28"/>
        </w:rPr>
      </w:pPr>
      <w:r w:rsidRPr="004F38EC">
        <w:rPr>
          <w:sz w:val="28"/>
          <w:szCs w:val="28"/>
        </w:rPr>
        <w:t xml:space="preserve">Общая протяженность сетей в двухтрубном исполнении </w:t>
      </w:r>
      <w:r>
        <w:rPr>
          <w:sz w:val="28"/>
          <w:szCs w:val="28"/>
        </w:rPr>
        <w:t>13040</w:t>
      </w:r>
      <w:r w:rsidRPr="004F38EC">
        <w:rPr>
          <w:sz w:val="28"/>
          <w:szCs w:val="28"/>
        </w:rPr>
        <w:t xml:space="preserve"> п.м. Тепловая изоляция: </w:t>
      </w:r>
      <w:r>
        <w:rPr>
          <w:sz w:val="28"/>
          <w:szCs w:val="28"/>
        </w:rPr>
        <w:t>базальтовый утеплитель и стеклоткань</w:t>
      </w:r>
      <w:r w:rsidRPr="004F38EC">
        <w:rPr>
          <w:sz w:val="28"/>
          <w:szCs w:val="28"/>
        </w:rPr>
        <w:t>.</w:t>
      </w:r>
    </w:p>
    <w:p w:rsidR="00A945A8" w:rsidRPr="00AA6D36" w:rsidRDefault="00A945A8" w:rsidP="00DD5957">
      <w:pPr>
        <w:jc w:val="both"/>
        <w:rPr>
          <w:b/>
          <w:sz w:val="28"/>
          <w:szCs w:val="28"/>
        </w:rPr>
      </w:pPr>
      <w:r w:rsidRPr="00AA6D36">
        <w:rPr>
          <w:b/>
          <w:sz w:val="28"/>
          <w:szCs w:val="28"/>
        </w:rPr>
        <w:t>1.2.2</w:t>
      </w:r>
      <w:r>
        <w:rPr>
          <w:b/>
          <w:sz w:val="28"/>
          <w:szCs w:val="28"/>
        </w:rPr>
        <w:t xml:space="preserve">. </w:t>
      </w:r>
      <w:r w:rsidRPr="00AA6D36">
        <w:rPr>
          <w:b/>
          <w:sz w:val="28"/>
          <w:szCs w:val="28"/>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A945A8" w:rsidRDefault="00A945A8" w:rsidP="00A945A8">
      <w:pPr>
        <w:jc w:val="right"/>
        <w:rPr>
          <w:sz w:val="28"/>
          <w:szCs w:val="28"/>
        </w:rPr>
      </w:pPr>
    </w:p>
    <w:p w:rsidR="00A945A8" w:rsidRDefault="00A945A8" w:rsidP="00A945A8">
      <w:pPr>
        <w:jc w:val="right"/>
        <w:rPr>
          <w:sz w:val="28"/>
          <w:szCs w:val="28"/>
        </w:rPr>
      </w:pPr>
      <w:r w:rsidRPr="00AA6D36">
        <w:rPr>
          <w:sz w:val="28"/>
          <w:szCs w:val="28"/>
        </w:rPr>
        <w:t>Таблица</w:t>
      </w:r>
      <w:r>
        <w:rPr>
          <w:sz w:val="28"/>
          <w:szCs w:val="28"/>
        </w:rPr>
        <w:t xml:space="preserve"> 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6"/>
        <w:gridCol w:w="5093"/>
      </w:tblGrid>
      <w:tr w:rsidR="00A945A8" w:rsidRPr="0084313C" w:rsidTr="00A945A8">
        <w:tc>
          <w:tcPr>
            <w:tcW w:w="4577" w:type="dxa"/>
          </w:tcPr>
          <w:p w:rsidR="00A945A8" w:rsidRPr="0084313C" w:rsidRDefault="00A945A8" w:rsidP="00A945A8">
            <w:pPr>
              <w:jc w:val="center"/>
              <w:rPr>
                <w:b/>
                <w:sz w:val="24"/>
                <w:szCs w:val="24"/>
              </w:rPr>
            </w:pPr>
            <w:r w:rsidRPr="0084313C">
              <w:rPr>
                <w:b/>
                <w:sz w:val="24"/>
                <w:szCs w:val="24"/>
              </w:rPr>
              <w:t>Наименование</w:t>
            </w:r>
          </w:p>
          <w:p w:rsidR="00A945A8" w:rsidRPr="0084313C" w:rsidRDefault="00A945A8" w:rsidP="00A945A8">
            <w:pPr>
              <w:jc w:val="center"/>
              <w:rPr>
                <w:b/>
                <w:sz w:val="24"/>
                <w:szCs w:val="24"/>
              </w:rPr>
            </w:pPr>
            <w:r w:rsidRPr="0084313C">
              <w:rPr>
                <w:b/>
                <w:sz w:val="24"/>
                <w:szCs w:val="24"/>
              </w:rPr>
              <w:t>источника теплоснабжения</w:t>
            </w:r>
          </w:p>
        </w:tc>
        <w:tc>
          <w:tcPr>
            <w:tcW w:w="5170" w:type="dxa"/>
            <w:vAlign w:val="center"/>
          </w:tcPr>
          <w:p w:rsidR="00A945A8" w:rsidRPr="0084313C" w:rsidRDefault="00A945A8" w:rsidP="00A945A8">
            <w:pPr>
              <w:jc w:val="center"/>
              <w:rPr>
                <w:b/>
                <w:sz w:val="24"/>
                <w:szCs w:val="24"/>
              </w:rPr>
            </w:pPr>
            <w:r w:rsidRPr="0084313C">
              <w:rPr>
                <w:b/>
                <w:sz w:val="24"/>
                <w:szCs w:val="24"/>
              </w:rPr>
              <w:t>Установленная мощность, Гкал/час</w:t>
            </w:r>
          </w:p>
        </w:tc>
      </w:tr>
      <w:tr w:rsidR="00A945A8" w:rsidRPr="0084313C" w:rsidTr="00A945A8">
        <w:tc>
          <w:tcPr>
            <w:tcW w:w="4577" w:type="dxa"/>
            <w:vAlign w:val="center"/>
          </w:tcPr>
          <w:p w:rsidR="00A945A8" w:rsidRPr="00D26849" w:rsidRDefault="00A945A8" w:rsidP="00A945A8">
            <w:pPr>
              <w:widowControl w:val="0"/>
              <w:rPr>
                <w:sz w:val="24"/>
                <w:szCs w:val="24"/>
              </w:rPr>
            </w:pPr>
            <w:r>
              <w:rPr>
                <w:sz w:val="24"/>
                <w:szCs w:val="24"/>
              </w:rPr>
              <w:t>Котельная Teplovik-10</w:t>
            </w:r>
          </w:p>
        </w:tc>
        <w:tc>
          <w:tcPr>
            <w:tcW w:w="5170" w:type="dxa"/>
            <w:vAlign w:val="center"/>
          </w:tcPr>
          <w:p w:rsidR="00A945A8" w:rsidRPr="0084313C" w:rsidRDefault="00A945A8" w:rsidP="00A945A8">
            <w:pPr>
              <w:jc w:val="center"/>
              <w:rPr>
                <w:sz w:val="24"/>
                <w:szCs w:val="24"/>
              </w:rPr>
            </w:pPr>
            <w:r>
              <w:rPr>
                <w:sz w:val="24"/>
                <w:szCs w:val="24"/>
              </w:rPr>
              <w:t>9,0</w:t>
            </w:r>
          </w:p>
        </w:tc>
      </w:tr>
    </w:tbl>
    <w:p w:rsidR="00A945A8" w:rsidRDefault="00A945A8" w:rsidP="00A945A8">
      <w:pPr>
        <w:jc w:val="center"/>
        <w:rPr>
          <w:b/>
          <w:sz w:val="28"/>
          <w:szCs w:val="28"/>
        </w:rPr>
      </w:pPr>
    </w:p>
    <w:p w:rsidR="00A945A8" w:rsidRPr="00D71DE6" w:rsidRDefault="00A945A8" w:rsidP="00A945A8">
      <w:pPr>
        <w:jc w:val="center"/>
        <w:rPr>
          <w:b/>
          <w:sz w:val="28"/>
          <w:szCs w:val="28"/>
        </w:rPr>
      </w:pPr>
      <w:r w:rsidRPr="00D71DE6">
        <w:rPr>
          <w:b/>
          <w:sz w:val="28"/>
          <w:szCs w:val="28"/>
        </w:rPr>
        <w:t>1.2.3</w:t>
      </w:r>
      <w:r>
        <w:rPr>
          <w:b/>
          <w:sz w:val="28"/>
          <w:szCs w:val="28"/>
        </w:rPr>
        <w:t xml:space="preserve">. </w:t>
      </w:r>
      <w:r w:rsidRPr="00D71DE6">
        <w:rPr>
          <w:b/>
          <w:sz w:val="28"/>
          <w:szCs w:val="28"/>
        </w:rPr>
        <w:t>Ограни</w:t>
      </w:r>
      <w:r>
        <w:rPr>
          <w:b/>
          <w:sz w:val="28"/>
          <w:szCs w:val="28"/>
        </w:rPr>
        <w:t xml:space="preserve">чения тепловой мощности </w:t>
      </w:r>
      <w:r w:rsidRPr="00D71DE6">
        <w:rPr>
          <w:b/>
          <w:sz w:val="28"/>
          <w:szCs w:val="28"/>
        </w:rPr>
        <w:t>и параметры располагаемой</w:t>
      </w:r>
    </w:p>
    <w:p w:rsidR="00A945A8" w:rsidRPr="00D71DE6" w:rsidRDefault="00A945A8" w:rsidP="00A945A8">
      <w:pPr>
        <w:tabs>
          <w:tab w:val="center" w:pos="4677"/>
          <w:tab w:val="left" w:pos="6390"/>
        </w:tabs>
        <w:jc w:val="center"/>
        <w:rPr>
          <w:b/>
          <w:sz w:val="28"/>
          <w:szCs w:val="28"/>
        </w:rPr>
      </w:pPr>
      <w:r w:rsidRPr="00D71DE6">
        <w:rPr>
          <w:b/>
          <w:sz w:val="28"/>
          <w:szCs w:val="28"/>
        </w:rPr>
        <w:t>тепловой мощности</w:t>
      </w:r>
    </w:p>
    <w:p w:rsidR="00A945A8" w:rsidRPr="00D71DE6" w:rsidRDefault="00A945A8" w:rsidP="00A945A8">
      <w:pPr>
        <w:ind w:firstLine="708"/>
        <w:jc w:val="both"/>
        <w:rPr>
          <w:sz w:val="28"/>
          <w:szCs w:val="28"/>
        </w:rPr>
      </w:pPr>
      <w:r w:rsidRPr="00D71DE6">
        <w:rPr>
          <w:sz w:val="28"/>
          <w:szCs w:val="28"/>
        </w:rPr>
        <w:t>Ограничения на тепловую мощность отсутствуют</w:t>
      </w:r>
      <w:r>
        <w:rPr>
          <w:sz w:val="28"/>
          <w:szCs w:val="28"/>
        </w:rPr>
        <w:t xml:space="preserve">. </w:t>
      </w:r>
    </w:p>
    <w:p w:rsidR="00A945A8" w:rsidRDefault="00A945A8" w:rsidP="00A945A8">
      <w:pPr>
        <w:jc w:val="right"/>
        <w:rPr>
          <w:sz w:val="28"/>
          <w:szCs w:val="28"/>
        </w:rPr>
      </w:pPr>
      <w:r w:rsidRPr="00D71DE6">
        <w:rPr>
          <w:sz w:val="28"/>
          <w:szCs w:val="28"/>
        </w:rPr>
        <w:t xml:space="preserve">Таблица </w:t>
      </w:r>
      <w:r>
        <w:rPr>
          <w:sz w:val="28"/>
          <w:szCs w:val="28"/>
        </w:rPr>
        <w:t>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22"/>
        <w:gridCol w:w="3035"/>
        <w:gridCol w:w="3252"/>
      </w:tblGrid>
      <w:tr w:rsidR="00A945A8" w:rsidRPr="00D71DE6" w:rsidTr="00A945A8">
        <w:tc>
          <w:tcPr>
            <w:tcW w:w="3369" w:type="dxa"/>
            <w:shd w:val="clear" w:color="auto" w:fill="FFFFFF"/>
          </w:tcPr>
          <w:p w:rsidR="00A945A8" w:rsidRPr="00D71DE6" w:rsidRDefault="00A945A8" w:rsidP="00A945A8">
            <w:pPr>
              <w:jc w:val="center"/>
              <w:rPr>
                <w:b/>
                <w:sz w:val="24"/>
                <w:szCs w:val="24"/>
              </w:rPr>
            </w:pPr>
            <w:r w:rsidRPr="00D71DE6">
              <w:rPr>
                <w:b/>
                <w:sz w:val="24"/>
                <w:szCs w:val="24"/>
              </w:rPr>
              <w:t>Наименование</w:t>
            </w:r>
          </w:p>
          <w:p w:rsidR="00A945A8" w:rsidRPr="00D71DE6" w:rsidRDefault="00A945A8" w:rsidP="00A945A8">
            <w:pPr>
              <w:jc w:val="center"/>
              <w:rPr>
                <w:b/>
                <w:sz w:val="24"/>
                <w:szCs w:val="24"/>
              </w:rPr>
            </w:pPr>
            <w:r w:rsidRPr="00D71DE6">
              <w:rPr>
                <w:b/>
                <w:sz w:val="24"/>
                <w:szCs w:val="24"/>
              </w:rPr>
              <w:t>источника теплоснабжения</w:t>
            </w:r>
          </w:p>
        </w:tc>
        <w:tc>
          <w:tcPr>
            <w:tcW w:w="3076" w:type="dxa"/>
            <w:shd w:val="clear" w:color="auto" w:fill="FFFFFF"/>
          </w:tcPr>
          <w:p w:rsidR="00A945A8" w:rsidRPr="00D71DE6" w:rsidRDefault="00A945A8" w:rsidP="00A945A8">
            <w:pPr>
              <w:jc w:val="center"/>
              <w:rPr>
                <w:b/>
                <w:sz w:val="24"/>
                <w:szCs w:val="24"/>
              </w:rPr>
            </w:pPr>
            <w:r w:rsidRPr="00D71DE6">
              <w:rPr>
                <w:b/>
                <w:sz w:val="24"/>
                <w:szCs w:val="24"/>
              </w:rPr>
              <w:t>Установленная мощность (Гкал/час)</w:t>
            </w:r>
          </w:p>
        </w:tc>
        <w:tc>
          <w:tcPr>
            <w:tcW w:w="3302" w:type="dxa"/>
            <w:shd w:val="clear" w:color="auto" w:fill="FFFFFF"/>
          </w:tcPr>
          <w:p w:rsidR="00A945A8" w:rsidRPr="00D71DE6" w:rsidRDefault="00A945A8" w:rsidP="00A945A8">
            <w:pPr>
              <w:jc w:val="center"/>
              <w:rPr>
                <w:b/>
                <w:sz w:val="24"/>
                <w:szCs w:val="24"/>
              </w:rPr>
            </w:pPr>
            <w:r w:rsidRPr="00D71DE6">
              <w:rPr>
                <w:b/>
                <w:sz w:val="24"/>
                <w:szCs w:val="24"/>
              </w:rPr>
              <w:t>Располагаемая мощность (Гкал/час)</w:t>
            </w:r>
          </w:p>
        </w:tc>
      </w:tr>
      <w:tr w:rsidR="00A945A8" w:rsidRPr="0010144E" w:rsidTr="00A945A8">
        <w:tc>
          <w:tcPr>
            <w:tcW w:w="3369" w:type="dxa"/>
            <w:shd w:val="clear" w:color="auto" w:fill="auto"/>
            <w:vAlign w:val="center"/>
          </w:tcPr>
          <w:p w:rsidR="00A945A8" w:rsidRPr="00D26849" w:rsidRDefault="00A945A8" w:rsidP="00A945A8">
            <w:pPr>
              <w:widowControl w:val="0"/>
              <w:rPr>
                <w:sz w:val="24"/>
                <w:szCs w:val="24"/>
              </w:rPr>
            </w:pPr>
            <w:r>
              <w:rPr>
                <w:sz w:val="24"/>
                <w:szCs w:val="24"/>
              </w:rPr>
              <w:t>Котельная Teplovik-10</w:t>
            </w:r>
          </w:p>
        </w:tc>
        <w:tc>
          <w:tcPr>
            <w:tcW w:w="3076" w:type="dxa"/>
            <w:shd w:val="clear" w:color="auto" w:fill="auto"/>
            <w:vAlign w:val="center"/>
          </w:tcPr>
          <w:p w:rsidR="00A945A8" w:rsidRPr="0084313C" w:rsidRDefault="00A945A8" w:rsidP="00A945A8">
            <w:pPr>
              <w:jc w:val="center"/>
              <w:rPr>
                <w:sz w:val="24"/>
                <w:szCs w:val="24"/>
              </w:rPr>
            </w:pPr>
            <w:r>
              <w:rPr>
                <w:sz w:val="24"/>
                <w:szCs w:val="24"/>
              </w:rPr>
              <w:t>9,0</w:t>
            </w:r>
          </w:p>
        </w:tc>
        <w:tc>
          <w:tcPr>
            <w:tcW w:w="3302" w:type="dxa"/>
            <w:shd w:val="clear" w:color="auto" w:fill="auto"/>
            <w:vAlign w:val="center"/>
          </w:tcPr>
          <w:p w:rsidR="00A945A8" w:rsidRPr="0084313C" w:rsidRDefault="00A945A8" w:rsidP="00A945A8">
            <w:pPr>
              <w:jc w:val="center"/>
              <w:rPr>
                <w:sz w:val="24"/>
                <w:szCs w:val="24"/>
              </w:rPr>
            </w:pPr>
            <w:r>
              <w:rPr>
                <w:sz w:val="24"/>
                <w:szCs w:val="24"/>
              </w:rPr>
              <w:t>6,0</w:t>
            </w:r>
          </w:p>
        </w:tc>
      </w:tr>
    </w:tbl>
    <w:p w:rsidR="00A945A8" w:rsidRPr="001A5BDB" w:rsidRDefault="00A945A8" w:rsidP="00A945A8">
      <w:pPr>
        <w:jc w:val="center"/>
        <w:rPr>
          <w:sz w:val="28"/>
          <w:szCs w:val="28"/>
        </w:rPr>
      </w:pPr>
    </w:p>
    <w:p w:rsidR="00A945A8" w:rsidRPr="00D71DE6" w:rsidRDefault="00A945A8" w:rsidP="00A945A8">
      <w:pPr>
        <w:jc w:val="center"/>
        <w:rPr>
          <w:b/>
          <w:sz w:val="28"/>
          <w:szCs w:val="28"/>
        </w:rPr>
      </w:pPr>
      <w:r w:rsidRPr="00D71DE6">
        <w:rPr>
          <w:b/>
          <w:sz w:val="28"/>
          <w:szCs w:val="28"/>
        </w:rPr>
        <w:t>1.2.4</w:t>
      </w:r>
      <w:r>
        <w:rPr>
          <w:b/>
          <w:sz w:val="28"/>
          <w:szCs w:val="28"/>
        </w:rPr>
        <w:t>.</w:t>
      </w:r>
      <w:r w:rsidRPr="00D71DE6">
        <w:rPr>
          <w:b/>
          <w:sz w:val="28"/>
          <w:szCs w:val="28"/>
        </w:rPr>
        <w:t xml:space="preserve"> Объем потребления тепловой эне</w:t>
      </w:r>
      <w:r>
        <w:rPr>
          <w:b/>
          <w:sz w:val="28"/>
          <w:szCs w:val="28"/>
        </w:rPr>
        <w:t xml:space="preserve">ргии (мощности) и теплоносителя </w:t>
      </w:r>
      <w:r w:rsidRPr="00D71DE6">
        <w:rPr>
          <w:b/>
          <w:sz w:val="28"/>
          <w:szCs w:val="28"/>
        </w:rPr>
        <w:t>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A945A8" w:rsidRPr="00D71DE6" w:rsidRDefault="00A945A8" w:rsidP="00A945A8">
      <w:pPr>
        <w:jc w:val="right"/>
        <w:rPr>
          <w:sz w:val="28"/>
          <w:szCs w:val="28"/>
        </w:rPr>
      </w:pPr>
      <w:r w:rsidRPr="00D71DE6">
        <w:rPr>
          <w:sz w:val="28"/>
          <w:szCs w:val="28"/>
        </w:rPr>
        <w:t xml:space="preserve">Таблица </w:t>
      </w:r>
      <w:r>
        <w:rPr>
          <w:sz w:val="28"/>
          <w:szCs w:val="28"/>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84"/>
        <w:gridCol w:w="2201"/>
        <w:gridCol w:w="2127"/>
        <w:gridCol w:w="2097"/>
      </w:tblGrid>
      <w:tr w:rsidR="00A945A8" w:rsidRPr="00603B92" w:rsidTr="00A945A8">
        <w:tc>
          <w:tcPr>
            <w:tcW w:w="3226" w:type="dxa"/>
            <w:vMerge w:val="restart"/>
            <w:shd w:val="clear" w:color="auto" w:fill="FFFFFF"/>
            <w:vAlign w:val="center"/>
          </w:tcPr>
          <w:p w:rsidR="00A945A8" w:rsidRPr="00603B92" w:rsidRDefault="00A945A8" w:rsidP="00A945A8">
            <w:pPr>
              <w:jc w:val="center"/>
              <w:rPr>
                <w:b/>
                <w:sz w:val="24"/>
                <w:szCs w:val="24"/>
              </w:rPr>
            </w:pPr>
            <w:r w:rsidRPr="00603B92">
              <w:rPr>
                <w:b/>
                <w:sz w:val="24"/>
                <w:szCs w:val="24"/>
              </w:rPr>
              <w:t>Наименование источника теплоснабжения</w:t>
            </w:r>
          </w:p>
        </w:tc>
        <w:tc>
          <w:tcPr>
            <w:tcW w:w="2231" w:type="dxa"/>
            <w:vMerge w:val="restart"/>
            <w:shd w:val="clear" w:color="auto" w:fill="FFFFFF"/>
            <w:vAlign w:val="center"/>
          </w:tcPr>
          <w:p w:rsidR="00A945A8" w:rsidRPr="00603B92" w:rsidRDefault="00A945A8" w:rsidP="00A945A8">
            <w:pPr>
              <w:jc w:val="center"/>
              <w:rPr>
                <w:b/>
                <w:sz w:val="24"/>
                <w:szCs w:val="24"/>
              </w:rPr>
            </w:pPr>
            <w:r w:rsidRPr="00603B92">
              <w:rPr>
                <w:b/>
                <w:sz w:val="24"/>
                <w:szCs w:val="24"/>
              </w:rPr>
              <w:t>Мощность нетто, Гкал/час</w:t>
            </w:r>
          </w:p>
        </w:tc>
        <w:tc>
          <w:tcPr>
            <w:tcW w:w="4290" w:type="dxa"/>
            <w:gridSpan w:val="2"/>
            <w:shd w:val="clear" w:color="auto" w:fill="FFFFFF"/>
            <w:vAlign w:val="center"/>
          </w:tcPr>
          <w:p w:rsidR="00A945A8" w:rsidRPr="008508F6" w:rsidRDefault="00A945A8" w:rsidP="00A945A8">
            <w:pPr>
              <w:jc w:val="center"/>
              <w:rPr>
                <w:b/>
                <w:sz w:val="24"/>
                <w:szCs w:val="24"/>
              </w:rPr>
            </w:pPr>
            <w:r w:rsidRPr="008508F6">
              <w:rPr>
                <w:b/>
                <w:sz w:val="24"/>
                <w:szCs w:val="24"/>
              </w:rPr>
              <w:t xml:space="preserve">Собственные нужды котельной (отопление) </w:t>
            </w:r>
          </w:p>
        </w:tc>
      </w:tr>
      <w:tr w:rsidR="00A945A8" w:rsidRPr="00603B92" w:rsidTr="00A945A8">
        <w:tc>
          <w:tcPr>
            <w:tcW w:w="3226" w:type="dxa"/>
            <w:vMerge/>
            <w:shd w:val="clear" w:color="auto" w:fill="FFFFFF"/>
            <w:vAlign w:val="center"/>
          </w:tcPr>
          <w:p w:rsidR="00A945A8" w:rsidRPr="00603B92" w:rsidRDefault="00A945A8" w:rsidP="00A945A8">
            <w:pPr>
              <w:jc w:val="center"/>
              <w:rPr>
                <w:b/>
                <w:sz w:val="24"/>
                <w:szCs w:val="24"/>
              </w:rPr>
            </w:pPr>
          </w:p>
        </w:tc>
        <w:tc>
          <w:tcPr>
            <w:tcW w:w="2231" w:type="dxa"/>
            <w:vMerge/>
            <w:shd w:val="clear" w:color="auto" w:fill="FFFFFF"/>
            <w:vAlign w:val="center"/>
          </w:tcPr>
          <w:p w:rsidR="00A945A8" w:rsidRPr="00603B92" w:rsidRDefault="00A945A8" w:rsidP="00A945A8">
            <w:pPr>
              <w:jc w:val="center"/>
              <w:rPr>
                <w:b/>
                <w:sz w:val="24"/>
                <w:szCs w:val="24"/>
              </w:rPr>
            </w:pPr>
          </w:p>
        </w:tc>
        <w:tc>
          <w:tcPr>
            <w:tcW w:w="2161" w:type="dxa"/>
            <w:shd w:val="clear" w:color="auto" w:fill="FFFFFF"/>
            <w:vAlign w:val="center"/>
          </w:tcPr>
          <w:p w:rsidR="00A945A8" w:rsidRPr="00603B92" w:rsidRDefault="00A945A8" w:rsidP="00A945A8">
            <w:pPr>
              <w:jc w:val="center"/>
              <w:rPr>
                <w:b/>
                <w:sz w:val="24"/>
                <w:szCs w:val="24"/>
              </w:rPr>
            </w:pPr>
            <w:r w:rsidRPr="00603B92">
              <w:rPr>
                <w:b/>
                <w:sz w:val="24"/>
                <w:szCs w:val="24"/>
              </w:rPr>
              <w:t>Гкал/год</w:t>
            </w:r>
          </w:p>
        </w:tc>
        <w:tc>
          <w:tcPr>
            <w:tcW w:w="2129" w:type="dxa"/>
            <w:shd w:val="clear" w:color="auto" w:fill="FFFFFF"/>
          </w:tcPr>
          <w:p w:rsidR="00A945A8" w:rsidRPr="008508F6" w:rsidRDefault="00A945A8" w:rsidP="00A945A8">
            <w:pPr>
              <w:jc w:val="center"/>
              <w:rPr>
                <w:b/>
                <w:sz w:val="24"/>
                <w:szCs w:val="24"/>
              </w:rPr>
            </w:pPr>
            <w:r w:rsidRPr="008508F6">
              <w:rPr>
                <w:b/>
                <w:sz w:val="24"/>
                <w:szCs w:val="24"/>
              </w:rPr>
              <w:t>Гкал/час</w:t>
            </w:r>
          </w:p>
        </w:tc>
      </w:tr>
      <w:tr w:rsidR="00A945A8" w:rsidRPr="00603B92" w:rsidTr="00A945A8">
        <w:trPr>
          <w:trHeight w:val="309"/>
        </w:trPr>
        <w:tc>
          <w:tcPr>
            <w:tcW w:w="3226" w:type="dxa"/>
            <w:shd w:val="clear" w:color="auto" w:fill="auto"/>
            <w:vAlign w:val="center"/>
          </w:tcPr>
          <w:p w:rsidR="00A945A8" w:rsidRPr="00D26849" w:rsidRDefault="00A945A8" w:rsidP="00A945A8">
            <w:pPr>
              <w:widowControl w:val="0"/>
              <w:rPr>
                <w:sz w:val="24"/>
                <w:szCs w:val="24"/>
              </w:rPr>
            </w:pPr>
            <w:r>
              <w:rPr>
                <w:sz w:val="24"/>
                <w:szCs w:val="24"/>
              </w:rPr>
              <w:t>Котельная Teplovik-10</w:t>
            </w:r>
          </w:p>
        </w:tc>
        <w:tc>
          <w:tcPr>
            <w:tcW w:w="2231" w:type="dxa"/>
            <w:shd w:val="clear" w:color="auto" w:fill="auto"/>
            <w:vAlign w:val="center"/>
          </w:tcPr>
          <w:p w:rsidR="00A945A8" w:rsidRPr="0084313C" w:rsidRDefault="00A945A8" w:rsidP="00A945A8">
            <w:pPr>
              <w:jc w:val="center"/>
              <w:rPr>
                <w:sz w:val="24"/>
                <w:szCs w:val="24"/>
              </w:rPr>
            </w:pPr>
            <w:r>
              <w:rPr>
                <w:sz w:val="24"/>
                <w:szCs w:val="24"/>
              </w:rPr>
              <w:t>5,994</w:t>
            </w:r>
          </w:p>
        </w:tc>
        <w:tc>
          <w:tcPr>
            <w:tcW w:w="2161" w:type="dxa"/>
            <w:shd w:val="clear" w:color="auto" w:fill="auto"/>
            <w:vAlign w:val="center"/>
          </w:tcPr>
          <w:p w:rsidR="00A945A8" w:rsidRPr="00603B92" w:rsidRDefault="00A945A8" w:rsidP="00A945A8">
            <w:pPr>
              <w:jc w:val="center"/>
              <w:rPr>
                <w:sz w:val="24"/>
                <w:szCs w:val="24"/>
              </w:rPr>
            </w:pPr>
            <w:r>
              <w:rPr>
                <w:sz w:val="24"/>
                <w:szCs w:val="24"/>
              </w:rPr>
              <w:t>11,38</w:t>
            </w:r>
          </w:p>
        </w:tc>
        <w:tc>
          <w:tcPr>
            <w:tcW w:w="2129" w:type="dxa"/>
            <w:vAlign w:val="center"/>
          </w:tcPr>
          <w:p w:rsidR="00A945A8" w:rsidRPr="00603B92" w:rsidRDefault="00A945A8" w:rsidP="00A945A8">
            <w:pPr>
              <w:jc w:val="center"/>
              <w:rPr>
                <w:sz w:val="24"/>
                <w:szCs w:val="24"/>
              </w:rPr>
            </w:pPr>
            <w:r>
              <w:rPr>
                <w:sz w:val="24"/>
                <w:szCs w:val="24"/>
              </w:rPr>
              <w:t>0,006</w:t>
            </w:r>
          </w:p>
        </w:tc>
      </w:tr>
    </w:tbl>
    <w:p w:rsidR="00A945A8" w:rsidRDefault="00A945A8" w:rsidP="00A945A8">
      <w:pPr>
        <w:jc w:val="center"/>
        <w:rPr>
          <w:b/>
          <w:sz w:val="28"/>
          <w:szCs w:val="28"/>
        </w:rPr>
      </w:pPr>
    </w:p>
    <w:p w:rsidR="00A945A8" w:rsidRPr="00B93418" w:rsidRDefault="00A945A8" w:rsidP="00A945A8">
      <w:pPr>
        <w:jc w:val="center"/>
        <w:rPr>
          <w:b/>
          <w:sz w:val="28"/>
          <w:szCs w:val="28"/>
        </w:rPr>
      </w:pPr>
      <w:r w:rsidRPr="003C31D9">
        <w:rPr>
          <w:b/>
          <w:sz w:val="28"/>
          <w:szCs w:val="28"/>
        </w:rPr>
        <w:t>1.2.5</w:t>
      </w:r>
      <w:r>
        <w:rPr>
          <w:b/>
          <w:sz w:val="28"/>
          <w:szCs w:val="28"/>
        </w:rPr>
        <w:t>.</w:t>
      </w:r>
      <w:r w:rsidRPr="003C31D9">
        <w:rPr>
          <w:b/>
          <w:sz w:val="28"/>
          <w:szCs w:val="28"/>
        </w:rPr>
        <w:t xml:space="preserve">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w:t>
      </w:r>
      <w:r>
        <w:rPr>
          <w:b/>
          <w:sz w:val="28"/>
          <w:szCs w:val="28"/>
        </w:rPr>
        <w:t>ероприятия по продлению ресурса</w:t>
      </w:r>
    </w:p>
    <w:p w:rsidR="00A945A8" w:rsidRPr="003C31D9" w:rsidRDefault="00A945A8" w:rsidP="00A945A8">
      <w:pPr>
        <w:jc w:val="right"/>
        <w:rPr>
          <w:sz w:val="28"/>
          <w:szCs w:val="28"/>
        </w:rPr>
      </w:pPr>
      <w:r w:rsidRPr="003C31D9">
        <w:rPr>
          <w:sz w:val="28"/>
          <w:szCs w:val="28"/>
        </w:rPr>
        <w:t xml:space="preserve">Таблица </w:t>
      </w:r>
      <w:r>
        <w:rPr>
          <w:sz w:val="28"/>
          <w:szCs w:val="28"/>
        </w:rPr>
        <w:t>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376"/>
        <w:gridCol w:w="2268"/>
        <w:gridCol w:w="1843"/>
        <w:gridCol w:w="1418"/>
        <w:gridCol w:w="1842"/>
      </w:tblGrid>
      <w:tr w:rsidR="00A945A8" w:rsidRPr="00C55373" w:rsidTr="00A945A8">
        <w:trPr>
          <w:trHeight w:val="922"/>
        </w:trPr>
        <w:tc>
          <w:tcPr>
            <w:tcW w:w="2376" w:type="dxa"/>
            <w:shd w:val="clear" w:color="auto" w:fill="FFFFFF"/>
            <w:vAlign w:val="center"/>
          </w:tcPr>
          <w:p w:rsidR="00A945A8" w:rsidRPr="00C55373" w:rsidRDefault="00A945A8" w:rsidP="00A945A8">
            <w:pPr>
              <w:jc w:val="center"/>
              <w:rPr>
                <w:b/>
              </w:rPr>
            </w:pPr>
            <w:r w:rsidRPr="00C55373">
              <w:rPr>
                <w:b/>
              </w:rPr>
              <w:t>Наименование</w:t>
            </w:r>
          </w:p>
          <w:p w:rsidR="00A945A8" w:rsidRPr="00C55373" w:rsidRDefault="00A945A8" w:rsidP="00A945A8">
            <w:pPr>
              <w:jc w:val="center"/>
              <w:rPr>
                <w:b/>
              </w:rPr>
            </w:pPr>
            <w:r w:rsidRPr="00C55373">
              <w:rPr>
                <w:b/>
              </w:rPr>
              <w:t>источника теплоснабжения</w:t>
            </w:r>
          </w:p>
        </w:tc>
        <w:tc>
          <w:tcPr>
            <w:tcW w:w="2268" w:type="dxa"/>
            <w:shd w:val="clear" w:color="auto" w:fill="FFFFFF"/>
            <w:vAlign w:val="center"/>
          </w:tcPr>
          <w:p w:rsidR="00A945A8" w:rsidRPr="00C55373" w:rsidRDefault="00A945A8" w:rsidP="00A945A8">
            <w:pPr>
              <w:jc w:val="center"/>
              <w:rPr>
                <w:b/>
              </w:rPr>
            </w:pPr>
            <w:r w:rsidRPr="00C55373">
              <w:rPr>
                <w:b/>
              </w:rPr>
              <w:t>Водогрейные котлы</w:t>
            </w:r>
          </w:p>
        </w:tc>
        <w:tc>
          <w:tcPr>
            <w:tcW w:w="1843" w:type="dxa"/>
            <w:shd w:val="clear" w:color="auto" w:fill="FFFFFF"/>
            <w:vAlign w:val="center"/>
          </w:tcPr>
          <w:p w:rsidR="00A945A8" w:rsidRPr="00C55373" w:rsidRDefault="00A945A8" w:rsidP="00A945A8">
            <w:pPr>
              <w:jc w:val="center"/>
              <w:rPr>
                <w:b/>
              </w:rPr>
            </w:pPr>
            <w:r w:rsidRPr="00C55373">
              <w:rPr>
                <w:b/>
              </w:rPr>
              <w:t>Год ввода в эксплуатацию</w:t>
            </w:r>
          </w:p>
        </w:tc>
        <w:tc>
          <w:tcPr>
            <w:tcW w:w="1418" w:type="dxa"/>
            <w:shd w:val="clear" w:color="auto" w:fill="FFFFFF"/>
            <w:vAlign w:val="center"/>
          </w:tcPr>
          <w:p w:rsidR="00A945A8" w:rsidRPr="00C55373" w:rsidRDefault="00A945A8" w:rsidP="00A945A8">
            <w:pPr>
              <w:jc w:val="center"/>
              <w:rPr>
                <w:b/>
              </w:rPr>
            </w:pPr>
            <w:r w:rsidRPr="00C55373">
              <w:rPr>
                <w:b/>
              </w:rPr>
              <w:t>Год продления ресурса</w:t>
            </w:r>
          </w:p>
        </w:tc>
        <w:tc>
          <w:tcPr>
            <w:tcW w:w="1842" w:type="dxa"/>
            <w:shd w:val="clear" w:color="auto" w:fill="FFFFFF"/>
            <w:vAlign w:val="center"/>
          </w:tcPr>
          <w:p w:rsidR="00A945A8" w:rsidRPr="00C55373" w:rsidRDefault="00A945A8" w:rsidP="00A945A8">
            <w:pPr>
              <w:jc w:val="center"/>
              <w:rPr>
                <w:b/>
              </w:rPr>
            </w:pPr>
            <w:r w:rsidRPr="00C55373">
              <w:rPr>
                <w:b/>
              </w:rPr>
              <w:t>Мероприятия по продлению ресурса</w:t>
            </w:r>
          </w:p>
        </w:tc>
      </w:tr>
      <w:tr w:rsidR="00A945A8" w:rsidRPr="00C55373" w:rsidTr="00A945A8">
        <w:trPr>
          <w:trHeight w:val="291"/>
        </w:trPr>
        <w:tc>
          <w:tcPr>
            <w:tcW w:w="2376" w:type="dxa"/>
            <w:vMerge w:val="restart"/>
            <w:shd w:val="clear" w:color="auto" w:fill="FFFFFF"/>
            <w:vAlign w:val="center"/>
          </w:tcPr>
          <w:p w:rsidR="00A945A8" w:rsidRPr="00B627E1" w:rsidRDefault="00A945A8" w:rsidP="00A945A8">
            <w:pPr>
              <w:jc w:val="center"/>
              <w:rPr>
                <w:b/>
                <w:sz w:val="28"/>
                <w:szCs w:val="28"/>
              </w:rPr>
            </w:pPr>
            <w:r>
              <w:rPr>
                <w:sz w:val="24"/>
                <w:szCs w:val="24"/>
              </w:rPr>
              <w:t>Котельная Teplovik-10</w:t>
            </w:r>
          </w:p>
        </w:tc>
        <w:tc>
          <w:tcPr>
            <w:tcW w:w="2268" w:type="dxa"/>
            <w:shd w:val="clear" w:color="auto" w:fill="FFFFFF"/>
            <w:vAlign w:val="center"/>
          </w:tcPr>
          <w:p w:rsidR="00A945A8" w:rsidRPr="00F40962" w:rsidRDefault="00A945A8" w:rsidP="00A945A8">
            <w:pPr>
              <w:jc w:val="center"/>
            </w:pPr>
            <w:r w:rsidRPr="00F40962">
              <w:rPr>
                <w:lang w:val="en-US"/>
              </w:rPr>
              <w:t>ICI</w:t>
            </w:r>
            <w:r w:rsidRPr="00F40962">
              <w:t xml:space="preserve"> </w:t>
            </w:r>
            <w:r w:rsidRPr="00F40962">
              <w:rPr>
                <w:lang w:val="en-US"/>
              </w:rPr>
              <w:t>CALDAE</w:t>
            </w:r>
            <w:r w:rsidRPr="00F40962">
              <w:t xml:space="preserve">  </w:t>
            </w:r>
          </w:p>
          <w:p w:rsidR="00A945A8" w:rsidRPr="00E36165" w:rsidRDefault="00A945A8" w:rsidP="00A945A8">
            <w:pPr>
              <w:jc w:val="center"/>
              <w:rPr>
                <w:sz w:val="24"/>
                <w:szCs w:val="24"/>
              </w:rPr>
            </w:pPr>
            <w:r w:rsidRPr="00F40962">
              <w:rPr>
                <w:lang w:val="en-US"/>
              </w:rPr>
              <w:t>REX</w:t>
            </w:r>
            <w:r w:rsidRPr="00F40962">
              <w:t xml:space="preserve"> 350</w:t>
            </w:r>
          </w:p>
        </w:tc>
        <w:tc>
          <w:tcPr>
            <w:tcW w:w="1843" w:type="dxa"/>
            <w:shd w:val="clear" w:color="auto" w:fill="FFFFFF"/>
            <w:vAlign w:val="center"/>
          </w:tcPr>
          <w:p w:rsidR="00A945A8" w:rsidRPr="00C55373" w:rsidRDefault="00A945A8" w:rsidP="00A945A8">
            <w:pPr>
              <w:jc w:val="center"/>
            </w:pPr>
            <w:r>
              <w:t>2020</w:t>
            </w:r>
          </w:p>
        </w:tc>
        <w:tc>
          <w:tcPr>
            <w:tcW w:w="1418" w:type="dxa"/>
            <w:shd w:val="clear" w:color="auto" w:fill="FFFFFF"/>
            <w:vAlign w:val="center"/>
          </w:tcPr>
          <w:p w:rsidR="00A945A8" w:rsidRPr="00C55373" w:rsidRDefault="00A945A8" w:rsidP="00A945A8">
            <w:pPr>
              <w:jc w:val="center"/>
            </w:pPr>
            <w:r>
              <w:t>-</w:t>
            </w:r>
          </w:p>
        </w:tc>
        <w:tc>
          <w:tcPr>
            <w:tcW w:w="1842" w:type="dxa"/>
            <w:vMerge w:val="restart"/>
            <w:shd w:val="clear" w:color="auto" w:fill="FFFFFF"/>
            <w:vAlign w:val="center"/>
          </w:tcPr>
          <w:p w:rsidR="00A945A8" w:rsidRPr="00C55373" w:rsidRDefault="00A945A8" w:rsidP="00A945A8">
            <w:pPr>
              <w:jc w:val="center"/>
            </w:pPr>
            <w:r>
              <w:t>-</w:t>
            </w:r>
          </w:p>
        </w:tc>
      </w:tr>
      <w:tr w:rsidR="00A945A8" w:rsidRPr="00C55373" w:rsidTr="00A945A8">
        <w:trPr>
          <w:trHeight w:val="291"/>
        </w:trPr>
        <w:tc>
          <w:tcPr>
            <w:tcW w:w="2376" w:type="dxa"/>
            <w:vMerge/>
            <w:shd w:val="clear" w:color="auto" w:fill="FFFFFF"/>
            <w:vAlign w:val="center"/>
          </w:tcPr>
          <w:p w:rsidR="00A945A8" w:rsidRDefault="00A945A8" w:rsidP="00A945A8">
            <w:pPr>
              <w:jc w:val="center"/>
              <w:rPr>
                <w:sz w:val="24"/>
                <w:szCs w:val="24"/>
              </w:rPr>
            </w:pPr>
          </w:p>
        </w:tc>
        <w:tc>
          <w:tcPr>
            <w:tcW w:w="2268" w:type="dxa"/>
            <w:shd w:val="clear" w:color="auto" w:fill="FFFFFF"/>
            <w:vAlign w:val="center"/>
          </w:tcPr>
          <w:p w:rsidR="00A945A8" w:rsidRPr="00F40962" w:rsidRDefault="00A945A8" w:rsidP="00A945A8">
            <w:pPr>
              <w:jc w:val="center"/>
            </w:pPr>
            <w:r w:rsidRPr="00F40962">
              <w:rPr>
                <w:lang w:val="en-US"/>
              </w:rPr>
              <w:t>ICI</w:t>
            </w:r>
            <w:r w:rsidRPr="00F40962">
              <w:t xml:space="preserve"> </w:t>
            </w:r>
            <w:r w:rsidRPr="00F40962">
              <w:rPr>
                <w:lang w:val="en-US"/>
              </w:rPr>
              <w:t>CALDAE</w:t>
            </w:r>
            <w:r w:rsidRPr="00F40962">
              <w:t xml:space="preserve">  </w:t>
            </w:r>
          </w:p>
          <w:p w:rsidR="00A945A8" w:rsidRPr="00E36165" w:rsidRDefault="00A945A8" w:rsidP="00A945A8">
            <w:pPr>
              <w:jc w:val="center"/>
              <w:rPr>
                <w:sz w:val="24"/>
                <w:szCs w:val="24"/>
                <w:lang w:val="en-US"/>
              </w:rPr>
            </w:pPr>
            <w:r w:rsidRPr="00F40962">
              <w:rPr>
                <w:lang w:val="en-US"/>
              </w:rPr>
              <w:t>REX</w:t>
            </w:r>
            <w:r w:rsidRPr="00F40962">
              <w:t xml:space="preserve"> 350</w:t>
            </w:r>
          </w:p>
        </w:tc>
        <w:tc>
          <w:tcPr>
            <w:tcW w:w="1843" w:type="dxa"/>
            <w:shd w:val="clear" w:color="auto" w:fill="FFFFFF"/>
            <w:vAlign w:val="center"/>
          </w:tcPr>
          <w:p w:rsidR="00A945A8" w:rsidRDefault="00A945A8" w:rsidP="00A945A8">
            <w:pPr>
              <w:jc w:val="center"/>
            </w:pPr>
            <w:r>
              <w:t>2020</w:t>
            </w:r>
          </w:p>
        </w:tc>
        <w:tc>
          <w:tcPr>
            <w:tcW w:w="1418" w:type="dxa"/>
            <w:shd w:val="clear" w:color="auto" w:fill="FFFFFF"/>
            <w:vAlign w:val="center"/>
          </w:tcPr>
          <w:p w:rsidR="00A945A8" w:rsidRDefault="00A945A8" w:rsidP="00A945A8">
            <w:pPr>
              <w:jc w:val="center"/>
            </w:pPr>
            <w:r>
              <w:t>-</w:t>
            </w:r>
          </w:p>
        </w:tc>
        <w:tc>
          <w:tcPr>
            <w:tcW w:w="1842" w:type="dxa"/>
            <w:vMerge/>
            <w:shd w:val="clear" w:color="auto" w:fill="FFFFFF"/>
            <w:vAlign w:val="center"/>
          </w:tcPr>
          <w:p w:rsidR="00A945A8" w:rsidRDefault="00A945A8" w:rsidP="00A945A8">
            <w:pPr>
              <w:jc w:val="center"/>
            </w:pPr>
          </w:p>
        </w:tc>
      </w:tr>
      <w:tr w:rsidR="00A945A8" w:rsidRPr="00C55373" w:rsidTr="00A945A8">
        <w:trPr>
          <w:trHeight w:val="291"/>
        </w:trPr>
        <w:tc>
          <w:tcPr>
            <w:tcW w:w="2376" w:type="dxa"/>
            <w:vMerge/>
            <w:shd w:val="clear" w:color="auto" w:fill="FFFFFF"/>
            <w:vAlign w:val="center"/>
          </w:tcPr>
          <w:p w:rsidR="00A945A8" w:rsidRPr="00C55373" w:rsidRDefault="00A945A8" w:rsidP="00A945A8"/>
        </w:tc>
        <w:tc>
          <w:tcPr>
            <w:tcW w:w="2268" w:type="dxa"/>
            <w:shd w:val="clear" w:color="auto" w:fill="FFFFFF"/>
            <w:vAlign w:val="center"/>
          </w:tcPr>
          <w:p w:rsidR="00A945A8" w:rsidRPr="00F40962" w:rsidRDefault="00A945A8" w:rsidP="00A945A8">
            <w:pPr>
              <w:jc w:val="center"/>
            </w:pPr>
            <w:r w:rsidRPr="00F40962">
              <w:rPr>
                <w:lang w:val="en-US"/>
              </w:rPr>
              <w:t>ICI</w:t>
            </w:r>
            <w:r w:rsidRPr="00F40962">
              <w:t xml:space="preserve"> </w:t>
            </w:r>
            <w:r w:rsidRPr="00F40962">
              <w:rPr>
                <w:lang w:val="en-US"/>
              </w:rPr>
              <w:t>CALDAE</w:t>
            </w:r>
            <w:r w:rsidRPr="00F40962">
              <w:t xml:space="preserve">  </w:t>
            </w:r>
          </w:p>
          <w:p w:rsidR="00A945A8" w:rsidRPr="00E36165" w:rsidRDefault="00A945A8" w:rsidP="00A945A8">
            <w:pPr>
              <w:jc w:val="center"/>
              <w:rPr>
                <w:sz w:val="24"/>
                <w:szCs w:val="24"/>
              </w:rPr>
            </w:pPr>
            <w:r w:rsidRPr="00F40962">
              <w:rPr>
                <w:lang w:val="en-US"/>
              </w:rPr>
              <w:t>REX</w:t>
            </w:r>
            <w:r w:rsidRPr="00F40962">
              <w:t xml:space="preserve"> 350</w:t>
            </w:r>
          </w:p>
        </w:tc>
        <w:tc>
          <w:tcPr>
            <w:tcW w:w="1843" w:type="dxa"/>
            <w:shd w:val="clear" w:color="auto" w:fill="FFFFFF"/>
            <w:vAlign w:val="center"/>
          </w:tcPr>
          <w:p w:rsidR="00A945A8" w:rsidRPr="00B627E1" w:rsidRDefault="00A945A8" w:rsidP="00A945A8">
            <w:pPr>
              <w:jc w:val="center"/>
            </w:pPr>
            <w:r>
              <w:t>2010</w:t>
            </w:r>
          </w:p>
        </w:tc>
        <w:tc>
          <w:tcPr>
            <w:tcW w:w="1418" w:type="dxa"/>
            <w:shd w:val="clear" w:color="auto" w:fill="FFFFFF"/>
            <w:vAlign w:val="center"/>
          </w:tcPr>
          <w:p w:rsidR="00A945A8" w:rsidRPr="00B627E1" w:rsidRDefault="00A945A8" w:rsidP="00A945A8">
            <w:pPr>
              <w:jc w:val="center"/>
            </w:pPr>
            <w:r>
              <w:t>-</w:t>
            </w:r>
          </w:p>
        </w:tc>
        <w:tc>
          <w:tcPr>
            <w:tcW w:w="1842" w:type="dxa"/>
            <w:vMerge/>
            <w:shd w:val="clear" w:color="auto" w:fill="FFFFFF"/>
            <w:vAlign w:val="center"/>
          </w:tcPr>
          <w:p w:rsidR="00A945A8" w:rsidRPr="00C55373" w:rsidRDefault="00A945A8" w:rsidP="00A945A8">
            <w:pPr>
              <w:jc w:val="center"/>
            </w:pPr>
          </w:p>
        </w:tc>
      </w:tr>
    </w:tbl>
    <w:p w:rsidR="00A945A8" w:rsidRDefault="00A945A8" w:rsidP="00A945A8">
      <w:pPr>
        <w:jc w:val="center"/>
        <w:rPr>
          <w:b/>
          <w:sz w:val="28"/>
          <w:szCs w:val="28"/>
        </w:rPr>
      </w:pPr>
    </w:p>
    <w:p w:rsidR="00A945A8" w:rsidRPr="00D71DE6" w:rsidRDefault="00A945A8" w:rsidP="00A945A8">
      <w:pPr>
        <w:jc w:val="center"/>
        <w:rPr>
          <w:b/>
          <w:sz w:val="28"/>
          <w:szCs w:val="28"/>
        </w:rPr>
      </w:pPr>
      <w:r w:rsidRPr="00D71DE6">
        <w:rPr>
          <w:b/>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p>
    <w:p w:rsidR="00A945A8" w:rsidRPr="00843403" w:rsidRDefault="00A945A8" w:rsidP="00A945A8">
      <w:pPr>
        <w:ind w:firstLine="708"/>
        <w:jc w:val="both"/>
        <w:rPr>
          <w:sz w:val="28"/>
          <w:szCs w:val="28"/>
        </w:rPr>
      </w:pPr>
      <w:r w:rsidRPr="00457AE2">
        <w:rPr>
          <w:sz w:val="28"/>
          <w:szCs w:val="28"/>
        </w:rPr>
        <w:t xml:space="preserve">На территории </w:t>
      </w:r>
      <w:r>
        <w:rPr>
          <w:sz w:val="28"/>
          <w:szCs w:val="28"/>
        </w:rPr>
        <w:t>муниципального образования «Поселок Володарский»</w:t>
      </w:r>
      <w:r w:rsidRPr="00457AE2">
        <w:rPr>
          <w:sz w:val="28"/>
          <w:szCs w:val="28"/>
        </w:rPr>
        <w:t xml:space="preserve"> </w:t>
      </w:r>
      <w:r>
        <w:rPr>
          <w:sz w:val="28"/>
          <w:szCs w:val="28"/>
        </w:rPr>
        <w:t>источники комбинированной выработки тепловой и электрической энергии отсутствуют.</w:t>
      </w:r>
    </w:p>
    <w:p w:rsidR="00A945A8" w:rsidRPr="00D71DE6" w:rsidRDefault="00A945A8" w:rsidP="00A945A8">
      <w:pPr>
        <w:jc w:val="center"/>
        <w:rPr>
          <w:b/>
          <w:sz w:val="28"/>
          <w:szCs w:val="28"/>
        </w:rPr>
      </w:pPr>
      <w:r w:rsidRPr="00D71DE6">
        <w:rPr>
          <w:b/>
          <w:sz w:val="28"/>
          <w:szCs w:val="28"/>
        </w:rPr>
        <w:t>1.2.7. Способ регулирования отпуска тепловой энергии от источников</w:t>
      </w:r>
    </w:p>
    <w:p w:rsidR="00A945A8" w:rsidRDefault="00A945A8" w:rsidP="00A945A8">
      <w:pPr>
        <w:jc w:val="center"/>
        <w:rPr>
          <w:b/>
          <w:sz w:val="28"/>
          <w:szCs w:val="28"/>
        </w:rPr>
      </w:pPr>
      <w:r w:rsidRPr="00D71DE6">
        <w:rPr>
          <w:b/>
          <w:sz w:val="28"/>
          <w:szCs w:val="28"/>
        </w:rPr>
        <w:t>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A945A8" w:rsidRPr="00843403" w:rsidRDefault="00A945A8" w:rsidP="00A945A8">
      <w:pPr>
        <w:ind w:firstLine="709"/>
        <w:jc w:val="both"/>
        <w:rPr>
          <w:sz w:val="28"/>
          <w:szCs w:val="28"/>
        </w:rPr>
      </w:pPr>
      <w:r w:rsidRPr="0008274C">
        <w:rPr>
          <w:sz w:val="28"/>
          <w:szCs w:val="28"/>
        </w:rPr>
        <w:t>Работа котлов осуществляется согласно оптимальному температурному графику отпуска тепловой энергии и утвержденных режимных карт работы котельн</w:t>
      </w:r>
      <w:r>
        <w:rPr>
          <w:sz w:val="28"/>
          <w:szCs w:val="28"/>
        </w:rPr>
        <w:t>ой</w:t>
      </w:r>
      <w:r w:rsidRPr="0008274C">
        <w:rPr>
          <w:sz w:val="28"/>
          <w:szCs w:val="28"/>
        </w:rPr>
        <w:t>.</w:t>
      </w:r>
      <w:r>
        <w:rPr>
          <w:sz w:val="28"/>
          <w:szCs w:val="28"/>
        </w:rPr>
        <w:t xml:space="preserve"> </w:t>
      </w:r>
    </w:p>
    <w:p w:rsidR="00A945A8" w:rsidRPr="00D71DE6" w:rsidRDefault="00A945A8" w:rsidP="00A945A8">
      <w:pPr>
        <w:jc w:val="center"/>
        <w:rPr>
          <w:b/>
          <w:sz w:val="28"/>
          <w:szCs w:val="28"/>
        </w:rPr>
      </w:pPr>
      <w:r w:rsidRPr="00D71DE6">
        <w:rPr>
          <w:b/>
          <w:sz w:val="28"/>
          <w:szCs w:val="28"/>
        </w:rPr>
        <w:t>1.2.8. Среднегодовая загрузка оборудования</w:t>
      </w:r>
    </w:p>
    <w:p w:rsidR="00A945A8" w:rsidRDefault="00A945A8" w:rsidP="00A945A8">
      <w:pPr>
        <w:jc w:val="right"/>
        <w:rPr>
          <w:sz w:val="28"/>
          <w:szCs w:val="28"/>
        </w:rPr>
      </w:pPr>
      <w:r w:rsidRPr="002F7B11">
        <w:rPr>
          <w:sz w:val="28"/>
          <w:szCs w:val="28"/>
        </w:rPr>
        <w:t>Таблиц</w:t>
      </w:r>
      <w:r>
        <w:rPr>
          <w:sz w:val="28"/>
          <w:szCs w:val="28"/>
        </w:rPr>
        <w:t>а 5</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3644"/>
        <w:gridCol w:w="3127"/>
        <w:gridCol w:w="2976"/>
      </w:tblGrid>
      <w:tr w:rsidR="00A945A8" w:rsidRPr="0042253D" w:rsidTr="00A945A8">
        <w:trPr>
          <w:trHeight w:val="525"/>
        </w:trPr>
        <w:tc>
          <w:tcPr>
            <w:tcW w:w="3644" w:type="dxa"/>
            <w:shd w:val="clear" w:color="auto" w:fill="FFFFFF"/>
          </w:tcPr>
          <w:p w:rsidR="00A945A8" w:rsidRPr="0042253D" w:rsidRDefault="00A945A8" w:rsidP="00A945A8">
            <w:pPr>
              <w:jc w:val="center"/>
              <w:rPr>
                <w:b/>
                <w:sz w:val="24"/>
                <w:szCs w:val="24"/>
              </w:rPr>
            </w:pPr>
            <w:r w:rsidRPr="0042253D">
              <w:rPr>
                <w:b/>
                <w:sz w:val="24"/>
                <w:szCs w:val="24"/>
              </w:rPr>
              <w:t>Наименование</w:t>
            </w:r>
          </w:p>
          <w:p w:rsidR="00A945A8" w:rsidRPr="0042253D" w:rsidRDefault="00A945A8" w:rsidP="00A945A8">
            <w:pPr>
              <w:jc w:val="center"/>
              <w:rPr>
                <w:b/>
                <w:sz w:val="24"/>
                <w:szCs w:val="24"/>
              </w:rPr>
            </w:pPr>
            <w:r w:rsidRPr="0042253D">
              <w:rPr>
                <w:b/>
                <w:sz w:val="24"/>
                <w:szCs w:val="24"/>
              </w:rPr>
              <w:t>источника теплоснабжения</w:t>
            </w:r>
          </w:p>
        </w:tc>
        <w:tc>
          <w:tcPr>
            <w:tcW w:w="3127" w:type="dxa"/>
            <w:shd w:val="clear" w:color="auto" w:fill="FFFFFF"/>
          </w:tcPr>
          <w:p w:rsidR="00A945A8" w:rsidRPr="0042253D" w:rsidRDefault="00A945A8" w:rsidP="00A945A8">
            <w:pPr>
              <w:jc w:val="center"/>
              <w:rPr>
                <w:b/>
                <w:sz w:val="24"/>
                <w:szCs w:val="24"/>
              </w:rPr>
            </w:pPr>
            <w:r w:rsidRPr="0042253D">
              <w:rPr>
                <w:b/>
                <w:sz w:val="24"/>
                <w:szCs w:val="24"/>
              </w:rPr>
              <w:t>Водогрейные котлы</w:t>
            </w:r>
          </w:p>
        </w:tc>
        <w:tc>
          <w:tcPr>
            <w:tcW w:w="2976" w:type="dxa"/>
            <w:shd w:val="clear" w:color="auto" w:fill="FFFFFF"/>
          </w:tcPr>
          <w:p w:rsidR="00A945A8" w:rsidRPr="0042253D" w:rsidRDefault="00A945A8" w:rsidP="00A945A8">
            <w:pPr>
              <w:jc w:val="center"/>
              <w:rPr>
                <w:b/>
                <w:sz w:val="24"/>
                <w:szCs w:val="24"/>
              </w:rPr>
            </w:pPr>
            <w:r w:rsidRPr="00D71DE6">
              <w:rPr>
                <w:b/>
                <w:sz w:val="24"/>
                <w:szCs w:val="24"/>
              </w:rPr>
              <w:t xml:space="preserve">Среднегодовая </w:t>
            </w:r>
            <w:r>
              <w:rPr>
                <w:b/>
                <w:sz w:val="24"/>
                <w:szCs w:val="24"/>
              </w:rPr>
              <w:t>загрузка оборудования %</w:t>
            </w:r>
          </w:p>
        </w:tc>
      </w:tr>
      <w:tr w:rsidR="00A945A8" w:rsidRPr="00A97646" w:rsidTr="00A945A8">
        <w:trPr>
          <w:trHeight w:val="329"/>
        </w:trPr>
        <w:tc>
          <w:tcPr>
            <w:tcW w:w="3644" w:type="dxa"/>
            <w:vMerge w:val="restart"/>
            <w:shd w:val="clear" w:color="auto" w:fill="FFFFFF"/>
            <w:vAlign w:val="center"/>
          </w:tcPr>
          <w:p w:rsidR="00A945A8" w:rsidRDefault="00A945A8" w:rsidP="00A945A8">
            <w:pPr>
              <w:widowControl w:val="0"/>
              <w:rPr>
                <w:sz w:val="24"/>
                <w:szCs w:val="24"/>
              </w:rPr>
            </w:pPr>
            <w:r>
              <w:rPr>
                <w:sz w:val="24"/>
                <w:szCs w:val="24"/>
              </w:rPr>
              <w:t>Котельная Teplovik-10</w:t>
            </w:r>
          </w:p>
        </w:tc>
        <w:tc>
          <w:tcPr>
            <w:tcW w:w="3127" w:type="dxa"/>
            <w:shd w:val="clear" w:color="auto" w:fill="FFFFFF"/>
            <w:vAlign w:val="center"/>
          </w:tcPr>
          <w:p w:rsidR="00A945A8" w:rsidRPr="00F40962" w:rsidRDefault="00A945A8" w:rsidP="00A945A8">
            <w:pPr>
              <w:jc w:val="center"/>
            </w:pPr>
            <w:r w:rsidRPr="00F40962">
              <w:rPr>
                <w:lang w:val="en-US"/>
              </w:rPr>
              <w:t>ICI</w:t>
            </w:r>
            <w:r w:rsidRPr="00F40962">
              <w:t xml:space="preserve"> </w:t>
            </w:r>
            <w:r w:rsidRPr="00F40962">
              <w:rPr>
                <w:lang w:val="en-US"/>
              </w:rPr>
              <w:t>CALDAE</w:t>
            </w:r>
            <w:r w:rsidRPr="00F40962">
              <w:t xml:space="preserve">  </w:t>
            </w:r>
          </w:p>
          <w:p w:rsidR="00A945A8" w:rsidRPr="00E36165" w:rsidRDefault="00A945A8" w:rsidP="00A945A8">
            <w:pPr>
              <w:jc w:val="center"/>
              <w:rPr>
                <w:sz w:val="24"/>
                <w:szCs w:val="24"/>
              </w:rPr>
            </w:pPr>
            <w:r w:rsidRPr="00F40962">
              <w:rPr>
                <w:lang w:val="en-US"/>
              </w:rPr>
              <w:t>REX</w:t>
            </w:r>
            <w:r w:rsidRPr="00F40962">
              <w:t xml:space="preserve"> 350</w:t>
            </w:r>
          </w:p>
        </w:tc>
        <w:tc>
          <w:tcPr>
            <w:tcW w:w="2976" w:type="dxa"/>
            <w:shd w:val="clear" w:color="auto" w:fill="FFFFFF"/>
            <w:vAlign w:val="center"/>
          </w:tcPr>
          <w:p w:rsidR="00A945A8" w:rsidRDefault="00A945A8" w:rsidP="00A945A8">
            <w:pPr>
              <w:autoSpaceDE w:val="0"/>
              <w:autoSpaceDN w:val="0"/>
              <w:adjustRightInd w:val="0"/>
              <w:contextualSpacing/>
              <w:jc w:val="center"/>
              <w:rPr>
                <w:sz w:val="24"/>
                <w:szCs w:val="24"/>
              </w:rPr>
            </w:pPr>
            <w:r>
              <w:rPr>
                <w:sz w:val="24"/>
                <w:szCs w:val="24"/>
              </w:rPr>
              <w:t>55</w:t>
            </w:r>
          </w:p>
        </w:tc>
      </w:tr>
      <w:tr w:rsidR="00A945A8" w:rsidRPr="00A97646" w:rsidTr="00A945A8">
        <w:trPr>
          <w:trHeight w:val="329"/>
        </w:trPr>
        <w:tc>
          <w:tcPr>
            <w:tcW w:w="3644" w:type="dxa"/>
            <w:vMerge/>
            <w:shd w:val="clear" w:color="auto" w:fill="FFFFFF"/>
            <w:vAlign w:val="center"/>
          </w:tcPr>
          <w:p w:rsidR="00A945A8" w:rsidRDefault="00A945A8" w:rsidP="00A945A8">
            <w:pPr>
              <w:widowControl w:val="0"/>
              <w:rPr>
                <w:sz w:val="24"/>
                <w:szCs w:val="24"/>
              </w:rPr>
            </w:pPr>
          </w:p>
        </w:tc>
        <w:tc>
          <w:tcPr>
            <w:tcW w:w="3127" w:type="dxa"/>
            <w:shd w:val="clear" w:color="auto" w:fill="FFFFFF"/>
            <w:vAlign w:val="center"/>
          </w:tcPr>
          <w:p w:rsidR="00A945A8" w:rsidRPr="00F40962" w:rsidRDefault="00A945A8" w:rsidP="00A945A8">
            <w:pPr>
              <w:jc w:val="center"/>
            </w:pPr>
            <w:r w:rsidRPr="00F40962">
              <w:rPr>
                <w:lang w:val="en-US"/>
              </w:rPr>
              <w:t>ICI</w:t>
            </w:r>
            <w:r w:rsidRPr="00F40962">
              <w:t xml:space="preserve"> </w:t>
            </w:r>
            <w:r w:rsidRPr="00F40962">
              <w:rPr>
                <w:lang w:val="en-US"/>
              </w:rPr>
              <w:t>CALDAE</w:t>
            </w:r>
            <w:r w:rsidRPr="00F40962">
              <w:t xml:space="preserve">  </w:t>
            </w:r>
          </w:p>
          <w:p w:rsidR="00A945A8" w:rsidRPr="00E36165" w:rsidRDefault="00A945A8" w:rsidP="00A945A8">
            <w:pPr>
              <w:jc w:val="center"/>
              <w:rPr>
                <w:sz w:val="24"/>
                <w:szCs w:val="24"/>
                <w:lang w:val="en-US"/>
              </w:rPr>
            </w:pPr>
            <w:r w:rsidRPr="00F40962">
              <w:rPr>
                <w:lang w:val="en-US"/>
              </w:rPr>
              <w:t>REX</w:t>
            </w:r>
            <w:r w:rsidRPr="00F40962">
              <w:t xml:space="preserve"> 350</w:t>
            </w:r>
          </w:p>
        </w:tc>
        <w:tc>
          <w:tcPr>
            <w:tcW w:w="2976" w:type="dxa"/>
            <w:shd w:val="clear" w:color="auto" w:fill="FFFFFF"/>
            <w:vAlign w:val="center"/>
          </w:tcPr>
          <w:p w:rsidR="00A945A8" w:rsidRDefault="00A945A8" w:rsidP="00A945A8">
            <w:pPr>
              <w:autoSpaceDE w:val="0"/>
              <w:autoSpaceDN w:val="0"/>
              <w:adjustRightInd w:val="0"/>
              <w:contextualSpacing/>
              <w:jc w:val="center"/>
              <w:rPr>
                <w:sz w:val="24"/>
                <w:szCs w:val="24"/>
              </w:rPr>
            </w:pPr>
            <w:r>
              <w:rPr>
                <w:sz w:val="24"/>
                <w:szCs w:val="24"/>
              </w:rPr>
              <w:t>55</w:t>
            </w:r>
          </w:p>
        </w:tc>
      </w:tr>
      <w:tr w:rsidR="00A945A8" w:rsidRPr="00A97646" w:rsidTr="00A945A8">
        <w:trPr>
          <w:trHeight w:val="397"/>
        </w:trPr>
        <w:tc>
          <w:tcPr>
            <w:tcW w:w="3644" w:type="dxa"/>
            <w:vMerge/>
            <w:shd w:val="clear" w:color="auto" w:fill="FFFFFF"/>
            <w:vAlign w:val="center"/>
          </w:tcPr>
          <w:p w:rsidR="00A945A8" w:rsidRPr="00697987" w:rsidRDefault="00A945A8" w:rsidP="00A945A8">
            <w:pPr>
              <w:rPr>
                <w:color w:val="000000"/>
                <w:sz w:val="24"/>
                <w:szCs w:val="24"/>
              </w:rPr>
            </w:pPr>
          </w:p>
        </w:tc>
        <w:tc>
          <w:tcPr>
            <w:tcW w:w="3127" w:type="dxa"/>
            <w:shd w:val="clear" w:color="auto" w:fill="FFFFFF"/>
            <w:vAlign w:val="center"/>
          </w:tcPr>
          <w:p w:rsidR="00A945A8" w:rsidRPr="00F40962" w:rsidRDefault="00A945A8" w:rsidP="00A945A8">
            <w:pPr>
              <w:jc w:val="center"/>
            </w:pPr>
            <w:r w:rsidRPr="00F40962">
              <w:rPr>
                <w:lang w:val="en-US"/>
              </w:rPr>
              <w:t>ICI</w:t>
            </w:r>
            <w:r w:rsidRPr="00F40962">
              <w:t xml:space="preserve"> </w:t>
            </w:r>
            <w:r w:rsidRPr="00F40962">
              <w:rPr>
                <w:lang w:val="en-US"/>
              </w:rPr>
              <w:t>CALDAE</w:t>
            </w:r>
            <w:r w:rsidRPr="00F40962">
              <w:t xml:space="preserve">  </w:t>
            </w:r>
          </w:p>
          <w:p w:rsidR="00A945A8" w:rsidRPr="00E36165" w:rsidRDefault="00A945A8" w:rsidP="00A945A8">
            <w:pPr>
              <w:jc w:val="center"/>
              <w:rPr>
                <w:sz w:val="24"/>
                <w:szCs w:val="24"/>
              </w:rPr>
            </w:pPr>
            <w:r w:rsidRPr="00F40962">
              <w:rPr>
                <w:lang w:val="en-US"/>
              </w:rPr>
              <w:t>REX</w:t>
            </w:r>
            <w:r w:rsidRPr="00F40962">
              <w:t xml:space="preserve"> 350</w:t>
            </w:r>
          </w:p>
        </w:tc>
        <w:tc>
          <w:tcPr>
            <w:tcW w:w="2976" w:type="dxa"/>
            <w:shd w:val="clear" w:color="auto" w:fill="FFFFFF"/>
            <w:vAlign w:val="center"/>
          </w:tcPr>
          <w:p w:rsidR="00A945A8" w:rsidRPr="00372A5B" w:rsidRDefault="00A945A8" w:rsidP="00A945A8">
            <w:pPr>
              <w:autoSpaceDE w:val="0"/>
              <w:autoSpaceDN w:val="0"/>
              <w:adjustRightInd w:val="0"/>
              <w:contextualSpacing/>
              <w:jc w:val="center"/>
              <w:rPr>
                <w:sz w:val="24"/>
                <w:szCs w:val="24"/>
              </w:rPr>
            </w:pPr>
            <w:r>
              <w:rPr>
                <w:sz w:val="24"/>
                <w:szCs w:val="24"/>
              </w:rPr>
              <w:t>0</w:t>
            </w:r>
          </w:p>
        </w:tc>
      </w:tr>
    </w:tbl>
    <w:p w:rsidR="00A945A8" w:rsidRDefault="00A945A8" w:rsidP="00A945A8">
      <w:pPr>
        <w:jc w:val="center"/>
        <w:rPr>
          <w:b/>
          <w:sz w:val="28"/>
          <w:szCs w:val="28"/>
        </w:rPr>
      </w:pPr>
    </w:p>
    <w:p w:rsidR="00A945A8" w:rsidRPr="003703BF" w:rsidRDefault="00A945A8" w:rsidP="00A945A8">
      <w:pPr>
        <w:jc w:val="center"/>
        <w:rPr>
          <w:b/>
          <w:sz w:val="28"/>
          <w:szCs w:val="28"/>
        </w:rPr>
      </w:pPr>
      <w:r>
        <w:rPr>
          <w:b/>
          <w:sz w:val="28"/>
          <w:szCs w:val="28"/>
        </w:rPr>
        <w:t>1.2.9.</w:t>
      </w:r>
      <w:r w:rsidRPr="003703BF">
        <w:rPr>
          <w:b/>
          <w:sz w:val="28"/>
          <w:szCs w:val="28"/>
        </w:rPr>
        <w:t xml:space="preserve"> Способы учета тепла, отпущенного в тепловые сети</w:t>
      </w:r>
    </w:p>
    <w:p w:rsidR="00A945A8" w:rsidRPr="00843403" w:rsidRDefault="00A945A8" w:rsidP="00A945A8">
      <w:pPr>
        <w:ind w:right="57" w:firstLine="708"/>
        <w:jc w:val="both"/>
        <w:outlineLvl w:val="0"/>
        <w:rPr>
          <w:sz w:val="28"/>
          <w:szCs w:val="28"/>
        </w:rPr>
      </w:pPr>
      <w:r w:rsidRPr="00EC3D4F">
        <w:rPr>
          <w:sz w:val="28"/>
          <w:szCs w:val="28"/>
        </w:rPr>
        <w:t xml:space="preserve">В котельной установлен прибор учета газа </w:t>
      </w:r>
      <w:r w:rsidRPr="00EC3D4F">
        <w:rPr>
          <w:sz w:val="28"/>
          <w:szCs w:val="28"/>
          <w:lang w:val="en-US"/>
        </w:rPr>
        <w:t>RVG</w:t>
      </w:r>
      <w:r w:rsidRPr="00EC3D4F">
        <w:rPr>
          <w:sz w:val="28"/>
          <w:szCs w:val="28"/>
        </w:rPr>
        <w:t>-</w:t>
      </w:r>
      <w:r w:rsidRPr="00EC3D4F">
        <w:rPr>
          <w:sz w:val="28"/>
          <w:szCs w:val="28"/>
          <w:lang w:val="en-US"/>
        </w:rPr>
        <w:t>G</w:t>
      </w:r>
      <w:r w:rsidRPr="00EC3D4F">
        <w:rPr>
          <w:sz w:val="28"/>
          <w:szCs w:val="28"/>
        </w:rPr>
        <w:t xml:space="preserve">-160. </w:t>
      </w:r>
      <w:r>
        <w:rPr>
          <w:sz w:val="28"/>
          <w:szCs w:val="28"/>
        </w:rPr>
        <w:t xml:space="preserve"> Счетчик тепла не установлен. </w:t>
      </w:r>
    </w:p>
    <w:p w:rsidR="00A945A8" w:rsidRDefault="00A945A8" w:rsidP="00A945A8">
      <w:pPr>
        <w:jc w:val="center"/>
        <w:rPr>
          <w:b/>
          <w:sz w:val="28"/>
          <w:szCs w:val="28"/>
        </w:rPr>
      </w:pPr>
      <w:r w:rsidRPr="00986BB5">
        <w:rPr>
          <w:b/>
          <w:sz w:val="28"/>
          <w:szCs w:val="28"/>
        </w:rPr>
        <w:t>1.2.10. Статистика отказов и восстановлений оборудования источников</w:t>
      </w:r>
      <w:r w:rsidRPr="007C2C1A">
        <w:rPr>
          <w:b/>
          <w:sz w:val="28"/>
          <w:szCs w:val="28"/>
        </w:rPr>
        <w:t xml:space="preserve"> тепловой энергии</w:t>
      </w:r>
    </w:p>
    <w:p w:rsidR="00A945A8" w:rsidRPr="00843403" w:rsidRDefault="00A945A8" w:rsidP="00A945A8">
      <w:pPr>
        <w:pStyle w:val="s1"/>
        <w:shd w:val="clear" w:color="auto" w:fill="FFFFFF"/>
        <w:spacing w:before="0" w:beforeAutospacing="0" w:after="0" w:afterAutospacing="0" w:line="276" w:lineRule="auto"/>
        <w:ind w:firstLine="709"/>
        <w:jc w:val="both"/>
        <w:rPr>
          <w:color w:val="000000"/>
          <w:sz w:val="28"/>
          <w:szCs w:val="28"/>
        </w:rPr>
      </w:pPr>
      <w:r>
        <w:rPr>
          <w:color w:val="000000"/>
          <w:sz w:val="28"/>
          <w:szCs w:val="28"/>
        </w:rPr>
        <w:t>Отказы и восстановления оборудования котельной за последние пять лет не зафиксированы.</w:t>
      </w:r>
    </w:p>
    <w:p w:rsidR="00A945A8" w:rsidRPr="007C2C1A" w:rsidRDefault="00A945A8" w:rsidP="00A945A8">
      <w:pPr>
        <w:jc w:val="center"/>
        <w:rPr>
          <w:b/>
          <w:sz w:val="28"/>
          <w:szCs w:val="28"/>
        </w:rPr>
      </w:pPr>
      <w:r w:rsidRPr="007C2C1A">
        <w:rPr>
          <w:b/>
          <w:sz w:val="28"/>
          <w:szCs w:val="28"/>
        </w:rPr>
        <w:t>1.2.11. Предписания надзорных органов по запрещению дальнейшей эксплуатации источников тепловой энергии</w:t>
      </w:r>
    </w:p>
    <w:p w:rsidR="00A945A8" w:rsidRPr="00843403" w:rsidRDefault="00A945A8" w:rsidP="00A945A8">
      <w:pPr>
        <w:ind w:firstLine="708"/>
        <w:jc w:val="both"/>
        <w:rPr>
          <w:sz w:val="28"/>
          <w:szCs w:val="28"/>
        </w:rPr>
      </w:pPr>
      <w:r w:rsidRPr="00C368D4">
        <w:rPr>
          <w:sz w:val="28"/>
          <w:szCs w:val="28"/>
        </w:rPr>
        <w:t>Предписания надзорными органами по запрещению дальнейшей эксплуатации источников тепловой энергии в 20</w:t>
      </w:r>
      <w:r>
        <w:rPr>
          <w:sz w:val="28"/>
          <w:szCs w:val="28"/>
        </w:rPr>
        <w:t>21</w:t>
      </w:r>
      <w:r w:rsidRPr="00C368D4">
        <w:rPr>
          <w:sz w:val="28"/>
          <w:szCs w:val="28"/>
        </w:rPr>
        <w:t xml:space="preserve"> – 202</w:t>
      </w:r>
      <w:r>
        <w:rPr>
          <w:sz w:val="28"/>
          <w:szCs w:val="28"/>
        </w:rPr>
        <w:t>2</w:t>
      </w:r>
      <w:r w:rsidRPr="00C368D4">
        <w:rPr>
          <w:sz w:val="28"/>
          <w:szCs w:val="28"/>
        </w:rPr>
        <w:t xml:space="preserve"> гг. не выдавались.</w:t>
      </w:r>
    </w:p>
    <w:p w:rsidR="00A945A8" w:rsidRDefault="00A945A8" w:rsidP="00A945A8">
      <w:pPr>
        <w:ind w:firstLine="708"/>
        <w:jc w:val="center"/>
        <w:rPr>
          <w:sz w:val="28"/>
          <w:szCs w:val="28"/>
        </w:rPr>
      </w:pPr>
      <w:r w:rsidRPr="00372E6C">
        <w:rPr>
          <w:b/>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A945A8" w:rsidRPr="00BA107F" w:rsidRDefault="00A945A8" w:rsidP="00A945A8">
      <w:pPr>
        <w:ind w:firstLine="709"/>
        <w:jc w:val="both"/>
        <w:rPr>
          <w:sz w:val="28"/>
          <w:szCs w:val="28"/>
        </w:rPr>
      </w:pPr>
      <w:r w:rsidRPr="00BA107F">
        <w:rPr>
          <w:sz w:val="28"/>
          <w:szCs w:val="28"/>
        </w:rPr>
        <w:t xml:space="preserve">В </w:t>
      </w:r>
      <w:r>
        <w:rPr>
          <w:sz w:val="28"/>
          <w:szCs w:val="28"/>
        </w:rPr>
        <w:t xml:space="preserve">муниципальном образовании «Поселок Володарский» </w:t>
      </w:r>
      <w:r w:rsidRPr="00BA107F">
        <w:rPr>
          <w:sz w:val="28"/>
          <w:szCs w:val="28"/>
        </w:rPr>
        <w:t>комбинированные источники энергии отсутствуют.</w:t>
      </w:r>
    </w:p>
    <w:p w:rsidR="00A945A8" w:rsidRDefault="00A945A8" w:rsidP="00A945A8">
      <w:pPr>
        <w:jc w:val="center"/>
        <w:rPr>
          <w:b/>
          <w:sz w:val="28"/>
          <w:szCs w:val="28"/>
        </w:rPr>
        <w:sectPr w:rsidR="00A945A8" w:rsidSect="00A945A8">
          <w:pgSz w:w="11907" w:h="16840" w:code="9"/>
          <w:pgMar w:top="851" w:right="567" w:bottom="851" w:left="1701" w:header="720" w:footer="720" w:gutter="0"/>
          <w:cols w:space="720"/>
        </w:sectPr>
      </w:pPr>
    </w:p>
    <w:p w:rsidR="00A945A8" w:rsidRPr="00C02380" w:rsidRDefault="00A945A8" w:rsidP="00A945A8">
      <w:pPr>
        <w:jc w:val="center"/>
        <w:rPr>
          <w:b/>
          <w:sz w:val="28"/>
          <w:szCs w:val="28"/>
        </w:rPr>
      </w:pPr>
      <w:r w:rsidRPr="00C02380">
        <w:rPr>
          <w:b/>
          <w:sz w:val="28"/>
          <w:szCs w:val="28"/>
        </w:rPr>
        <w:t>1.3. Тепловые сети, сооружения на них</w:t>
      </w:r>
    </w:p>
    <w:p w:rsidR="00A945A8" w:rsidRPr="004F38EC" w:rsidRDefault="00A945A8" w:rsidP="00A945A8">
      <w:pPr>
        <w:jc w:val="center"/>
        <w:rPr>
          <w:b/>
          <w:sz w:val="28"/>
          <w:szCs w:val="28"/>
        </w:rPr>
      </w:pPr>
      <w:r w:rsidRPr="004F38EC">
        <w:rPr>
          <w:b/>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A945A8" w:rsidRDefault="00A945A8" w:rsidP="00A945A8">
      <w:pPr>
        <w:widowControl w:val="0"/>
        <w:autoSpaceDE w:val="0"/>
        <w:autoSpaceDN w:val="0"/>
        <w:adjustRightInd w:val="0"/>
        <w:ind w:firstLine="708"/>
        <w:jc w:val="center"/>
        <w:rPr>
          <w:bCs/>
          <w:sz w:val="28"/>
          <w:szCs w:val="28"/>
        </w:rPr>
      </w:pPr>
      <w:r w:rsidRPr="0041685A">
        <w:rPr>
          <w:sz w:val="28"/>
          <w:szCs w:val="28"/>
        </w:rPr>
        <w:t xml:space="preserve">Таблица </w:t>
      </w:r>
      <w:r w:rsidRPr="0041685A">
        <w:rPr>
          <w:bCs/>
          <w:sz w:val="28"/>
          <w:szCs w:val="28"/>
        </w:rPr>
        <w:t>6 – Характеристика тепловых сетей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6"/>
        <w:gridCol w:w="3021"/>
        <w:gridCol w:w="3017"/>
        <w:gridCol w:w="3021"/>
        <w:gridCol w:w="3033"/>
      </w:tblGrid>
      <w:tr w:rsidR="00A945A8" w:rsidRPr="00DD137E" w:rsidTr="00A945A8">
        <w:tc>
          <w:tcPr>
            <w:tcW w:w="6141" w:type="dxa"/>
            <w:gridSpan w:val="2"/>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bCs/>
                <w:sz w:val="24"/>
                <w:szCs w:val="24"/>
              </w:rPr>
              <w:t>Подача</w:t>
            </w:r>
          </w:p>
        </w:tc>
        <w:tc>
          <w:tcPr>
            <w:tcW w:w="6142" w:type="dxa"/>
            <w:gridSpan w:val="2"/>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bCs/>
                <w:sz w:val="24"/>
                <w:szCs w:val="24"/>
              </w:rPr>
              <w:t>Обратка</w:t>
            </w:r>
          </w:p>
        </w:tc>
        <w:tc>
          <w:tcPr>
            <w:tcW w:w="3071" w:type="dxa"/>
            <w:vMerge w:val="restart"/>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color w:val="000000"/>
                <w:sz w:val="24"/>
                <w:szCs w:val="24"/>
              </w:rPr>
              <w:t>Тип прокладки</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bCs/>
                <w:sz w:val="24"/>
                <w:szCs w:val="24"/>
              </w:rPr>
              <w:t>Ду (мм)</w:t>
            </w:r>
          </w:p>
        </w:tc>
        <w:tc>
          <w:tcPr>
            <w:tcW w:w="3071" w:type="dxa"/>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bCs/>
                <w:sz w:val="24"/>
                <w:szCs w:val="24"/>
              </w:rPr>
              <w:t>Длина (м)</w:t>
            </w:r>
          </w:p>
        </w:tc>
        <w:tc>
          <w:tcPr>
            <w:tcW w:w="3071" w:type="dxa"/>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bCs/>
                <w:sz w:val="24"/>
                <w:szCs w:val="24"/>
              </w:rPr>
              <w:t>Ду (мм)</w:t>
            </w:r>
          </w:p>
        </w:tc>
        <w:tc>
          <w:tcPr>
            <w:tcW w:w="3071" w:type="dxa"/>
            <w:shd w:val="clear" w:color="auto" w:fill="auto"/>
          </w:tcPr>
          <w:p w:rsidR="00A945A8" w:rsidRPr="00DD137E" w:rsidRDefault="00A945A8" w:rsidP="00A945A8">
            <w:pPr>
              <w:widowControl w:val="0"/>
              <w:autoSpaceDE w:val="0"/>
              <w:autoSpaceDN w:val="0"/>
              <w:adjustRightInd w:val="0"/>
              <w:jc w:val="center"/>
              <w:rPr>
                <w:b/>
                <w:bCs/>
                <w:sz w:val="24"/>
                <w:szCs w:val="24"/>
              </w:rPr>
            </w:pPr>
            <w:r w:rsidRPr="00DD137E">
              <w:rPr>
                <w:b/>
                <w:bCs/>
                <w:sz w:val="24"/>
                <w:szCs w:val="24"/>
              </w:rPr>
              <w:t>Длина (м)</w:t>
            </w:r>
          </w:p>
        </w:tc>
        <w:tc>
          <w:tcPr>
            <w:tcW w:w="3071" w:type="dxa"/>
            <w:vMerge/>
            <w:shd w:val="clear" w:color="auto" w:fill="auto"/>
          </w:tcPr>
          <w:p w:rsidR="00A945A8" w:rsidRPr="00DD137E" w:rsidRDefault="00A945A8" w:rsidP="00A945A8">
            <w:pPr>
              <w:widowControl w:val="0"/>
              <w:autoSpaceDE w:val="0"/>
              <w:autoSpaceDN w:val="0"/>
              <w:adjustRightInd w:val="0"/>
              <w:jc w:val="center"/>
              <w:rPr>
                <w:b/>
                <w:bCs/>
                <w:sz w:val="24"/>
                <w:szCs w:val="24"/>
              </w:rPr>
            </w:pP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636</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273</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636</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 xml:space="preserve">Надземная </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135</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135</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375</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375</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114</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114</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669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669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76</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76</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273</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215</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273</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215</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450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450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89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152</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89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152</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367</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367</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342</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342</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 xml:space="preserve">Надземная </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160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160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114</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114</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513</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219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513</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351</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351</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65</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65</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400</w:t>
            </w:r>
          </w:p>
        </w:tc>
        <w:tc>
          <w:tcPr>
            <w:tcW w:w="3071" w:type="dxa"/>
            <w:shd w:val="clear" w:color="auto" w:fill="auto"/>
            <w:vAlign w:val="center"/>
          </w:tcPr>
          <w:p w:rsidR="00A945A8" w:rsidRPr="00DD137E" w:rsidRDefault="00A945A8" w:rsidP="00A945A8">
            <w:pPr>
              <w:widowControl w:val="0"/>
              <w:tabs>
                <w:tab w:val="left" w:pos="363"/>
              </w:tabs>
              <w:autoSpaceDE w:val="0"/>
              <w:autoSpaceDN w:val="0"/>
              <w:adjustRightInd w:val="0"/>
              <w:jc w:val="center"/>
              <w:rPr>
                <w:bCs/>
                <w:sz w:val="24"/>
                <w:szCs w:val="24"/>
              </w:rPr>
            </w:pPr>
            <w:r w:rsidRPr="00DD137E">
              <w:rPr>
                <w:bCs/>
                <w:sz w:val="24"/>
                <w:szCs w:val="24"/>
              </w:rPr>
              <w:t>159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400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80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80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389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389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89</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89</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150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r w:rsidR="00A945A8" w:rsidRPr="00DD137E" w:rsidTr="00A945A8">
        <w:tc>
          <w:tcPr>
            <w:tcW w:w="3070"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60</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108</w:t>
            </w:r>
          </w:p>
        </w:tc>
        <w:tc>
          <w:tcPr>
            <w:tcW w:w="3071" w:type="dxa"/>
            <w:shd w:val="clear" w:color="auto" w:fill="auto"/>
            <w:vAlign w:val="center"/>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60</w:t>
            </w:r>
          </w:p>
        </w:tc>
        <w:tc>
          <w:tcPr>
            <w:tcW w:w="3071" w:type="dxa"/>
            <w:shd w:val="clear" w:color="auto" w:fill="auto"/>
          </w:tcPr>
          <w:p w:rsidR="00A945A8" w:rsidRPr="00DD137E" w:rsidRDefault="00A945A8" w:rsidP="00A945A8">
            <w:pPr>
              <w:widowControl w:val="0"/>
              <w:autoSpaceDE w:val="0"/>
              <w:autoSpaceDN w:val="0"/>
              <w:adjustRightInd w:val="0"/>
              <w:jc w:val="center"/>
              <w:rPr>
                <w:bCs/>
                <w:sz w:val="24"/>
                <w:szCs w:val="24"/>
              </w:rPr>
            </w:pPr>
            <w:r w:rsidRPr="00DD137E">
              <w:rPr>
                <w:bCs/>
                <w:sz w:val="24"/>
                <w:szCs w:val="24"/>
              </w:rPr>
              <w:t>Надземная</w:t>
            </w:r>
          </w:p>
        </w:tc>
      </w:tr>
    </w:tbl>
    <w:p w:rsidR="00DD5957" w:rsidRDefault="00DD5957" w:rsidP="00A945A8">
      <w:pPr>
        <w:jc w:val="center"/>
        <w:rPr>
          <w:b/>
          <w:color w:val="000000"/>
          <w:sz w:val="28"/>
          <w:szCs w:val="28"/>
        </w:rPr>
      </w:pPr>
    </w:p>
    <w:p w:rsidR="00A945A8" w:rsidRDefault="00A945A8" w:rsidP="00A945A8">
      <w:pPr>
        <w:jc w:val="center"/>
        <w:rPr>
          <w:b/>
          <w:color w:val="000000"/>
          <w:sz w:val="28"/>
          <w:szCs w:val="28"/>
        </w:rPr>
      </w:pPr>
      <w:r w:rsidRPr="00681476">
        <w:rPr>
          <w:b/>
          <w:color w:val="000000"/>
          <w:sz w:val="28"/>
          <w:szCs w:val="28"/>
        </w:rPr>
        <w:t>1.3.2</w:t>
      </w:r>
      <w:r>
        <w:rPr>
          <w:b/>
          <w:color w:val="000000"/>
          <w:sz w:val="28"/>
          <w:szCs w:val="28"/>
        </w:rPr>
        <w:t>.</w:t>
      </w:r>
      <w:r w:rsidRPr="00681476">
        <w:rPr>
          <w:b/>
          <w:color w:val="000000"/>
          <w:sz w:val="28"/>
          <w:szCs w:val="28"/>
        </w:rPr>
        <w:t xml:space="preserve"> Карты тепловых сетей в зонах действия источников тепловой энергии</w:t>
      </w:r>
    </w:p>
    <w:p w:rsidR="00A945A8" w:rsidRDefault="00A945A8" w:rsidP="00A945A8">
      <w:pPr>
        <w:jc w:val="center"/>
        <w:rPr>
          <w:b/>
          <w:color w:val="000000"/>
          <w:sz w:val="28"/>
          <w:szCs w:val="28"/>
        </w:rPr>
      </w:pPr>
      <w:r>
        <w:rPr>
          <w:b/>
          <w:color w:val="000000"/>
          <w:sz w:val="28"/>
          <w:szCs w:val="28"/>
        </w:rPr>
        <w:t>рис.1</w:t>
      </w:r>
    </w:p>
    <w:p w:rsidR="00A945A8" w:rsidRDefault="00A945A8" w:rsidP="00A945A8">
      <w:pPr>
        <w:jc w:val="center"/>
        <w:rPr>
          <w:b/>
          <w:color w:val="000000"/>
          <w:sz w:val="28"/>
          <w:szCs w:val="28"/>
        </w:rPr>
      </w:pPr>
    </w:p>
    <w:p w:rsidR="00A945A8" w:rsidRDefault="00A945A8" w:rsidP="00A945A8">
      <w:pPr>
        <w:jc w:val="center"/>
        <w:rPr>
          <w:b/>
          <w:color w:val="000000"/>
          <w:sz w:val="28"/>
          <w:szCs w:val="28"/>
        </w:rPr>
        <w:sectPr w:rsidR="00A945A8" w:rsidSect="00A945A8">
          <w:pgSz w:w="16840" w:h="11907" w:orient="landscape" w:code="9"/>
          <w:pgMar w:top="1701" w:right="851" w:bottom="851" w:left="851" w:header="680" w:footer="680" w:gutter="0"/>
          <w:cols w:space="720"/>
          <w:docGrid w:linePitch="299"/>
        </w:sectPr>
      </w:pPr>
    </w:p>
    <w:p w:rsidR="00A945A8" w:rsidRPr="009B1EA5" w:rsidRDefault="00A945A8" w:rsidP="00A945A8">
      <w:pPr>
        <w:jc w:val="center"/>
        <w:rPr>
          <w:b/>
          <w:sz w:val="28"/>
          <w:szCs w:val="28"/>
        </w:rPr>
      </w:pPr>
      <w:r w:rsidRPr="009B1EA5">
        <w:rPr>
          <w:b/>
          <w:sz w:val="28"/>
          <w:szCs w:val="28"/>
        </w:rPr>
        <w:t xml:space="preserve">1.3.3. Параметры тепловых сетей, включая год начала эксплуатации, тип изоляции, тип компенсирующих устройств, тип прокладки, </w:t>
      </w:r>
      <w:r>
        <w:rPr>
          <w:b/>
          <w:sz w:val="28"/>
          <w:szCs w:val="28"/>
        </w:rPr>
        <w:t xml:space="preserve">краткую характеристику грунтов </w:t>
      </w:r>
      <w:r w:rsidRPr="009B1EA5">
        <w:rPr>
          <w:b/>
          <w:sz w:val="28"/>
          <w:szCs w:val="28"/>
        </w:rPr>
        <w:t>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A945A8" w:rsidRPr="009B1EA5" w:rsidRDefault="00A945A8" w:rsidP="00A945A8">
      <w:pPr>
        <w:spacing w:line="360" w:lineRule="auto"/>
        <w:jc w:val="right"/>
        <w:rPr>
          <w:sz w:val="28"/>
          <w:szCs w:val="28"/>
        </w:rPr>
      </w:pPr>
      <w:r w:rsidRPr="008C6AB8">
        <w:rPr>
          <w:sz w:val="28"/>
          <w:szCs w:val="28"/>
        </w:rPr>
        <w:t>Таблица 8</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85"/>
        <w:gridCol w:w="1933"/>
        <w:gridCol w:w="1660"/>
        <w:gridCol w:w="2268"/>
        <w:gridCol w:w="1701"/>
      </w:tblGrid>
      <w:tr w:rsidR="00A945A8" w:rsidRPr="00EC3D4F" w:rsidTr="00A945A8">
        <w:tc>
          <w:tcPr>
            <w:tcW w:w="2185" w:type="dxa"/>
            <w:vAlign w:val="center"/>
          </w:tcPr>
          <w:p w:rsidR="00A945A8" w:rsidRPr="00EC3D4F" w:rsidRDefault="00A945A8" w:rsidP="00A945A8">
            <w:pPr>
              <w:jc w:val="center"/>
              <w:rPr>
                <w:b/>
              </w:rPr>
            </w:pPr>
            <w:r w:rsidRPr="00EC3D4F">
              <w:rPr>
                <w:b/>
              </w:rPr>
              <w:t>Наименование источника теплоснабжения</w:t>
            </w:r>
          </w:p>
        </w:tc>
        <w:tc>
          <w:tcPr>
            <w:tcW w:w="1933" w:type="dxa"/>
            <w:vAlign w:val="center"/>
          </w:tcPr>
          <w:p w:rsidR="00A945A8" w:rsidRPr="00EC3D4F" w:rsidRDefault="00A945A8" w:rsidP="00A945A8">
            <w:pPr>
              <w:jc w:val="center"/>
              <w:rPr>
                <w:b/>
              </w:rPr>
            </w:pPr>
            <w:r w:rsidRPr="00EC3D4F">
              <w:rPr>
                <w:b/>
              </w:rPr>
              <w:t>Год ввода в эксплуатацию сети</w:t>
            </w:r>
          </w:p>
        </w:tc>
        <w:tc>
          <w:tcPr>
            <w:tcW w:w="1660" w:type="dxa"/>
            <w:vAlign w:val="center"/>
          </w:tcPr>
          <w:p w:rsidR="00A945A8" w:rsidRPr="00EC3D4F" w:rsidRDefault="00A945A8" w:rsidP="00A945A8">
            <w:pPr>
              <w:jc w:val="center"/>
              <w:rPr>
                <w:b/>
              </w:rPr>
            </w:pPr>
            <w:r w:rsidRPr="00EC3D4F">
              <w:rPr>
                <w:b/>
              </w:rPr>
              <w:t>Тип прокладки</w:t>
            </w:r>
          </w:p>
        </w:tc>
        <w:tc>
          <w:tcPr>
            <w:tcW w:w="2268" w:type="dxa"/>
            <w:vAlign w:val="center"/>
          </w:tcPr>
          <w:p w:rsidR="00A945A8" w:rsidRPr="00EC3D4F" w:rsidRDefault="00A945A8" w:rsidP="00A945A8">
            <w:pPr>
              <w:jc w:val="center"/>
              <w:rPr>
                <w:b/>
              </w:rPr>
            </w:pPr>
            <w:r w:rsidRPr="00EC3D4F">
              <w:rPr>
                <w:b/>
              </w:rPr>
              <w:t>Тип изоляции</w:t>
            </w:r>
          </w:p>
        </w:tc>
        <w:tc>
          <w:tcPr>
            <w:tcW w:w="1701" w:type="dxa"/>
            <w:vAlign w:val="center"/>
          </w:tcPr>
          <w:p w:rsidR="00A945A8" w:rsidRPr="00EC3D4F" w:rsidRDefault="00A945A8" w:rsidP="00A945A8">
            <w:pPr>
              <w:jc w:val="center"/>
              <w:rPr>
                <w:b/>
              </w:rPr>
            </w:pPr>
            <w:r w:rsidRPr="00EC3D4F">
              <w:rPr>
                <w:b/>
              </w:rPr>
              <w:t>Тип компенсирующих устройств</w:t>
            </w:r>
          </w:p>
        </w:tc>
      </w:tr>
      <w:tr w:rsidR="00A945A8" w:rsidRPr="00EC3D4F" w:rsidTr="00A945A8">
        <w:trPr>
          <w:trHeight w:val="177"/>
        </w:trPr>
        <w:tc>
          <w:tcPr>
            <w:tcW w:w="2185" w:type="dxa"/>
            <w:vAlign w:val="center"/>
          </w:tcPr>
          <w:p w:rsidR="00A945A8" w:rsidRPr="00EC3D4F" w:rsidRDefault="00A945A8" w:rsidP="00A945A8">
            <w:pPr>
              <w:widowControl w:val="0"/>
              <w:rPr>
                <w:sz w:val="24"/>
                <w:szCs w:val="24"/>
              </w:rPr>
            </w:pPr>
            <w:r>
              <w:rPr>
                <w:sz w:val="24"/>
                <w:szCs w:val="24"/>
              </w:rPr>
              <w:t>Котельная Teplovik-10</w:t>
            </w:r>
          </w:p>
        </w:tc>
        <w:tc>
          <w:tcPr>
            <w:tcW w:w="1933" w:type="dxa"/>
            <w:vAlign w:val="center"/>
          </w:tcPr>
          <w:p w:rsidR="00A945A8" w:rsidRPr="00EC3D4F" w:rsidRDefault="00A945A8" w:rsidP="00A945A8">
            <w:pPr>
              <w:jc w:val="center"/>
            </w:pPr>
            <w:r>
              <w:t>1980</w:t>
            </w:r>
          </w:p>
        </w:tc>
        <w:tc>
          <w:tcPr>
            <w:tcW w:w="1660" w:type="dxa"/>
            <w:vAlign w:val="center"/>
          </w:tcPr>
          <w:p w:rsidR="00A945A8" w:rsidRPr="00EC3D4F" w:rsidRDefault="00A945A8" w:rsidP="00A945A8">
            <w:pPr>
              <w:jc w:val="center"/>
            </w:pPr>
            <w:r w:rsidRPr="00EC3D4F">
              <w:t>Надземная</w:t>
            </w:r>
          </w:p>
        </w:tc>
        <w:tc>
          <w:tcPr>
            <w:tcW w:w="2268" w:type="dxa"/>
            <w:vAlign w:val="center"/>
          </w:tcPr>
          <w:p w:rsidR="00A945A8" w:rsidRPr="00CB20F0" w:rsidRDefault="00A945A8" w:rsidP="00A945A8">
            <w:pPr>
              <w:jc w:val="center"/>
            </w:pPr>
            <w:r w:rsidRPr="00CB20F0">
              <w:t>Маты и вата из базальтового волокна.</w:t>
            </w:r>
          </w:p>
          <w:p w:rsidR="00A945A8" w:rsidRPr="00CB20F0" w:rsidRDefault="00A945A8" w:rsidP="00A945A8">
            <w:pPr>
              <w:jc w:val="center"/>
              <w:rPr>
                <w:sz w:val="18"/>
                <w:szCs w:val="18"/>
              </w:rPr>
            </w:pPr>
            <w:r w:rsidRPr="00CB20F0">
              <w:t>Камышитовые маты</w:t>
            </w:r>
          </w:p>
        </w:tc>
        <w:tc>
          <w:tcPr>
            <w:tcW w:w="1701" w:type="dxa"/>
            <w:vAlign w:val="center"/>
          </w:tcPr>
          <w:p w:rsidR="00A945A8" w:rsidRPr="00EC3D4F" w:rsidRDefault="00A945A8" w:rsidP="00A945A8">
            <w:pPr>
              <w:jc w:val="center"/>
            </w:pPr>
            <w:r w:rsidRPr="00EC3D4F">
              <w:t>П-образные компенсаторы</w:t>
            </w:r>
          </w:p>
        </w:tc>
      </w:tr>
    </w:tbl>
    <w:p w:rsidR="00A945A8" w:rsidRPr="00A66F96" w:rsidRDefault="00A945A8" w:rsidP="00A945A8">
      <w:pPr>
        <w:jc w:val="center"/>
        <w:rPr>
          <w:sz w:val="28"/>
          <w:szCs w:val="28"/>
          <w:highlight w:val="cyan"/>
        </w:rPr>
      </w:pPr>
    </w:p>
    <w:p w:rsidR="00A945A8" w:rsidRPr="00EC3D4F" w:rsidRDefault="00A945A8" w:rsidP="00A945A8">
      <w:pPr>
        <w:jc w:val="center"/>
        <w:rPr>
          <w:b/>
          <w:sz w:val="28"/>
          <w:szCs w:val="28"/>
        </w:rPr>
      </w:pPr>
      <w:r w:rsidRPr="00EC3D4F">
        <w:rPr>
          <w:b/>
          <w:sz w:val="28"/>
          <w:szCs w:val="28"/>
        </w:rPr>
        <w:t>1.3.4. Описание типов и количества секционирующей и регулирующей арматуры на тепловых сетях</w:t>
      </w:r>
    </w:p>
    <w:p w:rsidR="00A945A8" w:rsidRPr="00EC3D4F" w:rsidRDefault="00A945A8" w:rsidP="00A945A8">
      <w:pPr>
        <w:jc w:val="right"/>
        <w:rPr>
          <w:sz w:val="28"/>
          <w:szCs w:val="28"/>
          <w:shd w:val="clear" w:color="auto" w:fill="FFFFFF"/>
        </w:rPr>
      </w:pPr>
      <w:r w:rsidRPr="00EC3D4F">
        <w:rPr>
          <w:sz w:val="28"/>
          <w:szCs w:val="28"/>
          <w:shd w:val="clear" w:color="auto" w:fill="FFFFFF"/>
        </w:rPr>
        <w:t>Таблица 9</w:t>
      </w:r>
    </w:p>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695"/>
        <w:gridCol w:w="1526"/>
        <w:gridCol w:w="1511"/>
        <w:gridCol w:w="1628"/>
        <w:gridCol w:w="1723"/>
        <w:gridCol w:w="1698"/>
      </w:tblGrid>
      <w:tr w:rsidR="00A945A8" w:rsidRPr="00EC3D4F" w:rsidTr="00A945A8">
        <w:tc>
          <w:tcPr>
            <w:tcW w:w="4732" w:type="dxa"/>
            <w:gridSpan w:val="3"/>
            <w:shd w:val="clear" w:color="auto" w:fill="FFFFFF"/>
            <w:vAlign w:val="center"/>
          </w:tcPr>
          <w:p w:rsidR="00A945A8" w:rsidRPr="00EC3D4F" w:rsidRDefault="00A945A8" w:rsidP="00A945A8">
            <w:pPr>
              <w:ind w:right="57"/>
              <w:jc w:val="center"/>
              <w:rPr>
                <w:b/>
              </w:rPr>
            </w:pPr>
            <w:r w:rsidRPr="00EC3D4F">
              <w:rPr>
                <w:b/>
              </w:rPr>
              <w:t>Задвижки</w:t>
            </w:r>
          </w:p>
        </w:tc>
        <w:tc>
          <w:tcPr>
            <w:tcW w:w="3351" w:type="dxa"/>
            <w:gridSpan w:val="2"/>
            <w:vMerge w:val="restart"/>
            <w:shd w:val="clear" w:color="auto" w:fill="FFFFFF"/>
            <w:vAlign w:val="center"/>
          </w:tcPr>
          <w:p w:rsidR="00A945A8" w:rsidRPr="00EC3D4F" w:rsidRDefault="00A945A8" w:rsidP="00A945A8">
            <w:pPr>
              <w:ind w:right="57"/>
              <w:jc w:val="center"/>
              <w:rPr>
                <w:b/>
              </w:rPr>
            </w:pPr>
            <w:r w:rsidRPr="00EC3D4F">
              <w:rPr>
                <w:b/>
              </w:rPr>
              <w:t>Компенсаторы</w:t>
            </w:r>
          </w:p>
        </w:tc>
        <w:tc>
          <w:tcPr>
            <w:tcW w:w="1698" w:type="dxa"/>
            <w:vMerge w:val="restart"/>
            <w:shd w:val="clear" w:color="auto" w:fill="FFFFFF"/>
            <w:vAlign w:val="center"/>
          </w:tcPr>
          <w:p w:rsidR="00A945A8" w:rsidRPr="00EC3D4F" w:rsidRDefault="00A945A8" w:rsidP="00A945A8">
            <w:pPr>
              <w:ind w:right="57"/>
              <w:jc w:val="center"/>
              <w:rPr>
                <w:b/>
              </w:rPr>
            </w:pPr>
            <w:r w:rsidRPr="00EC3D4F">
              <w:rPr>
                <w:b/>
              </w:rPr>
              <w:t>Дренажная арматура</w:t>
            </w:r>
          </w:p>
        </w:tc>
      </w:tr>
      <w:tr w:rsidR="00A945A8" w:rsidRPr="00EC3D4F" w:rsidTr="00A945A8">
        <w:tc>
          <w:tcPr>
            <w:tcW w:w="1695" w:type="dxa"/>
            <w:vMerge w:val="restart"/>
            <w:shd w:val="clear" w:color="auto" w:fill="FFFFFF"/>
            <w:vAlign w:val="center"/>
          </w:tcPr>
          <w:p w:rsidR="00A945A8" w:rsidRPr="00EC3D4F" w:rsidRDefault="00A945A8" w:rsidP="00A945A8">
            <w:pPr>
              <w:ind w:right="57"/>
              <w:jc w:val="center"/>
              <w:rPr>
                <w:b/>
              </w:rPr>
            </w:pPr>
            <w:r w:rsidRPr="00EC3D4F">
              <w:rPr>
                <w:b/>
              </w:rPr>
              <w:t>Условный диаметр (мм)</w:t>
            </w:r>
          </w:p>
        </w:tc>
        <w:tc>
          <w:tcPr>
            <w:tcW w:w="3037" w:type="dxa"/>
            <w:gridSpan w:val="2"/>
            <w:shd w:val="clear" w:color="auto" w:fill="FFFFFF"/>
            <w:vAlign w:val="center"/>
          </w:tcPr>
          <w:p w:rsidR="00A945A8" w:rsidRPr="00EC3D4F" w:rsidRDefault="00A945A8" w:rsidP="00A945A8">
            <w:pPr>
              <w:ind w:right="57"/>
              <w:jc w:val="center"/>
              <w:rPr>
                <w:b/>
              </w:rPr>
            </w:pPr>
            <w:r w:rsidRPr="00EC3D4F">
              <w:rPr>
                <w:b/>
              </w:rPr>
              <w:t>Количество (шт.)</w:t>
            </w:r>
          </w:p>
        </w:tc>
        <w:tc>
          <w:tcPr>
            <w:tcW w:w="3351" w:type="dxa"/>
            <w:gridSpan w:val="2"/>
            <w:vMerge/>
            <w:shd w:val="clear" w:color="auto" w:fill="FFFFFF"/>
            <w:vAlign w:val="center"/>
          </w:tcPr>
          <w:p w:rsidR="00A945A8" w:rsidRPr="00EC3D4F" w:rsidRDefault="00A945A8" w:rsidP="00A945A8">
            <w:pPr>
              <w:ind w:right="57"/>
              <w:jc w:val="center"/>
              <w:rPr>
                <w:b/>
              </w:rPr>
            </w:pPr>
          </w:p>
        </w:tc>
        <w:tc>
          <w:tcPr>
            <w:tcW w:w="1698" w:type="dxa"/>
            <w:vMerge/>
            <w:shd w:val="clear" w:color="auto" w:fill="FFFFFF"/>
            <w:vAlign w:val="center"/>
          </w:tcPr>
          <w:p w:rsidR="00A945A8" w:rsidRPr="00EC3D4F" w:rsidRDefault="00A945A8" w:rsidP="00A945A8">
            <w:pPr>
              <w:ind w:right="57"/>
              <w:jc w:val="center"/>
              <w:rPr>
                <w:b/>
              </w:rPr>
            </w:pPr>
          </w:p>
        </w:tc>
      </w:tr>
      <w:tr w:rsidR="00A945A8" w:rsidRPr="00EC3D4F" w:rsidTr="00A945A8">
        <w:trPr>
          <w:trHeight w:val="1252"/>
        </w:trPr>
        <w:tc>
          <w:tcPr>
            <w:tcW w:w="1695" w:type="dxa"/>
            <w:vMerge/>
            <w:shd w:val="clear" w:color="auto" w:fill="FFFFFF"/>
            <w:vAlign w:val="center"/>
          </w:tcPr>
          <w:p w:rsidR="00A945A8" w:rsidRPr="00EC3D4F" w:rsidRDefault="00A945A8" w:rsidP="00A945A8">
            <w:pPr>
              <w:ind w:right="57"/>
              <w:jc w:val="center"/>
              <w:rPr>
                <w:b/>
              </w:rPr>
            </w:pPr>
          </w:p>
        </w:tc>
        <w:tc>
          <w:tcPr>
            <w:tcW w:w="1526" w:type="dxa"/>
            <w:shd w:val="clear" w:color="auto" w:fill="FFFFFF"/>
            <w:vAlign w:val="center"/>
          </w:tcPr>
          <w:p w:rsidR="00A945A8" w:rsidRPr="00EC3D4F" w:rsidRDefault="00A945A8" w:rsidP="00A945A8">
            <w:pPr>
              <w:ind w:right="57"/>
              <w:jc w:val="center"/>
              <w:rPr>
                <w:b/>
              </w:rPr>
            </w:pPr>
            <w:r w:rsidRPr="00EC3D4F">
              <w:rPr>
                <w:b/>
              </w:rPr>
              <w:t>Чугунные</w:t>
            </w:r>
          </w:p>
        </w:tc>
        <w:tc>
          <w:tcPr>
            <w:tcW w:w="1511" w:type="dxa"/>
            <w:shd w:val="clear" w:color="auto" w:fill="FFFFFF"/>
            <w:vAlign w:val="center"/>
          </w:tcPr>
          <w:p w:rsidR="00A945A8" w:rsidRPr="00EC3D4F" w:rsidRDefault="00A945A8" w:rsidP="00A945A8">
            <w:pPr>
              <w:ind w:right="57"/>
              <w:jc w:val="center"/>
              <w:rPr>
                <w:b/>
              </w:rPr>
            </w:pPr>
            <w:r w:rsidRPr="00EC3D4F">
              <w:rPr>
                <w:b/>
              </w:rPr>
              <w:t>Стальные с ручным приводом</w:t>
            </w:r>
          </w:p>
        </w:tc>
        <w:tc>
          <w:tcPr>
            <w:tcW w:w="1628" w:type="dxa"/>
            <w:shd w:val="clear" w:color="auto" w:fill="FFFFFF"/>
            <w:vAlign w:val="center"/>
          </w:tcPr>
          <w:p w:rsidR="00A945A8" w:rsidRPr="00EC3D4F" w:rsidRDefault="00A945A8" w:rsidP="00A945A8">
            <w:pPr>
              <w:ind w:right="57"/>
              <w:jc w:val="center"/>
              <w:rPr>
                <w:b/>
              </w:rPr>
            </w:pPr>
            <w:r w:rsidRPr="00EC3D4F">
              <w:rPr>
                <w:b/>
              </w:rPr>
              <w:t>Условный диаметр (мм)</w:t>
            </w:r>
          </w:p>
        </w:tc>
        <w:tc>
          <w:tcPr>
            <w:tcW w:w="1723" w:type="dxa"/>
            <w:shd w:val="clear" w:color="auto" w:fill="FFFFFF"/>
            <w:vAlign w:val="center"/>
          </w:tcPr>
          <w:p w:rsidR="00A945A8" w:rsidRPr="00EC3D4F" w:rsidRDefault="00A945A8" w:rsidP="00A945A8">
            <w:pPr>
              <w:ind w:right="57"/>
              <w:jc w:val="center"/>
              <w:rPr>
                <w:b/>
              </w:rPr>
            </w:pPr>
            <w:r w:rsidRPr="00EC3D4F">
              <w:rPr>
                <w:b/>
              </w:rPr>
              <w:t>Количество (шт.)</w:t>
            </w:r>
          </w:p>
        </w:tc>
        <w:tc>
          <w:tcPr>
            <w:tcW w:w="1698" w:type="dxa"/>
            <w:shd w:val="clear" w:color="auto" w:fill="FFFFFF"/>
            <w:vAlign w:val="center"/>
          </w:tcPr>
          <w:p w:rsidR="00A945A8" w:rsidRPr="00EC3D4F" w:rsidRDefault="00A945A8" w:rsidP="00A945A8">
            <w:pPr>
              <w:ind w:right="57"/>
              <w:jc w:val="center"/>
              <w:rPr>
                <w:b/>
              </w:rPr>
            </w:pPr>
            <w:r w:rsidRPr="00EC3D4F">
              <w:rPr>
                <w:b/>
              </w:rPr>
              <w:t>Количество (шт.)</w:t>
            </w:r>
          </w:p>
        </w:tc>
      </w:tr>
      <w:tr w:rsidR="00A945A8" w:rsidRPr="00EC3D4F" w:rsidTr="00A945A8">
        <w:tc>
          <w:tcPr>
            <w:tcW w:w="9781" w:type="dxa"/>
            <w:gridSpan w:val="6"/>
            <w:vAlign w:val="center"/>
          </w:tcPr>
          <w:p w:rsidR="00A945A8" w:rsidRPr="00EC3D4F" w:rsidRDefault="00A945A8" w:rsidP="00A945A8">
            <w:pPr>
              <w:widowControl w:val="0"/>
              <w:jc w:val="center"/>
              <w:rPr>
                <w:b/>
                <w:sz w:val="24"/>
                <w:szCs w:val="24"/>
              </w:rPr>
            </w:pPr>
            <w:r>
              <w:rPr>
                <w:b/>
                <w:sz w:val="24"/>
                <w:szCs w:val="24"/>
              </w:rPr>
              <w:t>Котельная Teplovik-10</w:t>
            </w:r>
          </w:p>
        </w:tc>
      </w:tr>
      <w:tr w:rsidR="00A945A8" w:rsidRPr="00EC3D4F" w:rsidTr="00A945A8">
        <w:tc>
          <w:tcPr>
            <w:tcW w:w="1695" w:type="dxa"/>
            <w:vAlign w:val="center"/>
          </w:tcPr>
          <w:p w:rsidR="00A945A8" w:rsidRPr="00EC3D4F" w:rsidRDefault="00A945A8" w:rsidP="00A945A8">
            <w:pPr>
              <w:ind w:right="57"/>
              <w:jc w:val="center"/>
            </w:pPr>
            <w:r w:rsidRPr="00EC3D4F">
              <w:t>10</w:t>
            </w:r>
            <w:r>
              <w:t>0</w:t>
            </w:r>
          </w:p>
        </w:tc>
        <w:tc>
          <w:tcPr>
            <w:tcW w:w="1526" w:type="dxa"/>
            <w:vAlign w:val="center"/>
          </w:tcPr>
          <w:p w:rsidR="00A945A8" w:rsidRPr="00EC3D4F" w:rsidRDefault="00A945A8" w:rsidP="00A945A8">
            <w:pPr>
              <w:ind w:right="57"/>
              <w:jc w:val="center"/>
            </w:pPr>
            <w:r>
              <w:t>6</w:t>
            </w:r>
          </w:p>
        </w:tc>
        <w:tc>
          <w:tcPr>
            <w:tcW w:w="1511" w:type="dxa"/>
            <w:vAlign w:val="center"/>
          </w:tcPr>
          <w:p w:rsidR="00A945A8" w:rsidRPr="00EC3D4F" w:rsidRDefault="00A945A8" w:rsidP="00A945A8">
            <w:pPr>
              <w:ind w:right="57"/>
              <w:jc w:val="center"/>
            </w:pPr>
            <w:r>
              <w:t>-</w:t>
            </w:r>
          </w:p>
        </w:tc>
        <w:tc>
          <w:tcPr>
            <w:tcW w:w="1628" w:type="dxa"/>
            <w:vAlign w:val="center"/>
          </w:tcPr>
          <w:p w:rsidR="00A945A8" w:rsidRPr="00EC3D4F" w:rsidRDefault="00A945A8" w:rsidP="00A945A8">
            <w:pPr>
              <w:ind w:right="57"/>
              <w:jc w:val="center"/>
            </w:pPr>
            <w:r w:rsidRPr="00EC3D4F">
              <w:t>-</w:t>
            </w:r>
          </w:p>
        </w:tc>
        <w:tc>
          <w:tcPr>
            <w:tcW w:w="1723" w:type="dxa"/>
            <w:vAlign w:val="center"/>
          </w:tcPr>
          <w:p w:rsidR="00A945A8" w:rsidRPr="00EC3D4F" w:rsidRDefault="00A945A8" w:rsidP="00A945A8">
            <w:pPr>
              <w:ind w:right="57"/>
              <w:jc w:val="center"/>
            </w:pPr>
            <w:r w:rsidRPr="00EC3D4F">
              <w:t>-</w:t>
            </w:r>
          </w:p>
        </w:tc>
        <w:tc>
          <w:tcPr>
            <w:tcW w:w="1698" w:type="dxa"/>
            <w:vAlign w:val="center"/>
          </w:tcPr>
          <w:p w:rsidR="00A945A8" w:rsidRPr="00EC3D4F" w:rsidRDefault="00A945A8" w:rsidP="00A945A8">
            <w:pPr>
              <w:ind w:right="57"/>
              <w:jc w:val="center"/>
            </w:pPr>
            <w:r w:rsidRPr="00EC3D4F">
              <w:t>-</w:t>
            </w:r>
          </w:p>
        </w:tc>
      </w:tr>
      <w:tr w:rsidR="00A945A8" w:rsidRPr="00EC3D4F" w:rsidTr="00A945A8">
        <w:tc>
          <w:tcPr>
            <w:tcW w:w="1695" w:type="dxa"/>
            <w:vAlign w:val="center"/>
          </w:tcPr>
          <w:p w:rsidR="00A945A8" w:rsidRPr="00EC3D4F" w:rsidRDefault="00A945A8" w:rsidP="00A945A8">
            <w:pPr>
              <w:ind w:right="57"/>
              <w:jc w:val="center"/>
            </w:pPr>
            <w:r>
              <w:t>150</w:t>
            </w:r>
          </w:p>
        </w:tc>
        <w:tc>
          <w:tcPr>
            <w:tcW w:w="1526" w:type="dxa"/>
            <w:vAlign w:val="center"/>
          </w:tcPr>
          <w:p w:rsidR="00A945A8" w:rsidRPr="00EC3D4F" w:rsidRDefault="00A945A8" w:rsidP="00A945A8">
            <w:pPr>
              <w:ind w:right="57"/>
              <w:jc w:val="center"/>
            </w:pPr>
            <w:r>
              <w:t>18</w:t>
            </w:r>
          </w:p>
        </w:tc>
        <w:tc>
          <w:tcPr>
            <w:tcW w:w="1511" w:type="dxa"/>
            <w:vAlign w:val="center"/>
          </w:tcPr>
          <w:p w:rsidR="00A945A8" w:rsidRPr="00EC3D4F" w:rsidRDefault="00A945A8" w:rsidP="00A945A8">
            <w:pPr>
              <w:ind w:right="57"/>
              <w:jc w:val="center"/>
            </w:pPr>
            <w:r>
              <w:t>-</w:t>
            </w:r>
          </w:p>
        </w:tc>
        <w:tc>
          <w:tcPr>
            <w:tcW w:w="1628" w:type="dxa"/>
            <w:vAlign w:val="center"/>
          </w:tcPr>
          <w:p w:rsidR="00A945A8" w:rsidRPr="00EC3D4F" w:rsidRDefault="00A945A8" w:rsidP="00A945A8">
            <w:pPr>
              <w:ind w:right="57"/>
              <w:jc w:val="center"/>
            </w:pPr>
            <w:r w:rsidRPr="00EC3D4F">
              <w:t>-</w:t>
            </w:r>
          </w:p>
        </w:tc>
        <w:tc>
          <w:tcPr>
            <w:tcW w:w="1723" w:type="dxa"/>
            <w:vAlign w:val="center"/>
          </w:tcPr>
          <w:p w:rsidR="00A945A8" w:rsidRPr="00EC3D4F" w:rsidRDefault="00A945A8" w:rsidP="00A945A8">
            <w:pPr>
              <w:ind w:right="57"/>
              <w:jc w:val="center"/>
            </w:pPr>
            <w:r w:rsidRPr="00EC3D4F">
              <w:t>-</w:t>
            </w:r>
          </w:p>
        </w:tc>
        <w:tc>
          <w:tcPr>
            <w:tcW w:w="1698" w:type="dxa"/>
            <w:vAlign w:val="center"/>
          </w:tcPr>
          <w:p w:rsidR="00A945A8" w:rsidRPr="00EC3D4F" w:rsidRDefault="00A945A8" w:rsidP="00A945A8">
            <w:pPr>
              <w:ind w:right="57"/>
              <w:jc w:val="center"/>
            </w:pPr>
            <w:r w:rsidRPr="00EC3D4F">
              <w:t>-</w:t>
            </w:r>
          </w:p>
        </w:tc>
      </w:tr>
      <w:tr w:rsidR="00A945A8" w:rsidRPr="00EC3D4F" w:rsidTr="00A945A8">
        <w:tc>
          <w:tcPr>
            <w:tcW w:w="1695" w:type="dxa"/>
            <w:vAlign w:val="center"/>
          </w:tcPr>
          <w:p w:rsidR="00A945A8" w:rsidRPr="00EC3D4F" w:rsidRDefault="00A945A8" w:rsidP="00A945A8">
            <w:pPr>
              <w:ind w:right="57"/>
              <w:jc w:val="center"/>
            </w:pPr>
            <w:r>
              <w:t>200</w:t>
            </w:r>
          </w:p>
        </w:tc>
        <w:tc>
          <w:tcPr>
            <w:tcW w:w="1526" w:type="dxa"/>
            <w:vAlign w:val="center"/>
          </w:tcPr>
          <w:p w:rsidR="00A945A8" w:rsidRPr="00EC3D4F" w:rsidRDefault="00A945A8" w:rsidP="00A945A8">
            <w:pPr>
              <w:ind w:right="57"/>
              <w:jc w:val="center"/>
            </w:pPr>
            <w:r>
              <w:t>10</w:t>
            </w:r>
          </w:p>
        </w:tc>
        <w:tc>
          <w:tcPr>
            <w:tcW w:w="1511" w:type="dxa"/>
            <w:vAlign w:val="center"/>
          </w:tcPr>
          <w:p w:rsidR="00A945A8" w:rsidRPr="00EC3D4F" w:rsidRDefault="00A945A8" w:rsidP="00A945A8">
            <w:pPr>
              <w:ind w:right="57"/>
              <w:jc w:val="center"/>
            </w:pPr>
            <w:r>
              <w:t>-</w:t>
            </w:r>
          </w:p>
        </w:tc>
        <w:tc>
          <w:tcPr>
            <w:tcW w:w="1628" w:type="dxa"/>
            <w:vAlign w:val="center"/>
          </w:tcPr>
          <w:p w:rsidR="00A945A8" w:rsidRPr="00EC3D4F" w:rsidRDefault="00A945A8" w:rsidP="00A945A8">
            <w:pPr>
              <w:ind w:right="57"/>
              <w:jc w:val="center"/>
            </w:pPr>
            <w:r w:rsidRPr="00EC3D4F">
              <w:t>-</w:t>
            </w:r>
          </w:p>
        </w:tc>
        <w:tc>
          <w:tcPr>
            <w:tcW w:w="1723" w:type="dxa"/>
            <w:vAlign w:val="center"/>
          </w:tcPr>
          <w:p w:rsidR="00A945A8" w:rsidRPr="00EC3D4F" w:rsidRDefault="00A945A8" w:rsidP="00A945A8">
            <w:pPr>
              <w:ind w:right="57"/>
              <w:jc w:val="center"/>
            </w:pPr>
            <w:r w:rsidRPr="00EC3D4F">
              <w:t>-</w:t>
            </w:r>
          </w:p>
        </w:tc>
        <w:tc>
          <w:tcPr>
            <w:tcW w:w="1698" w:type="dxa"/>
            <w:vAlign w:val="center"/>
          </w:tcPr>
          <w:p w:rsidR="00A945A8" w:rsidRPr="00EC3D4F" w:rsidRDefault="00A945A8" w:rsidP="00A945A8">
            <w:pPr>
              <w:ind w:right="57"/>
              <w:jc w:val="center"/>
            </w:pPr>
            <w:r w:rsidRPr="00EC3D4F">
              <w:t>-</w:t>
            </w:r>
          </w:p>
        </w:tc>
      </w:tr>
    </w:tbl>
    <w:p w:rsidR="00A945A8" w:rsidRDefault="00A945A8" w:rsidP="00A945A8">
      <w:pPr>
        <w:ind w:firstLine="708"/>
        <w:jc w:val="center"/>
        <w:rPr>
          <w:b/>
          <w:sz w:val="28"/>
          <w:szCs w:val="28"/>
        </w:rPr>
      </w:pPr>
    </w:p>
    <w:p w:rsidR="00A945A8" w:rsidRPr="003D4598" w:rsidRDefault="00A945A8" w:rsidP="00A945A8">
      <w:pPr>
        <w:ind w:firstLine="708"/>
        <w:jc w:val="center"/>
        <w:rPr>
          <w:b/>
          <w:sz w:val="28"/>
          <w:szCs w:val="28"/>
        </w:rPr>
      </w:pPr>
      <w:r w:rsidRPr="00A97646">
        <w:rPr>
          <w:b/>
          <w:sz w:val="28"/>
          <w:szCs w:val="28"/>
        </w:rPr>
        <w:t>1.3.5. Описание</w:t>
      </w:r>
      <w:r w:rsidRPr="003D4598">
        <w:rPr>
          <w:b/>
          <w:sz w:val="28"/>
          <w:szCs w:val="28"/>
        </w:rPr>
        <w:t xml:space="preserve"> типов и строительных особенностей тепловых камер и павильонов</w:t>
      </w:r>
    </w:p>
    <w:p w:rsidR="00A945A8" w:rsidRPr="00843403" w:rsidRDefault="00A945A8" w:rsidP="00A945A8">
      <w:pPr>
        <w:ind w:firstLine="708"/>
        <w:jc w:val="both"/>
        <w:rPr>
          <w:color w:val="000000"/>
          <w:sz w:val="28"/>
          <w:szCs w:val="28"/>
          <w:shd w:val="clear" w:color="auto" w:fill="FFFFFF"/>
        </w:rPr>
      </w:pPr>
      <w:r w:rsidRPr="00EC3D4F">
        <w:rPr>
          <w:color w:val="000000"/>
          <w:sz w:val="28"/>
          <w:szCs w:val="28"/>
          <w:shd w:val="clear" w:color="auto" w:fill="FFFFFF"/>
        </w:rPr>
        <w:t>На территории муниципального образования «</w:t>
      </w:r>
      <w:r>
        <w:rPr>
          <w:color w:val="000000"/>
          <w:sz w:val="28"/>
          <w:szCs w:val="28"/>
          <w:shd w:val="clear" w:color="auto" w:fill="FFFFFF"/>
        </w:rPr>
        <w:t>Поселок Володарский</w:t>
      </w:r>
      <w:r w:rsidRPr="00EC3D4F">
        <w:rPr>
          <w:color w:val="000000"/>
          <w:sz w:val="28"/>
          <w:szCs w:val="28"/>
          <w:shd w:val="clear" w:color="auto" w:fill="FFFFFF"/>
        </w:rPr>
        <w:t xml:space="preserve">» установлены </w:t>
      </w:r>
      <w:r>
        <w:rPr>
          <w:color w:val="000000"/>
          <w:sz w:val="28"/>
          <w:szCs w:val="28"/>
          <w:shd w:val="clear" w:color="auto" w:fill="FFFFFF"/>
        </w:rPr>
        <w:t>5</w:t>
      </w:r>
      <w:r w:rsidRPr="00EC3D4F">
        <w:rPr>
          <w:color w:val="000000"/>
          <w:sz w:val="28"/>
          <w:szCs w:val="28"/>
          <w:shd w:val="clear" w:color="auto" w:fill="FFFFFF"/>
        </w:rPr>
        <w:t xml:space="preserve"> тепловы</w:t>
      </w:r>
      <w:r>
        <w:rPr>
          <w:color w:val="000000"/>
          <w:sz w:val="28"/>
          <w:szCs w:val="28"/>
          <w:shd w:val="clear" w:color="auto" w:fill="FFFFFF"/>
        </w:rPr>
        <w:t>х</w:t>
      </w:r>
      <w:r w:rsidRPr="00EC3D4F">
        <w:rPr>
          <w:color w:val="000000"/>
          <w:sz w:val="28"/>
          <w:szCs w:val="28"/>
          <w:shd w:val="clear" w:color="auto" w:fill="FFFFFF"/>
        </w:rPr>
        <w:t xml:space="preserve"> камер. Конструкции камер железобетонные, тип исполнения подземные.</w:t>
      </w:r>
    </w:p>
    <w:p w:rsidR="00A945A8" w:rsidRPr="000C7171" w:rsidRDefault="00A945A8" w:rsidP="00A945A8">
      <w:pPr>
        <w:jc w:val="center"/>
        <w:rPr>
          <w:b/>
          <w:sz w:val="28"/>
          <w:szCs w:val="28"/>
        </w:rPr>
      </w:pPr>
      <w:r w:rsidRPr="000C7171">
        <w:rPr>
          <w:b/>
          <w:sz w:val="28"/>
          <w:szCs w:val="28"/>
        </w:rPr>
        <w:t>1.3.6</w:t>
      </w:r>
      <w:r>
        <w:rPr>
          <w:b/>
          <w:sz w:val="28"/>
          <w:szCs w:val="28"/>
        </w:rPr>
        <w:t>.</w:t>
      </w:r>
      <w:r w:rsidRPr="000C7171">
        <w:rPr>
          <w:b/>
          <w:sz w:val="28"/>
          <w:szCs w:val="28"/>
        </w:rPr>
        <w:t xml:space="preserve"> Описание графиков регулирования отпуска тепла в тепловые сети с анализом их обоснованности</w:t>
      </w:r>
    </w:p>
    <w:p w:rsidR="00A945A8" w:rsidRDefault="00A945A8" w:rsidP="00A945A8">
      <w:pPr>
        <w:ind w:firstLine="708"/>
        <w:jc w:val="both"/>
        <w:rPr>
          <w:sz w:val="28"/>
          <w:szCs w:val="28"/>
        </w:rPr>
      </w:pPr>
      <w:r>
        <w:rPr>
          <w:sz w:val="28"/>
          <w:szCs w:val="28"/>
        </w:rPr>
        <w:t>Отпуск тепловой энергии в сеть от котельной муниципального образования «Поселок Володарский» осуществляется путем качественного регулирования, по нагрузке отопления согласно утвержденным температурным графикам.</w:t>
      </w:r>
    </w:p>
    <w:p w:rsidR="00A945A8" w:rsidRPr="00150971" w:rsidRDefault="00A945A8" w:rsidP="00A945A8">
      <w:pPr>
        <w:jc w:val="center"/>
        <w:rPr>
          <w:b/>
          <w:sz w:val="28"/>
          <w:szCs w:val="28"/>
        </w:rPr>
      </w:pPr>
      <w:r w:rsidRPr="00150971">
        <w:rPr>
          <w:b/>
          <w:sz w:val="28"/>
          <w:szCs w:val="28"/>
        </w:rPr>
        <w:t>1.3.7</w:t>
      </w:r>
      <w:r>
        <w:rPr>
          <w:b/>
          <w:sz w:val="28"/>
          <w:szCs w:val="28"/>
        </w:rPr>
        <w:t>.</w:t>
      </w:r>
      <w:r w:rsidRPr="00150971">
        <w:rPr>
          <w:b/>
          <w:sz w:val="28"/>
          <w:szCs w:val="28"/>
        </w:rPr>
        <w:t xml:space="preserve">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p w:rsidR="00A945A8" w:rsidRDefault="00A945A8" w:rsidP="00A945A8">
      <w:pPr>
        <w:ind w:firstLine="709"/>
        <w:jc w:val="both"/>
        <w:rPr>
          <w:sz w:val="28"/>
          <w:szCs w:val="28"/>
        </w:rPr>
      </w:pPr>
      <w:r>
        <w:rPr>
          <w:sz w:val="28"/>
          <w:szCs w:val="28"/>
        </w:rPr>
        <w:t>Фактические температурные режимы отпуска тепла в тепловые сети котельных соответствуют утвержденным графикам регулирования отпуска.</w:t>
      </w:r>
    </w:p>
    <w:p w:rsidR="00A945A8" w:rsidRDefault="00A945A8" w:rsidP="00A945A8">
      <w:pPr>
        <w:widowControl w:val="0"/>
        <w:jc w:val="center"/>
        <w:rPr>
          <w:b/>
          <w:sz w:val="28"/>
          <w:szCs w:val="28"/>
        </w:rPr>
      </w:pPr>
    </w:p>
    <w:p w:rsidR="00DD5957" w:rsidRDefault="00DD5957" w:rsidP="00A945A8">
      <w:pPr>
        <w:widowControl w:val="0"/>
        <w:jc w:val="center"/>
        <w:rPr>
          <w:b/>
          <w:sz w:val="28"/>
          <w:szCs w:val="28"/>
        </w:rPr>
      </w:pPr>
    </w:p>
    <w:p w:rsidR="00DD5957" w:rsidRDefault="00DD5957" w:rsidP="00A945A8">
      <w:pPr>
        <w:widowControl w:val="0"/>
        <w:jc w:val="center"/>
        <w:rPr>
          <w:b/>
          <w:sz w:val="28"/>
          <w:szCs w:val="28"/>
        </w:rPr>
      </w:pPr>
    </w:p>
    <w:p w:rsidR="00DD5957" w:rsidRDefault="00DD5957" w:rsidP="00A945A8">
      <w:pPr>
        <w:widowControl w:val="0"/>
        <w:jc w:val="center"/>
        <w:rPr>
          <w:b/>
          <w:sz w:val="28"/>
          <w:szCs w:val="28"/>
        </w:rPr>
      </w:pPr>
    </w:p>
    <w:p w:rsidR="00A945A8" w:rsidRDefault="00A945A8" w:rsidP="00A945A8">
      <w:pPr>
        <w:widowControl w:val="0"/>
        <w:jc w:val="center"/>
        <w:rPr>
          <w:b/>
          <w:sz w:val="28"/>
          <w:szCs w:val="28"/>
        </w:rPr>
      </w:pPr>
      <w:r w:rsidRPr="00005122">
        <w:rPr>
          <w:b/>
          <w:sz w:val="28"/>
          <w:szCs w:val="28"/>
        </w:rPr>
        <w:t>График качественного температурного регулирования</w:t>
      </w:r>
    </w:p>
    <w:p w:rsidR="00DD5957" w:rsidRDefault="00DD5957" w:rsidP="00A945A8">
      <w:pPr>
        <w:widowControl w:val="0"/>
        <w:jc w:val="center"/>
        <w:rPr>
          <w:b/>
          <w:sz w:val="28"/>
          <w:szCs w:val="28"/>
        </w:rPr>
      </w:pPr>
    </w:p>
    <w:p w:rsidR="00DD5957" w:rsidRPr="00005122" w:rsidRDefault="00DD5957" w:rsidP="00A945A8">
      <w:pPr>
        <w:widowControl w:val="0"/>
        <w:jc w:val="center"/>
        <w:rPr>
          <w:b/>
          <w:sz w:val="28"/>
          <w:szCs w:val="28"/>
        </w:rPr>
      </w:pPr>
    </w:p>
    <w:p w:rsidR="00A945A8" w:rsidRDefault="00A945A8" w:rsidP="00A945A8">
      <w:pPr>
        <w:widowControl w:val="0"/>
        <w:jc w:val="right"/>
        <w:rPr>
          <w:sz w:val="28"/>
          <w:szCs w:val="28"/>
        </w:rPr>
      </w:pPr>
      <w:r w:rsidRPr="00EA5540">
        <w:rPr>
          <w:sz w:val="28"/>
          <w:szCs w:val="28"/>
        </w:rPr>
        <w:t xml:space="preserve">Таблица </w:t>
      </w:r>
      <w:r>
        <w:rPr>
          <w:sz w:val="28"/>
          <w:szCs w:val="28"/>
        </w:rPr>
        <w:t>10</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3790"/>
        <w:gridCol w:w="3155"/>
      </w:tblGrid>
      <w:tr w:rsidR="00A945A8" w:rsidRPr="00BC4053" w:rsidTr="00A945A8">
        <w:tc>
          <w:tcPr>
            <w:tcW w:w="2694" w:type="dxa"/>
            <w:tcBorders>
              <w:bottom w:val="single" w:sz="12" w:space="0" w:color="auto"/>
            </w:tcBorders>
            <w:shd w:val="clear" w:color="auto" w:fill="auto"/>
            <w:vAlign w:val="center"/>
          </w:tcPr>
          <w:p w:rsidR="00A945A8" w:rsidRPr="00BC4053" w:rsidRDefault="00A945A8" w:rsidP="00A945A8">
            <w:pPr>
              <w:jc w:val="center"/>
              <w:rPr>
                <w:b/>
                <w:sz w:val="24"/>
                <w:szCs w:val="24"/>
              </w:rPr>
            </w:pPr>
            <w:r w:rsidRPr="00BC4053">
              <w:rPr>
                <w:b/>
                <w:sz w:val="24"/>
                <w:szCs w:val="24"/>
              </w:rPr>
              <w:t>Температура наружного воздуха</w:t>
            </w:r>
          </w:p>
        </w:tc>
        <w:tc>
          <w:tcPr>
            <w:tcW w:w="3790" w:type="dxa"/>
            <w:tcBorders>
              <w:bottom w:val="single" w:sz="12" w:space="0" w:color="auto"/>
            </w:tcBorders>
            <w:shd w:val="clear" w:color="auto" w:fill="auto"/>
            <w:vAlign w:val="center"/>
          </w:tcPr>
          <w:p w:rsidR="00A945A8" w:rsidRPr="00BC4053" w:rsidRDefault="00A945A8" w:rsidP="00A945A8">
            <w:pPr>
              <w:jc w:val="center"/>
              <w:rPr>
                <w:b/>
                <w:sz w:val="24"/>
                <w:szCs w:val="24"/>
              </w:rPr>
            </w:pPr>
            <w:r w:rsidRPr="00BC4053">
              <w:rPr>
                <w:b/>
                <w:sz w:val="24"/>
                <w:szCs w:val="24"/>
              </w:rPr>
              <w:t xml:space="preserve">Температура в падающем трубопроводе, </w:t>
            </w:r>
            <w:r w:rsidRPr="00BC4053">
              <w:rPr>
                <w:b/>
                <w:sz w:val="24"/>
                <w:szCs w:val="24"/>
                <w:vertAlign w:val="superscript"/>
              </w:rPr>
              <w:t>0</w:t>
            </w:r>
            <w:r w:rsidRPr="00BC4053">
              <w:rPr>
                <w:b/>
                <w:sz w:val="24"/>
                <w:szCs w:val="24"/>
              </w:rPr>
              <w:t>С</w:t>
            </w:r>
          </w:p>
        </w:tc>
        <w:tc>
          <w:tcPr>
            <w:tcW w:w="3155" w:type="dxa"/>
            <w:tcBorders>
              <w:bottom w:val="single" w:sz="12" w:space="0" w:color="auto"/>
            </w:tcBorders>
            <w:shd w:val="clear" w:color="auto" w:fill="auto"/>
            <w:vAlign w:val="center"/>
          </w:tcPr>
          <w:p w:rsidR="00A945A8" w:rsidRPr="00BC4053" w:rsidRDefault="00A945A8" w:rsidP="00A945A8">
            <w:pPr>
              <w:jc w:val="center"/>
              <w:rPr>
                <w:b/>
                <w:sz w:val="24"/>
                <w:szCs w:val="24"/>
              </w:rPr>
            </w:pPr>
            <w:r w:rsidRPr="00BC4053">
              <w:rPr>
                <w:b/>
                <w:sz w:val="24"/>
                <w:szCs w:val="24"/>
              </w:rPr>
              <w:t xml:space="preserve">Температура в обратном трубопроводе, </w:t>
            </w:r>
            <w:r w:rsidRPr="00BC4053">
              <w:rPr>
                <w:b/>
                <w:sz w:val="24"/>
                <w:szCs w:val="24"/>
                <w:vertAlign w:val="superscript"/>
              </w:rPr>
              <w:t>0</w:t>
            </w:r>
            <w:r w:rsidRPr="00BC4053">
              <w:rPr>
                <w:b/>
                <w:sz w:val="24"/>
                <w:szCs w:val="24"/>
              </w:rPr>
              <w:t>С</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42,9</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36,5</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45,0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37,9</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47,0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39,3</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48,9</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40,6</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50,9</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41,9</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3</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52,8</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43,2</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2</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54,8</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44,5</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56,6</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45,7</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0</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58,5</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47,0</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60,4</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48,2</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-2</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62,2</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49,4</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-3</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64,0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50,6</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-4</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65,8</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51,7</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67,6</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52,9</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69,4</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54,0</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71,2</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55,2</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73,0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56,3</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-9</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74,7</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57,4</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-10</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76,5</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58,5</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-11</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78,2</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59,6</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-12</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79,9</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60,7</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-13</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81,6</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61,7</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-14</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83,3</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62,8</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-15</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85,0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63,9</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-16</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86,7</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64,9</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-17</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88,4</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65,9</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-18</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90,0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67,0</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-19</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91,7</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68,0</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-20</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93,4</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69,0</w:t>
            </w:r>
          </w:p>
        </w:tc>
      </w:tr>
      <w:tr w:rsidR="00A945A8" w:rsidRPr="00BC4053" w:rsidTr="00A945A8">
        <w:tc>
          <w:tcPr>
            <w:tcW w:w="2694"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-21</w:t>
            </w:r>
          </w:p>
        </w:tc>
        <w:tc>
          <w:tcPr>
            <w:tcW w:w="3790"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95,0</w:t>
            </w:r>
          </w:p>
        </w:tc>
        <w:tc>
          <w:tcPr>
            <w:tcW w:w="3155" w:type="dxa"/>
            <w:tcBorders>
              <w:top w:val="single" w:sz="2" w:space="0" w:color="auto"/>
              <w:bottom w:val="single" w:sz="2" w:space="0" w:color="auto"/>
            </w:tcBorders>
            <w:shd w:val="clear" w:color="auto" w:fill="auto"/>
            <w:vAlign w:val="bottom"/>
          </w:tcPr>
          <w:p w:rsidR="00A945A8" w:rsidRPr="00BC4053" w:rsidRDefault="00A945A8" w:rsidP="00A945A8">
            <w:pPr>
              <w:jc w:val="center"/>
              <w:rPr>
                <w:sz w:val="24"/>
                <w:szCs w:val="24"/>
              </w:rPr>
            </w:pPr>
            <w:r w:rsidRPr="00BC4053">
              <w:rPr>
                <w:sz w:val="24"/>
                <w:szCs w:val="24"/>
              </w:rPr>
              <w:t>70,0</w:t>
            </w:r>
          </w:p>
        </w:tc>
      </w:tr>
    </w:tbl>
    <w:p w:rsidR="00A945A8" w:rsidRDefault="00A945A8" w:rsidP="00A945A8">
      <w:pPr>
        <w:widowControl w:val="0"/>
        <w:jc w:val="right"/>
        <w:rPr>
          <w:sz w:val="28"/>
          <w:szCs w:val="28"/>
          <w:highlight w:val="yellow"/>
        </w:rPr>
      </w:pPr>
    </w:p>
    <w:p w:rsidR="00A945A8" w:rsidRPr="009C0206" w:rsidRDefault="00A945A8" w:rsidP="00A945A8">
      <w:pPr>
        <w:jc w:val="center"/>
        <w:rPr>
          <w:b/>
          <w:sz w:val="28"/>
          <w:szCs w:val="28"/>
        </w:rPr>
      </w:pPr>
      <w:r w:rsidRPr="00986BB5">
        <w:rPr>
          <w:b/>
          <w:sz w:val="28"/>
          <w:szCs w:val="28"/>
        </w:rPr>
        <w:t>1.3.8</w:t>
      </w:r>
      <w:r>
        <w:rPr>
          <w:b/>
          <w:sz w:val="28"/>
          <w:szCs w:val="28"/>
        </w:rPr>
        <w:t>.</w:t>
      </w:r>
      <w:r w:rsidRPr="00986BB5">
        <w:rPr>
          <w:b/>
          <w:sz w:val="28"/>
          <w:szCs w:val="28"/>
        </w:rPr>
        <w:t xml:space="preserve"> Гидравлические режимы и пьезометрические графики тепловых </w:t>
      </w:r>
      <w:r w:rsidRPr="009C0206">
        <w:rPr>
          <w:b/>
          <w:sz w:val="28"/>
          <w:szCs w:val="28"/>
        </w:rPr>
        <w:t>сетей</w:t>
      </w:r>
    </w:p>
    <w:p w:rsidR="00A945A8" w:rsidRPr="00843403" w:rsidRDefault="00A945A8" w:rsidP="00A945A8">
      <w:pPr>
        <w:ind w:firstLine="708"/>
        <w:jc w:val="both"/>
        <w:rPr>
          <w:sz w:val="28"/>
          <w:szCs w:val="28"/>
        </w:rPr>
      </w:pPr>
      <w:r w:rsidRPr="009C0206">
        <w:rPr>
          <w:sz w:val="28"/>
          <w:szCs w:val="28"/>
        </w:rPr>
        <w:t>Расчет гидравлических режимов тепловых сетей и пьезометрические графики не выполнены, так как данные материалы входят в состав электронной модели схемы теплоснабжения.</w:t>
      </w:r>
      <w:r w:rsidRPr="00986BB5">
        <w:rPr>
          <w:sz w:val="28"/>
          <w:szCs w:val="28"/>
        </w:rPr>
        <w:t xml:space="preserve"> </w:t>
      </w:r>
    </w:p>
    <w:p w:rsidR="00A945A8" w:rsidRPr="00A14C4A" w:rsidRDefault="00A945A8" w:rsidP="00A945A8">
      <w:pPr>
        <w:jc w:val="center"/>
        <w:rPr>
          <w:b/>
          <w:i/>
          <w:sz w:val="28"/>
          <w:szCs w:val="28"/>
        </w:rPr>
      </w:pPr>
      <w:r w:rsidRPr="00986BB5">
        <w:rPr>
          <w:b/>
          <w:sz w:val="28"/>
          <w:szCs w:val="28"/>
        </w:rPr>
        <w:t>1.3.9</w:t>
      </w:r>
      <w:r>
        <w:rPr>
          <w:b/>
          <w:sz w:val="28"/>
          <w:szCs w:val="28"/>
        </w:rPr>
        <w:t>.</w:t>
      </w:r>
      <w:r w:rsidRPr="00986BB5">
        <w:rPr>
          <w:b/>
          <w:sz w:val="28"/>
          <w:szCs w:val="28"/>
        </w:rPr>
        <w:t xml:space="preserve"> Статистика отказов тепловых сетей (аварий, инцидентов) за</w:t>
      </w:r>
      <w:r w:rsidRPr="00A14C4A">
        <w:rPr>
          <w:b/>
          <w:sz w:val="28"/>
          <w:szCs w:val="28"/>
        </w:rPr>
        <w:t xml:space="preserve"> последние 4</w:t>
      </w:r>
      <w:r w:rsidRPr="00A14C4A">
        <w:rPr>
          <w:b/>
          <w:i/>
          <w:sz w:val="28"/>
          <w:szCs w:val="28"/>
        </w:rPr>
        <w:t xml:space="preserve"> </w:t>
      </w:r>
      <w:r w:rsidRPr="00D07A87">
        <w:rPr>
          <w:b/>
          <w:sz w:val="28"/>
          <w:szCs w:val="28"/>
        </w:rPr>
        <w:t>года</w:t>
      </w:r>
    </w:p>
    <w:p w:rsidR="00A945A8" w:rsidRPr="00A14C4A" w:rsidRDefault="00A945A8" w:rsidP="00A945A8">
      <w:pPr>
        <w:ind w:firstLine="708"/>
        <w:jc w:val="both"/>
        <w:rPr>
          <w:sz w:val="28"/>
          <w:szCs w:val="28"/>
        </w:rPr>
      </w:pPr>
      <w:r>
        <w:rPr>
          <w:sz w:val="28"/>
          <w:szCs w:val="28"/>
        </w:rPr>
        <w:t>Статистика отказов тепловых сетей отсутствует.</w:t>
      </w:r>
    </w:p>
    <w:p w:rsidR="00A945A8" w:rsidRDefault="00A945A8" w:rsidP="00A945A8">
      <w:pPr>
        <w:jc w:val="center"/>
        <w:rPr>
          <w:b/>
          <w:sz w:val="28"/>
          <w:szCs w:val="28"/>
        </w:rPr>
      </w:pPr>
      <w:r w:rsidRPr="00A14C4A">
        <w:rPr>
          <w:b/>
          <w:sz w:val="28"/>
          <w:szCs w:val="28"/>
        </w:rPr>
        <w:t>1.3.10</w:t>
      </w:r>
      <w:r>
        <w:rPr>
          <w:b/>
          <w:sz w:val="28"/>
          <w:szCs w:val="28"/>
        </w:rPr>
        <w:t>.</w:t>
      </w:r>
      <w:r w:rsidRPr="00A14C4A">
        <w:rPr>
          <w:b/>
          <w:sz w:val="28"/>
          <w:szCs w:val="28"/>
        </w:rPr>
        <w:t xml:space="preserve"> Статистика восстановлений тепловых сетей и среднее время, затраченное на восстановление работоспособности тепловых </w:t>
      </w:r>
      <w:r>
        <w:rPr>
          <w:b/>
          <w:sz w:val="28"/>
          <w:szCs w:val="28"/>
        </w:rPr>
        <w:t>сетей</w:t>
      </w:r>
    </w:p>
    <w:p w:rsidR="00A945A8" w:rsidRPr="00A14C4A" w:rsidRDefault="00A945A8" w:rsidP="00A945A8">
      <w:pPr>
        <w:ind w:firstLine="708"/>
        <w:jc w:val="both"/>
        <w:rPr>
          <w:sz w:val="28"/>
          <w:szCs w:val="28"/>
        </w:rPr>
      </w:pPr>
      <w:r>
        <w:rPr>
          <w:sz w:val="28"/>
          <w:szCs w:val="28"/>
        </w:rPr>
        <w:t>Статистика восстановления тепловых сетей отсутствует.</w:t>
      </w:r>
    </w:p>
    <w:p w:rsidR="00A945A8" w:rsidRPr="00150971" w:rsidRDefault="00A945A8" w:rsidP="00A945A8">
      <w:pPr>
        <w:jc w:val="center"/>
        <w:rPr>
          <w:b/>
          <w:sz w:val="28"/>
          <w:szCs w:val="28"/>
        </w:rPr>
      </w:pPr>
      <w:r w:rsidRPr="00150971">
        <w:rPr>
          <w:b/>
          <w:sz w:val="28"/>
          <w:szCs w:val="28"/>
        </w:rPr>
        <w:t>1.3.11</w:t>
      </w:r>
      <w:r>
        <w:rPr>
          <w:b/>
          <w:sz w:val="28"/>
          <w:szCs w:val="28"/>
        </w:rPr>
        <w:t xml:space="preserve">. </w:t>
      </w:r>
      <w:r w:rsidRPr="00150971">
        <w:rPr>
          <w:b/>
          <w:sz w:val="28"/>
          <w:szCs w:val="28"/>
        </w:rPr>
        <w:t>Описание процедур диагностики состояние тепловых сетей и планирование капитальных (текущих) ремонтов</w:t>
      </w:r>
    </w:p>
    <w:p w:rsidR="00A945A8" w:rsidRDefault="00A945A8" w:rsidP="00A945A8">
      <w:pPr>
        <w:ind w:firstLine="708"/>
        <w:jc w:val="both"/>
        <w:rPr>
          <w:sz w:val="28"/>
          <w:szCs w:val="28"/>
        </w:rPr>
      </w:pPr>
      <w:r>
        <w:rPr>
          <w:sz w:val="28"/>
          <w:szCs w:val="28"/>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w:t>
      </w:r>
      <w:r w:rsidRPr="009177D6">
        <w:rPr>
          <w:sz w:val="28"/>
          <w:szCs w:val="28"/>
        </w:rPr>
        <w:t>н</w:t>
      </w:r>
      <w:r>
        <w:rPr>
          <w:sz w:val="28"/>
          <w:szCs w:val="28"/>
        </w:rPr>
        <w:t>ий, в котором фиксируется все обнаруженные при испытании дефекты на тепловых сетях.</w:t>
      </w:r>
    </w:p>
    <w:p w:rsidR="00A945A8" w:rsidRDefault="00A945A8" w:rsidP="00A945A8">
      <w:pPr>
        <w:ind w:firstLine="709"/>
        <w:jc w:val="both"/>
        <w:rPr>
          <w:sz w:val="28"/>
          <w:szCs w:val="28"/>
        </w:rPr>
      </w:pPr>
      <w:r>
        <w:rPr>
          <w:sz w:val="28"/>
          <w:szCs w:val="28"/>
        </w:rPr>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A945A8" w:rsidRDefault="00A945A8" w:rsidP="00A945A8">
      <w:pPr>
        <w:jc w:val="center"/>
        <w:rPr>
          <w:b/>
          <w:sz w:val="28"/>
          <w:szCs w:val="28"/>
        </w:rPr>
      </w:pPr>
      <w:r w:rsidRPr="00150971">
        <w:rPr>
          <w:b/>
          <w:sz w:val="28"/>
          <w:szCs w:val="28"/>
        </w:rPr>
        <w:t>1.3.12</w:t>
      </w:r>
      <w:r>
        <w:rPr>
          <w:b/>
          <w:sz w:val="28"/>
          <w:szCs w:val="28"/>
        </w:rPr>
        <w:t>.</w:t>
      </w:r>
      <w:r w:rsidRPr="00150971">
        <w:rPr>
          <w:b/>
          <w:sz w:val="28"/>
          <w:szCs w:val="28"/>
        </w:rPr>
        <w:t xml:space="preserve">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A945A8" w:rsidRDefault="00A945A8" w:rsidP="00A945A8">
      <w:pPr>
        <w:ind w:firstLine="566"/>
        <w:jc w:val="both"/>
        <w:rPr>
          <w:sz w:val="28"/>
          <w:szCs w:val="28"/>
        </w:rPr>
      </w:pPr>
      <w:r>
        <w:rPr>
          <w:sz w:val="28"/>
          <w:szCs w:val="28"/>
        </w:rPr>
        <w:t>Периодичность испытаний на тепловых сетях:</w:t>
      </w:r>
    </w:p>
    <w:p w:rsidR="00A945A8" w:rsidRDefault="00A945A8" w:rsidP="00A945A8">
      <w:pPr>
        <w:jc w:val="both"/>
        <w:rPr>
          <w:sz w:val="28"/>
          <w:szCs w:val="28"/>
        </w:rPr>
      </w:pPr>
      <w:r>
        <w:rPr>
          <w:sz w:val="28"/>
          <w:szCs w:val="28"/>
        </w:rPr>
        <w:t>на прочность 2 раза в год (после отопительного сезона и перед отопительным сезоном);</w:t>
      </w:r>
    </w:p>
    <w:p w:rsidR="00A945A8" w:rsidRDefault="00A945A8" w:rsidP="00A945A8">
      <w:pPr>
        <w:ind w:left="142" w:firstLine="566"/>
        <w:jc w:val="both"/>
        <w:rPr>
          <w:sz w:val="28"/>
          <w:szCs w:val="28"/>
        </w:rPr>
      </w:pPr>
      <w:r>
        <w:rPr>
          <w:sz w:val="28"/>
          <w:szCs w:val="28"/>
        </w:rPr>
        <w:t>на максимальные температуры – 1 раз в 5 лет.</w:t>
      </w:r>
    </w:p>
    <w:p w:rsidR="00A945A8" w:rsidRPr="00B9143F" w:rsidRDefault="00A945A8" w:rsidP="00A945A8">
      <w:pPr>
        <w:ind w:left="142" w:firstLine="566"/>
        <w:jc w:val="both"/>
        <w:rPr>
          <w:sz w:val="28"/>
          <w:szCs w:val="28"/>
        </w:rPr>
      </w:pPr>
      <w:r>
        <w:rPr>
          <w:sz w:val="28"/>
          <w:szCs w:val="28"/>
        </w:rPr>
        <w:t>Процедуры летних ремонтов и методы испытаний тепловых сетей соответствуют техническим регламентам и иным обязательным требованиям.</w:t>
      </w:r>
    </w:p>
    <w:p w:rsidR="00A945A8" w:rsidRPr="00B05EC8" w:rsidRDefault="00A945A8" w:rsidP="00A945A8">
      <w:pPr>
        <w:jc w:val="center"/>
        <w:rPr>
          <w:b/>
          <w:sz w:val="28"/>
          <w:szCs w:val="28"/>
        </w:rPr>
      </w:pPr>
      <w:r w:rsidRPr="000A2487">
        <w:rPr>
          <w:b/>
          <w:sz w:val="28"/>
          <w:szCs w:val="28"/>
        </w:rPr>
        <w:t>1.3.13</w:t>
      </w:r>
      <w:r>
        <w:rPr>
          <w:b/>
          <w:sz w:val="28"/>
          <w:szCs w:val="28"/>
        </w:rPr>
        <w:t>.</w:t>
      </w:r>
      <w:r w:rsidRPr="000A2487">
        <w:rPr>
          <w:b/>
          <w:sz w:val="28"/>
          <w:szCs w:val="28"/>
        </w:rPr>
        <w:t xml:space="preserve"> Описание нормативов технологических потерь при передаче тепловой энергии (мощности) теплоносителя, включенных в расчет </w:t>
      </w:r>
      <w:r w:rsidRPr="00B05EC8">
        <w:rPr>
          <w:b/>
          <w:sz w:val="28"/>
          <w:szCs w:val="28"/>
        </w:rPr>
        <w:t>отпущенных тепловой энергии (мощности) и теплоносителя</w:t>
      </w:r>
    </w:p>
    <w:p w:rsidR="00A945A8" w:rsidRDefault="00A945A8" w:rsidP="00A945A8">
      <w:pPr>
        <w:ind w:firstLine="709"/>
        <w:jc w:val="both"/>
        <w:rPr>
          <w:bCs/>
          <w:sz w:val="28"/>
          <w:szCs w:val="28"/>
        </w:rPr>
      </w:pPr>
      <w:r w:rsidRPr="00B05EC8">
        <w:rPr>
          <w:bCs/>
          <w:sz w:val="28"/>
          <w:szCs w:val="28"/>
        </w:rPr>
        <w:t xml:space="preserve">Технологические потери при передачи тепловой энергии складываются из тепловых потерь через тепловую изоляцию трубопроводов на участке тепловой сети, а также </w:t>
      </w:r>
      <w:r w:rsidRPr="00B05EC8">
        <w:rPr>
          <w:color w:val="000000"/>
          <w:sz w:val="28"/>
          <w:szCs w:val="28"/>
        </w:rPr>
        <w:t>потери тепловой энергии со всеми видами утечки теплоносителя из систем теплопотребления потребителей без приборов учета.</w:t>
      </w:r>
    </w:p>
    <w:p w:rsidR="00A945A8" w:rsidRDefault="00A945A8" w:rsidP="00A945A8">
      <w:pPr>
        <w:ind w:firstLine="709"/>
        <w:jc w:val="both"/>
        <w:rPr>
          <w:bCs/>
          <w:sz w:val="28"/>
          <w:szCs w:val="28"/>
        </w:rPr>
      </w:pPr>
      <w:r w:rsidRPr="000A2487">
        <w:rPr>
          <w:bCs/>
          <w:sz w:val="28"/>
          <w:szCs w:val="28"/>
        </w:rPr>
        <w:t>Расчет нормативов технологических потерь при передачи тепловой энергии (мощности) теплоносителя выполнен согласно приказу Министерства энергетики Российской Федерации от 30</w:t>
      </w:r>
      <w:r>
        <w:rPr>
          <w:bCs/>
          <w:sz w:val="28"/>
          <w:szCs w:val="28"/>
        </w:rPr>
        <w:t xml:space="preserve"> декабря </w:t>
      </w:r>
      <w:r w:rsidRPr="000A2487">
        <w:rPr>
          <w:bCs/>
          <w:sz w:val="28"/>
          <w:szCs w:val="28"/>
        </w:rPr>
        <w:t>2008 г. №</w:t>
      </w:r>
      <w:r>
        <w:rPr>
          <w:bCs/>
          <w:sz w:val="28"/>
          <w:szCs w:val="28"/>
        </w:rPr>
        <w:t xml:space="preserve"> </w:t>
      </w:r>
      <w:r w:rsidRPr="000A2487">
        <w:rPr>
          <w:bCs/>
          <w:sz w:val="28"/>
          <w:szCs w:val="28"/>
        </w:rPr>
        <w:t xml:space="preserve">325 </w:t>
      </w:r>
      <w:r>
        <w:rPr>
          <w:bCs/>
          <w:sz w:val="28"/>
          <w:szCs w:val="28"/>
        </w:rPr>
        <w:t>«</w:t>
      </w:r>
      <w:r w:rsidRPr="000A2487">
        <w:rPr>
          <w:bCs/>
          <w:sz w:val="28"/>
          <w:szCs w:val="28"/>
        </w:rPr>
        <w:t>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r>
        <w:rPr>
          <w:bCs/>
          <w:sz w:val="28"/>
          <w:szCs w:val="28"/>
        </w:rPr>
        <w:t>»</w:t>
      </w:r>
      <w:r w:rsidRPr="000A2487">
        <w:rPr>
          <w:bCs/>
          <w:sz w:val="28"/>
          <w:szCs w:val="28"/>
        </w:rPr>
        <w:t>.</w:t>
      </w:r>
    </w:p>
    <w:p w:rsidR="00A945A8" w:rsidRPr="000A2487" w:rsidRDefault="00A945A8" w:rsidP="00A945A8">
      <w:pPr>
        <w:jc w:val="right"/>
        <w:rPr>
          <w:bCs/>
          <w:sz w:val="28"/>
          <w:szCs w:val="28"/>
        </w:rPr>
      </w:pPr>
      <w:r w:rsidRPr="000A2487">
        <w:rPr>
          <w:bCs/>
          <w:sz w:val="28"/>
          <w:szCs w:val="28"/>
        </w:rPr>
        <w:t xml:space="preserve">Таблица </w:t>
      </w:r>
      <w:r>
        <w:rPr>
          <w:bCs/>
          <w:sz w:val="28"/>
          <w:szCs w:val="28"/>
        </w:rPr>
        <w:t>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189"/>
        <w:gridCol w:w="3233"/>
      </w:tblGrid>
      <w:tr w:rsidR="00A945A8" w:rsidRPr="000A2487" w:rsidTr="00A945A8">
        <w:tc>
          <w:tcPr>
            <w:tcW w:w="3325" w:type="dxa"/>
            <w:vMerge w:val="restart"/>
            <w:shd w:val="clear" w:color="auto" w:fill="FFFFFF"/>
          </w:tcPr>
          <w:p w:rsidR="00A945A8" w:rsidRPr="000A2487" w:rsidRDefault="00A945A8" w:rsidP="00A945A8">
            <w:pPr>
              <w:jc w:val="center"/>
              <w:rPr>
                <w:b/>
                <w:sz w:val="24"/>
                <w:szCs w:val="24"/>
              </w:rPr>
            </w:pPr>
            <w:r w:rsidRPr="000A2487">
              <w:rPr>
                <w:b/>
                <w:sz w:val="24"/>
                <w:szCs w:val="24"/>
              </w:rPr>
              <w:t>Наименование источника теплоснабжения</w:t>
            </w:r>
          </w:p>
        </w:tc>
        <w:tc>
          <w:tcPr>
            <w:tcW w:w="6422" w:type="dxa"/>
            <w:gridSpan w:val="2"/>
            <w:tcBorders>
              <w:bottom w:val="single" w:sz="4" w:space="0" w:color="auto"/>
            </w:tcBorders>
            <w:shd w:val="clear" w:color="auto" w:fill="FFFFFF"/>
          </w:tcPr>
          <w:p w:rsidR="00A945A8" w:rsidRPr="000A2487" w:rsidRDefault="00A945A8" w:rsidP="00A945A8">
            <w:pPr>
              <w:jc w:val="center"/>
              <w:rPr>
                <w:b/>
                <w:sz w:val="24"/>
                <w:szCs w:val="24"/>
              </w:rPr>
            </w:pPr>
            <w:r w:rsidRPr="000A2487">
              <w:rPr>
                <w:b/>
                <w:sz w:val="24"/>
                <w:szCs w:val="24"/>
              </w:rPr>
              <w:t>Потери в тепловых сетях</w:t>
            </w:r>
          </w:p>
        </w:tc>
      </w:tr>
      <w:tr w:rsidR="00A945A8" w:rsidRPr="000A2487" w:rsidTr="00A945A8">
        <w:tc>
          <w:tcPr>
            <w:tcW w:w="3325" w:type="dxa"/>
            <w:vMerge/>
            <w:tcBorders>
              <w:bottom w:val="single" w:sz="4" w:space="0" w:color="auto"/>
            </w:tcBorders>
            <w:shd w:val="clear" w:color="auto" w:fill="FFFFFF"/>
          </w:tcPr>
          <w:p w:rsidR="00A945A8" w:rsidRPr="000A2487" w:rsidRDefault="00A945A8" w:rsidP="00A945A8">
            <w:pPr>
              <w:jc w:val="center"/>
              <w:rPr>
                <w:b/>
                <w:sz w:val="24"/>
                <w:szCs w:val="24"/>
              </w:rPr>
            </w:pPr>
          </w:p>
        </w:tc>
        <w:tc>
          <w:tcPr>
            <w:tcW w:w="3189" w:type="dxa"/>
            <w:tcBorders>
              <w:bottom w:val="single" w:sz="4" w:space="0" w:color="auto"/>
            </w:tcBorders>
            <w:shd w:val="clear" w:color="auto" w:fill="FFFFFF"/>
            <w:vAlign w:val="center"/>
          </w:tcPr>
          <w:p w:rsidR="00A945A8" w:rsidRPr="000A2487" w:rsidRDefault="00A945A8" w:rsidP="00A945A8">
            <w:pPr>
              <w:jc w:val="center"/>
              <w:rPr>
                <w:b/>
                <w:sz w:val="24"/>
                <w:szCs w:val="24"/>
              </w:rPr>
            </w:pPr>
            <w:r w:rsidRPr="000A2487">
              <w:rPr>
                <w:b/>
                <w:sz w:val="24"/>
                <w:szCs w:val="24"/>
              </w:rPr>
              <w:t>Гкал/год</w:t>
            </w:r>
          </w:p>
        </w:tc>
        <w:tc>
          <w:tcPr>
            <w:tcW w:w="3233" w:type="dxa"/>
            <w:tcBorders>
              <w:bottom w:val="single" w:sz="4" w:space="0" w:color="auto"/>
            </w:tcBorders>
            <w:shd w:val="clear" w:color="auto" w:fill="FFFFFF"/>
            <w:vAlign w:val="center"/>
          </w:tcPr>
          <w:p w:rsidR="00A945A8" w:rsidRPr="000A2487" w:rsidRDefault="00A945A8" w:rsidP="00A945A8">
            <w:pPr>
              <w:jc w:val="center"/>
              <w:rPr>
                <w:b/>
                <w:sz w:val="24"/>
                <w:szCs w:val="24"/>
              </w:rPr>
            </w:pPr>
            <w:r w:rsidRPr="000A2487">
              <w:rPr>
                <w:b/>
                <w:sz w:val="24"/>
                <w:szCs w:val="24"/>
              </w:rPr>
              <w:t>%</w:t>
            </w:r>
          </w:p>
        </w:tc>
      </w:tr>
      <w:tr w:rsidR="00A945A8" w:rsidRPr="000A2487" w:rsidTr="00A945A8">
        <w:trPr>
          <w:trHeight w:val="71"/>
        </w:trPr>
        <w:tc>
          <w:tcPr>
            <w:tcW w:w="3325" w:type="dxa"/>
            <w:shd w:val="clear" w:color="auto" w:fill="FFFFFF"/>
            <w:vAlign w:val="center"/>
          </w:tcPr>
          <w:p w:rsidR="00A945A8" w:rsidRPr="00D26849" w:rsidRDefault="00A945A8" w:rsidP="00A945A8">
            <w:pPr>
              <w:widowControl w:val="0"/>
              <w:rPr>
                <w:sz w:val="24"/>
                <w:szCs w:val="24"/>
              </w:rPr>
            </w:pPr>
            <w:r>
              <w:rPr>
                <w:sz w:val="24"/>
                <w:szCs w:val="24"/>
              </w:rPr>
              <w:t>Котельная Teplovik-10</w:t>
            </w:r>
          </w:p>
        </w:tc>
        <w:tc>
          <w:tcPr>
            <w:tcW w:w="3189" w:type="dxa"/>
            <w:shd w:val="clear" w:color="auto" w:fill="FFFFFF"/>
            <w:vAlign w:val="center"/>
          </w:tcPr>
          <w:p w:rsidR="00A945A8" w:rsidRDefault="00A945A8" w:rsidP="00A945A8">
            <w:pPr>
              <w:jc w:val="center"/>
              <w:rPr>
                <w:sz w:val="24"/>
                <w:szCs w:val="24"/>
              </w:rPr>
            </w:pPr>
            <w:r>
              <w:rPr>
                <w:sz w:val="24"/>
                <w:szCs w:val="24"/>
              </w:rPr>
              <w:t>621,06</w:t>
            </w:r>
          </w:p>
        </w:tc>
        <w:tc>
          <w:tcPr>
            <w:tcW w:w="3233" w:type="dxa"/>
            <w:shd w:val="clear" w:color="auto" w:fill="FFFFFF"/>
            <w:vAlign w:val="center"/>
          </w:tcPr>
          <w:p w:rsidR="00A945A8" w:rsidRPr="0041685A" w:rsidRDefault="00A945A8" w:rsidP="00A945A8">
            <w:pPr>
              <w:jc w:val="center"/>
              <w:rPr>
                <w:sz w:val="24"/>
                <w:szCs w:val="24"/>
              </w:rPr>
            </w:pPr>
            <w:r>
              <w:rPr>
                <w:sz w:val="24"/>
                <w:szCs w:val="24"/>
              </w:rPr>
              <w:t>9,89</w:t>
            </w:r>
          </w:p>
        </w:tc>
      </w:tr>
    </w:tbl>
    <w:p w:rsidR="00A945A8" w:rsidRDefault="00A945A8" w:rsidP="00A945A8">
      <w:pPr>
        <w:jc w:val="center"/>
        <w:rPr>
          <w:b/>
          <w:sz w:val="28"/>
          <w:szCs w:val="28"/>
        </w:rPr>
      </w:pPr>
    </w:p>
    <w:p w:rsidR="00A945A8" w:rsidRPr="00B327E9" w:rsidRDefault="00A945A8" w:rsidP="00A945A8">
      <w:pPr>
        <w:jc w:val="center"/>
        <w:rPr>
          <w:b/>
          <w:sz w:val="28"/>
          <w:szCs w:val="28"/>
        </w:rPr>
      </w:pPr>
      <w:r w:rsidRPr="00B327E9">
        <w:rPr>
          <w:b/>
          <w:sz w:val="28"/>
          <w:szCs w:val="28"/>
        </w:rPr>
        <w:t>1.3.15</w:t>
      </w:r>
      <w:r>
        <w:rPr>
          <w:b/>
          <w:sz w:val="28"/>
          <w:szCs w:val="28"/>
        </w:rPr>
        <w:t>.</w:t>
      </w:r>
      <w:r w:rsidRPr="00B327E9">
        <w:rPr>
          <w:b/>
          <w:sz w:val="28"/>
          <w:szCs w:val="28"/>
        </w:rPr>
        <w:t xml:space="preserve"> Предписания надзорных органов по запрещению дальнейшей эксплуатации участков тепловой сети и результаты их исполнения</w:t>
      </w:r>
    </w:p>
    <w:p w:rsidR="00A945A8" w:rsidRPr="00843403" w:rsidRDefault="00A945A8" w:rsidP="00A945A8">
      <w:pPr>
        <w:ind w:firstLine="708"/>
        <w:jc w:val="both"/>
        <w:rPr>
          <w:sz w:val="28"/>
          <w:szCs w:val="28"/>
        </w:rPr>
      </w:pPr>
      <w:r w:rsidRPr="00CD684F">
        <w:rPr>
          <w:sz w:val="28"/>
          <w:szCs w:val="28"/>
        </w:rPr>
        <w:t>Предписания надзорными органами по запрещению дальнейшей эксплуатации участков тепловой сети в 20</w:t>
      </w:r>
      <w:r>
        <w:rPr>
          <w:sz w:val="28"/>
          <w:szCs w:val="28"/>
        </w:rPr>
        <w:t>20</w:t>
      </w:r>
      <w:r w:rsidRPr="00CD684F">
        <w:rPr>
          <w:sz w:val="28"/>
          <w:szCs w:val="28"/>
        </w:rPr>
        <w:t>-202</w:t>
      </w:r>
      <w:r>
        <w:rPr>
          <w:sz w:val="28"/>
          <w:szCs w:val="28"/>
        </w:rPr>
        <w:t>2</w:t>
      </w:r>
      <w:r w:rsidRPr="00CD684F">
        <w:rPr>
          <w:sz w:val="28"/>
          <w:szCs w:val="28"/>
        </w:rPr>
        <w:t xml:space="preserve"> гг. не выдавались. </w:t>
      </w:r>
    </w:p>
    <w:p w:rsidR="00A945A8" w:rsidRPr="00B327E9" w:rsidRDefault="00A945A8" w:rsidP="00A945A8">
      <w:pPr>
        <w:ind w:firstLine="708"/>
        <w:jc w:val="center"/>
        <w:rPr>
          <w:b/>
          <w:color w:val="000000"/>
          <w:sz w:val="28"/>
          <w:szCs w:val="28"/>
        </w:rPr>
      </w:pPr>
      <w:r w:rsidRPr="00B327E9">
        <w:rPr>
          <w:b/>
          <w:color w:val="000000"/>
          <w:sz w:val="28"/>
          <w:szCs w:val="28"/>
        </w:rPr>
        <w:t>1.3.16</w:t>
      </w:r>
      <w:r>
        <w:rPr>
          <w:b/>
          <w:color w:val="000000"/>
          <w:sz w:val="28"/>
          <w:szCs w:val="28"/>
        </w:rPr>
        <w:t>.</w:t>
      </w:r>
      <w:r w:rsidRPr="00B327E9">
        <w:rPr>
          <w:b/>
          <w:color w:val="000000"/>
          <w:sz w:val="28"/>
          <w:szCs w:val="28"/>
        </w:rPr>
        <w:t xml:space="preserve">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A945A8" w:rsidRPr="00441A58" w:rsidRDefault="00A945A8" w:rsidP="00A945A8">
      <w:pPr>
        <w:ind w:firstLine="708"/>
        <w:jc w:val="both"/>
        <w:rPr>
          <w:sz w:val="28"/>
          <w:szCs w:val="28"/>
        </w:rPr>
      </w:pPr>
      <w:r w:rsidRPr="00441A58">
        <w:rPr>
          <w:sz w:val="28"/>
          <w:szCs w:val="28"/>
        </w:rPr>
        <w:t>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A945A8" w:rsidRPr="00843403" w:rsidRDefault="00A945A8" w:rsidP="00A945A8">
      <w:pPr>
        <w:ind w:firstLine="708"/>
        <w:jc w:val="both"/>
        <w:rPr>
          <w:sz w:val="28"/>
          <w:szCs w:val="28"/>
        </w:rPr>
      </w:pPr>
      <w:r w:rsidRPr="00441A58">
        <w:rPr>
          <w:sz w:val="28"/>
          <w:szCs w:val="28"/>
        </w:rPr>
        <w:t xml:space="preserve">В </w:t>
      </w:r>
      <w:r>
        <w:rPr>
          <w:sz w:val="28"/>
          <w:szCs w:val="28"/>
        </w:rPr>
        <w:t>муниципальном образовании «Поселок Володарский»</w:t>
      </w:r>
      <w:r w:rsidRPr="00441A58">
        <w:rPr>
          <w:sz w:val="28"/>
          <w:szCs w:val="28"/>
        </w:rPr>
        <w:t xml:space="preserve"> используется зависимая схема.</w:t>
      </w:r>
      <w:r>
        <w:rPr>
          <w:sz w:val="28"/>
          <w:szCs w:val="28"/>
        </w:rPr>
        <w:t xml:space="preserve">  </w:t>
      </w:r>
    </w:p>
    <w:p w:rsidR="00A945A8" w:rsidRDefault="00A945A8" w:rsidP="00A945A8">
      <w:pPr>
        <w:ind w:firstLine="708"/>
        <w:jc w:val="center"/>
        <w:rPr>
          <w:b/>
          <w:color w:val="000000"/>
          <w:sz w:val="28"/>
          <w:szCs w:val="28"/>
        </w:rPr>
      </w:pPr>
      <w:r w:rsidRPr="00B327E9">
        <w:rPr>
          <w:b/>
          <w:color w:val="000000"/>
          <w:sz w:val="28"/>
          <w:szCs w:val="28"/>
        </w:rPr>
        <w:t>1.3.17</w:t>
      </w:r>
      <w:r>
        <w:rPr>
          <w:b/>
          <w:color w:val="000000"/>
          <w:sz w:val="28"/>
          <w:szCs w:val="28"/>
        </w:rPr>
        <w:t>.</w:t>
      </w:r>
      <w:r w:rsidRPr="00B327E9">
        <w:rPr>
          <w:b/>
          <w:color w:val="000000"/>
          <w:sz w:val="28"/>
          <w:szCs w:val="28"/>
        </w:rPr>
        <w:t xml:space="preserve">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w:t>
      </w:r>
      <w:r w:rsidRPr="0013338F">
        <w:rPr>
          <w:b/>
          <w:color w:val="000000"/>
          <w:sz w:val="28"/>
          <w:szCs w:val="28"/>
        </w:rPr>
        <w:t>теплоносителя</w:t>
      </w:r>
    </w:p>
    <w:p w:rsidR="00A945A8" w:rsidRPr="00843403" w:rsidRDefault="00A945A8" w:rsidP="00A945A8">
      <w:pPr>
        <w:ind w:right="57" w:firstLine="708"/>
        <w:jc w:val="both"/>
        <w:outlineLvl w:val="0"/>
        <w:rPr>
          <w:sz w:val="28"/>
          <w:szCs w:val="28"/>
        </w:rPr>
      </w:pPr>
      <w:r>
        <w:rPr>
          <w:sz w:val="28"/>
          <w:szCs w:val="28"/>
        </w:rPr>
        <w:t>У всех потребителей</w:t>
      </w:r>
      <w:r w:rsidRPr="00441A58">
        <w:rPr>
          <w:sz w:val="28"/>
          <w:szCs w:val="28"/>
        </w:rPr>
        <w:t xml:space="preserve"> тепловой энергии отсутствуют приборы учета</w:t>
      </w:r>
      <w:r>
        <w:rPr>
          <w:sz w:val="28"/>
          <w:szCs w:val="28"/>
        </w:rPr>
        <w:t>.</w:t>
      </w:r>
      <w:r w:rsidRPr="00441A58">
        <w:rPr>
          <w:sz w:val="28"/>
          <w:szCs w:val="28"/>
        </w:rPr>
        <w:t xml:space="preserve"> </w:t>
      </w:r>
      <w:r>
        <w:rPr>
          <w:sz w:val="28"/>
          <w:szCs w:val="28"/>
        </w:rPr>
        <w:t>Данные по установке приборов учета отсутствуют.</w:t>
      </w:r>
      <w:r w:rsidRPr="00441A58">
        <w:rPr>
          <w:b/>
          <w:sz w:val="28"/>
          <w:szCs w:val="28"/>
        </w:rPr>
        <w:t xml:space="preserve"> </w:t>
      </w:r>
    </w:p>
    <w:p w:rsidR="00A945A8" w:rsidRPr="00552721" w:rsidRDefault="00A945A8" w:rsidP="00A945A8">
      <w:pPr>
        <w:jc w:val="center"/>
        <w:rPr>
          <w:b/>
          <w:sz w:val="28"/>
          <w:szCs w:val="28"/>
        </w:rPr>
      </w:pPr>
      <w:r w:rsidRPr="00B327E9">
        <w:rPr>
          <w:b/>
          <w:sz w:val="28"/>
          <w:szCs w:val="28"/>
        </w:rPr>
        <w:t>1.3.18</w:t>
      </w:r>
      <w:r>
        <w:rPr>
          <w:b/>
          <w:sz w:val="28"/>
          <w:szCs w:val="28"/>
        </w:rPr>
        <w:t>.</w:t>
      </w:r>
      <w:r w:rsidRPr="00B327E9">
        <w:rPr>
          <w:b/>
          <w:sz w:val="28"/>
          <w:szCs w:val="28"/>
        </w:rPr>
        <w:t xml:space="preserve"> Анализ работы диспетчерских служб теплоснабжающих </w:t>
      </w:r>
      <w:r w:rsidRPr="00552721">
        <w:rPr>
          <w:b/>
          <w:sz w:val="28"/>
          <w:szCs w:val="28"/>
        </w:rPr>
        <w:t>организаций и используемых средств автоматизации</w:t>
      </w:r>
    </w:p>
    <w:p w:rsidR="00A945A8" w:rsidRDefault="00A945A8" w:rsidP="00A945A8">
      <w:pPr>
        <w:ind w:firstLine="708"/>
        <w:jc w:val="both"/>
        <w:rPr>
          <w:sz w:val="28"/>
          <w:szCs w:val="28"/>
        </w:rPr>
      </w:pPr>
      <w:r>
        <w:rPr>
          <w:sz w:val="28"/>
          <w:szCs w:val="28"/>
        </w:rPr>
        <w:t xml:space="preserve">Котельная Teplovik-10 </w:t>
      </w:r>
      <w:r w:rsidRPr="0026664A">
        <w:rPr>
          <w:sz w:val="28"/>
          <w:szCs w:val="28"/>
        </w:rPr>
        <w:t>име</w:t>
      </w:r>
      <w:r>
        <w:rPr>
          <w:sz w:val="28"/>
          <w:szCs w:val="28"/>
        </w:rPr>
        <w:t>е</w:t>
      </w:r>
      <w:r w:rsidRPr="0026664A">
        <w:rPr>
          <w:sz w:val="28"/>
          <w:szCs w:val="28"/>
        </w:rPr>
        <w:t>т систем</w:t>
      </w:r>
      <w:r>
        <w:rPr>
          <w:sz w:val="28"/>
          <w:szCs w:val="28"/>
        </w:rPr>
        <w:t>у</w:t>
      </w:r>
      <w:r w:rsidRPr="0026664A">
        <w:rPr>
          <w:sz w:val="28"/>
          <w:szCs w:val="28"/>
        </w:rPr>
        <w:t xml:space="preserve"> диспетчеризации и </w:t>
      </w:r>
      <w:r w:rsidRPr="002B66AA">
        <w:rPr>
          <w:sz w:val="28"/>
          <w:szCs w:val="28"/>
        </w:rPr>
        <w:t>функциониру</w:t>
      </w:r>
      <w:r>
        <w:rPr>
          <w:sz w:val="28"/>
          <w:szCs w:val="28"/>
        </w:rPr>
        <w:t>е</w:t>
      </w:r>
      <w:r w:rsidRPr="002B66AA">
        <w:rPr>
          <w:sz w:val="28"/>
          <w:szCs w:val="28"/>
        </w:rPr>
        <w:t xml:space="preserve">т </w:t>
      </w:r>
      <w:r>
        <w:rPr>
          <w:sz w:val="28"/>
          <w:szCs w:val="28"/>
        </w:rPr>
        <w:t>без</w:t>
      </w:r>
      <w:r w:rsidRPr="002B66AA">
        <w:rPr>
          <w:sz w:val="28"/>
          <w:szCs w:val="28"/>
        </w:rPr>
        <w:t xml:space="preserve"> постоянного присутствия персонала. В диспетчерской круглосуточно дежурит диспетчер. Инженер смены в штатной расстановке теплоснабжающей организации отсутствует.</w:t>
      </w:r>
      <w:r w:rsidRPr="0026664A">
        <w:rPr>
          <w:sz w:val="28"/>
          <w:szCs w:val="28"/>
        </w:rPr>
        <w:t xml:space="preserve"> </w:t>
      </w:r>
    </w:p>
    <w:p w:rsidR="00A945A8" w:rsidRDefault="00A945A8" w:rsidP="00A945A8">
      <w:pPr>
        <w:ind w:firstLine="708"/>
        <w:jc w:val="both"/>
        <w:rPr>
          <w:sz w:val="28"/>
          <w:szCs w:val="28"/>
        </w:rPr>
      </w:pPr>
      <w:r w:rsidRPr="0026664A">
        <w:rPr>
          <w:sz w:val="28"/>
          <w:szCs w:val="28"/>
        </w:rPr>
        <w:t xml:space="preserve">Основные задачи диспетчерской службы – обеспечение надежного и бесперебойного теплоснабжения потребителей, круглосуточного 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w:t>
      </w:r>
    </w:p>
    <w:p w:rsidR="00A945A8" w:rsidRPr="00843403" w:rsidRDefault="00A945A8" w:rsidP="00A945A8">
      <w:pPr>
        <w:ind w:firstLine="708"/>
        <w:jc w:val="both"/>
        <w:rPr>
          <w:sz w:val="28"/>
          <w:szCs w:val="28"/>
        </w:rPr>
      </w:pPr>
      <w:r w:rsidRPr="0026664A">
        <w:rPr>
          <w:sz w:val="28"/>
          <w:szCs w:val="28"/>
        </w:rPr>
        <w:t>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A945A8" w:rsidRPr="007D65B6" w:rsidRDefault="00A945A8" w:rsidP="00A945A8">
      <w:pPr>
        <w:jc w:val="center"/>
        <w:rPr>
          <w:b/>
          <w:color w:val="000000"/>
          <w:sz w:val="28"/>
          <w:szCs w:val="28"/>
        </w:rPr>
      </w:pPr>
      <w:r w:rsidRPr="00B327E9">
        <w:rPr>
          <w:b/>
          <w:color w:val="000000"/>
          <w:sz w:val="28"/>
          <w:szCs w:val="28"/>
        </w:rPr>
        <w:t>1.3.19</w:t>
      </w:r>
      <w:r>
        <w:rPr>
          <w:b/>
          <w:color w:val="000000"/>
          <w:sz w:val="28"/>
          <w:szCs w:val="28"/>
        </w:rPr>
        <w:t>.</w:t>
      </w:r>
      <w:r w:rsidRPr="00B327E9">
        <w:rPr>
          <w:b/>
          <w:color w:val="000000"/>
          <w:sz w:val="28"/>
          <w:szCs w:val="28"/>
        </w:rPr>
        <w:t xml:space="preserve"> </w:t>
      </w:r>
      <w:r w:rsidRPr="007D65B6">
        <w:rPr>
          <w:b/>
          <w:color w:val="000000"/>
          <w:sz w:val="28"/>
          <w:szCs w:val="28"/>
        </w:rPr>
        <w:t>Уровень автоматизации и обслуживания центральных тепловых пунктов, насосных станций</w:t>
      </w:r>
    </w:p>
    <w:p w:rsidR="00A945A8" w:rsidRDefault="00A945A8" w:rsidP="00A945A8">
      <w:pPr>
        <w:ind w:firstLine="709"/>
        <w:jc w:val="both"/>
        <w:rPr>
          <w:color w:val="000000"/>
          <w:sz w:val="28"/>
          <w:szCs w:val="28"/>
        </w:rPr>
      </w:pPr>
      <w:r w:rsidRPr="00EA2DB0">
        <w:rPr>
          <w:color w:val="000000"/>
          <w:sz w:val="28"/>
          <w:szCs w:val="28"/>
        </w:rPr>
        <w:t xml:space="preserve">На территории </w:t>
      </w:r>
      <w:r>
        <w:rPr>
          <w:color w:val="000000"/>
          <w:sz w:val="28"/>
          <w:szCs w:val="28"/>
        </w:rPr>
        <w:t xml:space="preserve"> муниципального образования «Поселок Володарский»</w:t>
      </w:r>
      <w:r w:rsidRPr="00EA2DB0">
        <w:rPr>
          <w:color w:val="000000"/>
          <w:sz w:val="28"/>
          <w:szCs w:val="28"/>
        </w:rPr>
        <w:t xml:space="preserve"> тепловы</w:t>
      </w:r>
      <w:r>
        <w:rPr>
          <w:color w:val="000000"/>
          <w:sz w:val="28"/>
          <w:szCs w:val="28"/>
        </w:rPr>
        <w:t>е</w:t>
      </w:r>
      <w:r w:rsidRPr="00EA2DB0">
        <w:rPr>
          <w:color w:val="000000"/>
          <w:sz w:val="28"/>
          <w:szCs w:val="28"/>
        </w:rPr>
        <w:t xml:space="preserve"> пункт</w:t>
      </w:r>
      <w:r>
        <w:rPr>
          <w:color w:val="000000"/>
          <w:sz w:val="28"/>
          <w:szCs w:val="28"/>
        </w:rPr>
        <w:t>ы отсутствуют.</w:t>
      </w:r>
      <w:r w:rsidRPr="00EA2DB0">
        <w:rPr>
          <w:color w:val="000000"/>
          <w:sz w:val="28"/>
          <w:szCs w:val="28"/>
        </w:rPr>
        <w:t xml:space="preserve"> </w:t>
      </w:r>
    </w:p>
    <w:p w:rsidR="00A945A8" w:rsidRDefault="00A945A8" w:rsidP="00A945A8">
      <w:pPr>
        <w:jc w:val="center"/>
        <w:rPr>
          <w:b/>
          <w:color w:val="000000"/>
          <w:sz w:val="28"/>
          <w:szCs w:val="28"/>
        </w:rPr>
      </w:pPr>
    </w:p>
    <w:p w:rsidR="00A945A8" w:rsidRPr="00A14C4A" w:rsidRDefault="00A945A8" w:rsidP="00A945A8">
      <w:pPr>
        <w:jc w:val="center"/>
        <w:rPr>
          <w:b/>
          <w:color w:val="000000"/>
          <w:sz w:val="28"/>
          <w:szCs w:val="28"/>
        </w:rPr>
      </w:pPr>
      <w:r w:rsidRPr="00DF645B">
        <w:rPr>
          <w:b/>
          <w:color w:val="000000"/>
          <w:sz w:val="28"/>
          <w:szCs w:val="28"/>
        </w:rPr>
        <w:t>1</w:t>
      </w:r>
      <w:r w:rsidRPr="00A14C4A">
        <w:rPr>
          <w:b/>
          <w:color w:val="000000"/>
          <w:sz w:val="28"/>
          <w:szCs w:val="28"/>
        </w:rPr>
        <w:t>.3.20 Сведения о наличии защиты тепловых сетей от превышения давления</w:t>
      </w:r>
    </w:p>
    <w:p w:rsidR="00A945A8" w:rsidRPr="00843403" w:rsidRDefault="00A945A8" w:rsidP="00A945A8">
      <w:pPr>
        <w:ind w:firstLine="708"/>
        <w:jc w:val="both"/>
        <w:rPr>
          <w:color w:val="000000"/>
          <w:sz w:val="27"/>
          <w:szCs w:val="27"/>
          <w:shd w:val="clear" w:color="auto" w:fill="FFFFFF"/>
        </w:rPr>
      </w:pPr>
      <w:r w:rsidRPr="00552721">
        <w:rPr>
          <w:sz w:val="28"/>
          <w:szCs w:val="28"/>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r w:rsidRPr="00D428DD">
        <w:rPr>
          <w:color w:val="000000"/>
          <w:sz w:val="27"/>
          <w:szCs w:val="27"/>
          <w:shd w:val="clear" w:color="auto" w:fill="FFFFFF"/>
        </w:rPr>
        <w:t xml:space="preserve"> </w:t>
      </w:r>
    </w:p>
    <w:p w:rsidR="00A945A8" w:rsidRPr="0036226C" w:rsidRDefault="00A945A8" w:rsidP="00A945A8">
      <w:pPr>
        <w:ind w:firstLine="708"/>
        <w:jc w:val="center"/>
        <w:rPr>
          <w:b/>
          <w:color w:val="000000"/>
          <w:sz w:val="28"/>
          <w:szCs w:val="28"/>
        </w:rPr>
      </w:pPr>
      <w:r w:rsidRPr="0036226C">
        <w:rPr>
          <w:b/>
          <w:color w:val="000000"/>
          <w:sz w:val="28"/>
          <w:szCs w:val="28"/>
        </w:rPr>
        <w:t>1.3.21</w:t>
      </w:r>
      <w:r>
        <w:rPr>
          <w:b/>
          <w:color w:val="000000"/>
          <w:sz w:val="28"/>
          <w:szCs w:val="28"/>
        </w:rPr>
        <w:t>.</w:t>
      </w:r>
      <w:r w:rsidRPr="0036226C">
        <w:rPr>
          <w:b/>
          <w:color w:val="000000"/>
          <w:sz w:val="28"/>
          <w:szCs w:val="28"/>
        </w:rPr>
        <w:t xml:space="preserve"> Перечень выявленных бесхозяйных тепловых сетей и обоснование выбора организации, уполномоченной на их эксплуатацию</w:t>
      </w:r>
    </w:p>
    <w:p w:rsidR="00A945A8" w:rsidRDefault="00A945A8" w:rsidP="00A945A8">
      <w:pPr>
        <w:ind w:firstLine="708"/>
        <w:jc w:val="both"/>
        <w:rPr>
          <w:color w:val="000000"/>
          <w:sz w:val="28"/>
          <w:szCs w:val="28"/>
        </w:rPr>
      </w:pPr>
      <w:r>
        <w:rPr>
          <w:color w:val="000000"/>
          <w:sz w:val="28"/>
          <w:szCs w:val="28"/>
        </w:rPr>
        <w:t xml:space="preserve">На территории муниципального образования «Поселок Володарский» бесхозяйные сети отсутствуют.  </w:t>
      </w:r>
    </w:p>
    <w:p w:rsidR="00A945A8" w:rsidRPr="004A5133" w:rsidRDefault="00A945A8" w:rsidP="00A945A8">
      <w:pPr>
        <w:numPr>
          <w:ilvl w:val="1"/>
          <w:numId w:val="20"/>
        </w:numPr>
        <w:spacing w:line="276" w:lineRule="auto"/>
        <w:jc w:val="center"/>
        <w:rPr>
          <w:b/>
          <w:color w:val="000000"/>
          <w:sz w:val="28"/>
          <w:szCs w:val="28"/>
        </w:rPr>
      </w:pPr>
      <w:r w:rsidRPr="004A5133">
        <w:rPr>
          <w:b/>
          <w:color w:val="000000"/>
          <w:sz w:val="28"/>
          <w:szCs w:val="28"/>
        </w:rPr>
        <w:t>. Зоны действия источников тепловой энергии</w:t>
      </w:r>
    </w:p>
    <w:p w:rsidR="00A945A8" w:rsidRDefault="00A945A8" w:rsidP="00A945A8">
      <w:pPr>
        <w:ind w:firstLine="348"/>
        <w:jc w:val="both"/>
        <w:rPr>
          <w:color w:val="000000"/>
          <w:sz w:val="28"/>
          <w:szCs w:val="28"/>
        </w:rPr>
      </w:pPr>
      <w:r w:rsidRPr="004A5133">
        <w:rPr>
          <w:color w:val="000000"/>
          <w:sz w:val="28"/>
          <w:szCs w:val="28"/>
        </w:rPr>
        <w:t xml:space="preserve">Границы зон действия систем теплоснабжения определены точками присоединения самых отдаленных потребителей к тепловым сетям. Границы зон показаны на рис. </w:t>
      </w:r>
      <w:r>
        <w:rPr>
          <w:color w:val="000000"/>
          <w:sz w:val="28"/>
          <w:szCs w:val="28"/>
        </w:rPr>
        <w:t>2</w:t>
      </w:r>
      <w:r w:rsidRPr="004A5133">
        <w:rPr>
          <w:color w:val="000000"/>
          <w:sz w:val="28"/>
          <w:szCs w:val="28"/>
        </w:rPr>
        <w:t>.</w:t>
      </w:r>
      <w:r>
        <w:rPr>
          <w:color w:val="000000"/>
          <w:sz w:val="28"/>
          <w:szCs w:val="28"/>
        </w:rPr>
        <w:t xml:space="preserve"> </w:t>
      </w:r>
    </w:p>
    <w:p w:rsidR="00A945A8" w:rsidRDefault="00A945A8" w:rsidP="00A945A8">
      <w:pPr>
        <w:jc w:val="center"/>
        <w:rPr>
          <w:b/>
          <w:sz w:val="28"/>
          <w:szCs w:val="28"/>
        </w:rPr>
      </w:pPr>
    </w:p>
    <w:p w:rsidR="00A945A8" w:rsidRPr="0036226C" w:rsidRDefault="00A945A8" w:rsidP="00A945A8">
      <w:pPr>
        <w:jc w:val="center"/>
        <w:rPr>
          <w:b/>
          <w:sz w:val="28"/>
          <w:szCs w:val="28"/>
        </w:rPr>
      </w:pPr>
      <w:r>
        <w:rPr>
          <w:b/>
          <w:sz w:val="28"/>
          <w:szCs w:val="28"/>
        </w:rPr>
        <w:t xml:space="preserve">1.5. Тепловые нагрузки </w:t>
      </w:r>
      <w:r w:rsidRPr="0036226C">
        <w:rPr>
          <w:b/>
          <w:sz w:val="28"/>
          <w:szCs w:val="28"/>
        </w:rPr>
        <w:t>потребителей тепловой энергии,</w:t>
      </w:r>
    </w:p>
    <w:p w:rsidR="00A945A8" w:rsidRPr="0036226C" w:rsidRDefault="00A945A8" w:rsidP="00A945A8">
      <w:pPr>
        <w:jc w:val="center"/>
        <w:rPr>
          <w:b/>
          <w:sz w:val="28"/>
          <w:szCs w:val="28"/>
        </w:rPr>
      </w:pPr>
      <w:r w:rsidRPr="0036226C">
        <w:rPr>
          <w:b/>
          <w:sz w:val="28"/>
          <w:szCs w:val="28"/>
        </w:rPr>
        <w:t>групп потребителей тепловой энергии</w:t>
      </w:r>
    </w:p>
    <w:p w:rsidR="00A945A8" w:rsidRPr="00B05EC8" w:rsidRDefault="00A945A8" w:rsidP="00A945A8">
      <w:pPr>
        <w:widowControl w:val="0"/>
        <w:tabs>
          <w:tab w:val="left" w:pos="1875"/>
        </w:tabs>
        <w:autoSpaceDE w:val="0"/>
        <w:autoSpaceDN w:val="0"/>
        <w:adjustRightInd w:val="0"/>
        <w:jc w:val="center"/>
        <w:rPr>
          <w:b/>
          <w:color w:val="000000"/>
          <w:sz w:val="28"/>
          <w:szCs w:val="28"/>
        </w:rPr>
      </w:pPr>
      <w:r w:rsidRPr="00B05EC8">
        <w:rPr>
          <w:b/>
          <w:color w:val="000000"/>
          <w:sz w:val="28"/>
          <w:szCs w:val="28"/>
        </w:rPr>
        <w:t xml:space="preserve">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 </w:t>
      </w:r>
    </w:p>
    <w:p w:rsidR="00A945A8" w:rsidRPr="00B05EC8" w:rsidRDefault="00A945A8" w:rsidP="00A945A8">
      <w:pPr>
        <w:jc w:val="center"/>
        <w:rPr>
          <w:sz w:val="28"/>
          <w:szCs w:val="28"/>
        </w:rPr>
      </w:pPr>
      <w:r w:rsidRPr="00B05EC8">
        <w:rPr>
          <w:sz w:val="28"/>
          <w:szCs w:val="28"/>
        </w:rPr>
        <w:t>Таблица 14 -  Значения потребления тепловой энергии</w:t>
      </w:r>
    </w:p>
    <w:p w:rsidR="00A945A8" w:rsidRPr="00C3688A" w:rsidRDefault="00A945A8" w:rsidP="00A945A8">
      <w:pPr>
        <w:jc w:val="center"/>
        <w:rPr>
          <w:sz w:val="28"/>
          <w:szCs w:val="28"/>
        </w:rPr>
      </w:pPr>
      <w:r w:rsidRPr="00B05EC8">
        <w:rPr>
          <w:sz w:val="28"/>
          <w:szCs w:val="28"/>
        </w:rPr>
        <w:t>от действующих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37"/>
        <w:gridCol w:w="3310"/>
      </w:tblGrid>
      <w:tr w:rsidR="00A945A8" w:rsidRPr="00126C37" w:rsidTr="00A945A8">
        <w:tc>
          <w:tcPr>
            <w:tcW w:w="3216" w:type="dxa"/>
            <w:vAlign w:val="center"/>
          </w:tcPr>
          <w:p w:rsidR="00A945A8" w:rsidRPr="00126C37" w:rsidRDefault="00A945A8" w:rsidP="00A945A8">
            <w:pPr>
              <w:jc w:val="center"/>
              <w:rPr>
                <w:b/>
                <w:color w:val="000000"/>
                <w:sz w:val="24"/>
                <w:szCs w:val="24"/>
              </w:rPr>
            </w:pPr>
            <w:r w:rsidRPr="00126C37">
              <w:rPr>
                <w:b/>
                <w:color w:val="000000"/>
                <w:sz w:val="24"/>
                <w:szCs w:val="24"/>
              </w:rPr>
              <w:t>Наименование потребителя</w:t>
            </w:r>
          </w:p>
        </w:tc>
        <w:tc>
          <w:tcPr>
            <w:tcW w:w="3177" w:type="dxa"/>
            <w:vAlign w:val="center"/>
          </w:tcPr>
          <w:p w:rsidR="00A945A8" w:rsidRPr="00126C37" w:rsidRDefault="00A945A8" w:rsidP="00A945A8">
            <w:pPr>
              <w:jc w:val="center"/>
              <w:rPr>
                <w:b/>
                <w:color w:val="000000"/>
                <w:sz w:val="24"/>
                <w:szCs w:val="24"/>
              </w:rPr>
            </w:pPr>
            <w:r w:rsidRPr="00126C37">
              <w:rPr>
                <w:b/>
                <w:color w:val="000000"/>
                <w:sz w:val="24"/>
                <w:szCs w:val="24"/>
              </w:rPr>
              <w:t>Расчетное потребление тепловой энергии  на отопление,  Гкал</w:t>
            </w:r>
            <w:r>
              <w:rPr>
                <w:b/>
                <w:color w:val="000000"/>
                <w:sz w:val="24"/>
                <w:szCs w:val="24"/>
              </w:rPr>
              <w:t>/час</w:t>
            </w:r>
          </w:p>
        </w:tc>
        <w:tc>
          <w:tcPr>
            <w:tcW w:w="3354" w:type="dxa"/>
            <w:vAlign w:val="center"/>
          </w:tcPr>
          <w:p w:rsidR="00A945A8" w:rsidRPr="00126C37" w:rsidRDefault="00A945A8" w:rsidP="00A945A8">
            <w:pPr>
              <w:jc w:val="center"/>
              <w:rPr>
                <w:b/>
                <w:color w:val="000000"/>
                <w:sz w:val="24"/>
                <w:szCs w:val="24"/>
              </w:rPr>
            </w:pPr>
            <w:r w:rsidRPr="00126C37">
              <w:rPr>
                <w:b/>
                <w:color w:val="000000"/>
                <w:sz w:val="24"/>
                <w:szCs w:val="24"/>
              </w:rPr>
              <w:t>Расчетное потребление тепловой энергии  на ГВС,  Гкал</w:t>
            </w:r>
          </w:p>
        </w:tc>
      </w:tr>
      <w:tr w:rsidR="00A945A8" w:rsidRPr="0044543C" w:rsidTr="00A945A8">
        <w:tc>
          <w:tcPr>
            <w:tcW w:w="9747" w:type="dxa"/>
            <w:gridSpan w:val="3"/>
            <w:vAlign w:val="center"/>
          </w:tcPr>
          <w:p w:rsidR="00A945A8" w:rsidRPr="0044543C" w:rsidRDefault="00A945A8" w:rsidP="00A945A8">
            <w:pPr>
              <w:jc w:val="center"/>
              <w:rPr>
                <w:b/>
                <w:color w:val="000000"/>
                <w:sz w:val="24"/>
                <w:szCs w:val="24"/>
              </w:rPr>
            </w:pPr>
            <w:r>
              <w:rPr>
                <w:b/>
                <w:sz w:val="24"/>
                <w:szCs w:val="24"/>
              </w:rPr>
              <w:t>Котельная Teplovik-10</w:t>
            </w:r>
          </w:p>
        </w:tc>
      </w:tr>
      <w:tr w:rsidR="00A945A8" w:rsidRPr="00126C37" w:rsidTr="00A945A8">
        <w:tc>
          <w:tcPr>
            <w:tcW w:w="3216" w:type="dxa"/>
          </w:tcPr>
          <w:p w:rsidR="00A945A8" w:rsidRPr="00126C37" w:rsidRDefault="00A945A8" w:rsidP="00A945A8">
            <w:pPr>
              <w:jc w:val="both"/>
              <w:rPr>
                <w:color w:val="000000"/>
                <w:sz w:val="24"/>
                <w:szCs w:val="24"/>
              </w:rPr>
            </w:pPr>
            <w:r w:rsidRPr="00126C37">
              <w:rPr>
                <w:color w:val="000000"/>
                <w:sz w:val="24"/>
                <w:szCs w:val="24"/>
              </w:rPr>
              <w:t>Население</w:t>
            </w:r>
          </w:p>
        </w:tc>
        <w:tc>
          <w:tcPr>
            <w:tcW w:w="3177" w:type="dxa"/>
            <w:vAlign w:val="center"/>
          </w:tcPr>
          <w:p w:rsidR="00A945A8" w:rsidRPr="00126C37" w:rsidRDefault="00A945A8" w:rsidP="00A945A8">
            <w:pPr>
              <w:jc w:val="center"/>
              <w:rPr>
                <w:color w:val="000000"/>
                <w:sz w:val="24"/>
                <w:szCs w:val="24"/>
              </w:rPr>
            </w:pPr>
            <w:r>
              <w:rPr>
                <w:color w:val="000000"/>
                <w:sz w:val="24"/>
                <w:szCs w:val="24"/>
              </w:rPr>
              <w:t>1,13</w:t>
            </w:r>
          </w:p>
        </w:tc>
        <w:tc>
          <w:tcPr>
            <w:tcW w:w="3354" w:type="dxa"/>
            <w:vAlign w:val="center"/>
          </w:tcPr>
          <w:p w:rsidR="00A945A8" w:rsidRPr="00126C37" w:rsidRDefault="00A945A8" w:rsidP="00A945A8">
            <w:pPr>
              <w:jc w:val="center"/>
              <w:rPr>
                <w:color w:val="000000"/>
                <w:sz w:val="24"/>
                <w:szCs w:val="24"/>
              </w:rPr>
            </w:pPr>
            <w:r>
              <w:rPr>
                <w:color w:val="000000"/>
                <w:sz w:val="24"/>
                <w:szCs w:val="24"/>
              </w:rPr>
              <w:t>0,0</w:t>
            </w:r>
          </w:p>
        </w:tc>
      </w:tr>
      <w:tr w:rsidR="00A945A8" w:rsidRPr="00126C37" w:rsidTr="00A945A8">
        <w:tc>
          <w:tcPr>
            <w:tcW w:w="3216" w:type="dxa"/>
          </w:tcPr>
          <w:p w:rsidR="00A945A8" w:rsidRPr="00126C37" w:rsidRDefault="00A945A8" w:rsidP="00A945A8">
            <w:pPr>
              <w:jc w:val="both"/>
              <w:rPr>
                <w:color w:val="000000"/>
                <w:sz w:val="24"/>
                <w:szCs w:val="24"/>
              </w:rPr>
            </w:pPr>
            <w:r w:rsidRPr="00126C37">
              <w:rPr>
                <w:color w:val="000000"/>
                <w:sz w:val="24"/>
                <w:szCs w:val="24"/>
              </w:rPr>
              <w:t>Бюджетные организации</w:t>
            </w:r>
          </w:p>
        </w:tc>
        <w:tc>
          <w:tcPr>
            <w:tcW w:w="3177" w:type="dxa"/>
            <w:vMerge w:val="restart"/>
            <w:vAlign w:val="center"/>
          </w:tcPr>
          <w:p w:rsidR="00A945A8" w:rsidRPr="00126C37" w:rsidRDefault="00A945A8" w:rsidP="00A945A8">
            <w:pPr>
              <w:jc w:val="center"/>
              <w:rPr>
                <w:color w:val="000000"/>
                <w:sz w:val="24"/>
                <w:szCs w:val="24"/>
              </w:rPr>
            </w:pPr>
            <w:r>
              <w:rPr>
                <w:color w:val="000000"/>
                <w:sz w:val="24"/>
                <w:szCs w:val="24"/>
              </w:rPr>
              <w:t>1,846</w:t>
            </w:r>
          </w:p>
        </w:tc>
        <w:tc>
          <w:tcPr>
            <w:tcW w:w="3354" w:type="dxa"/>
            <w:vAlign w:val="center"/>
          </w:tcPr>
          <w:p w:rsidR="00A945A8" w:rsidRPr="00126C37" w:rsidRDefault="00A945A8" w:rsidP="00A945A8">
            <w:pPr>
              <w:jc w:val="center"/>
              <w:rPr>
                <w:color w:val="000000"/>
                <w:sz w:val="24"/>
                <w:szCs w:val="24"/>
              </w:rPr>
            </w:pPr>
            <w:r>
              <w:rPr>
                <w:color w:val="000000"/>
                <w:sz w:val="24"/>
                <w:szCs w:val="24"/>
              </w:rPr>
              <w:t>0,0</w:t>
            </w:r>
          </w:p>
        </w:tc>
      </w:tr>
      <w:tr w:rsidR="00A945A8" w:rsidRPr="00030A09" w:rsidTr="00A945A8">
        <w:tc>
          <w:tcPr>
            <w:tcW w:w="3216" w:type="dxa"/>
          </w:tcPr>
          <w:p w:rsidR="00A945A8" w:rsidRPr="00126C37" w:rsidRDefault="00A945A8" w:rsidP="00A945A8">
            <w:pPr>
              <w:jc w:val="both"/>
              <w:rPr>
                <w:color w:val="000000"/>
                <w:sz w:val="24"/>
                <w:szCs w:val="24"/>
              </w:rPr>
            </w:pPr>
            <w:r w:rsidRPr="00126C37">
              <w:rPr>
                <w:color w:val="000000"/>
                <w:sz w:val="24"/>
                <w:szCs w:val="24"/>
              </w:rPr>
              <w:t>Прочие организации</w:t>
            </w:r>
          </w:p>
        </w:tc>
        <w:tc>
          <w:tcPr>
            <w:tcW w:w="3177" w:type="dxa"/>
            <w:vMerge/>
            <w:vAlign w:val="center"/>
          </w:tcPr>
          <w:p w:rsidR="00A945A8" w:rsidRPr="00126C37" w:rsidRDefault="00A945A8" w:rsidP="00A945A8">
            <w:pPr>
              <w:jc w:val="center"/>
              <w:rPr>
                <w:color w:val="000000"/>
                <w:sz w:val="24"/>
                <w:szCs w:val="24"/>
              </w:rPr>
            </w:pPr>
          </w:p>
        </w:tc>
        <w:tc>
          <w:tcPr>
            <w:tcW w:w="3354" w:type="dxa"/>
            <w:vAlign w:val="center"/>
          </w:tcPr>
          <w:p w:rsidR="00A945A8" w:rsidRPr="00030A09" w:rsidRDefault="00A945A8" w:rsidP="00A945A8">
            <w:pPr>
              <w:jc w:val="center"/>
              <w:rPr>
                <w:color w:val="000000"/>
                <w:sz w:val="24"/>
                <w:szCs w:val="24"/>
              </w:rPr>
            </w:pPr>
            <w:r w:rsidRPr="00126C37">
              <w:rPr>
                <w:color w:val="000000"/>
                <w:sz w:val="24"/>
                <w:szCs w:val="24"/>
              </w:rPr>
              <w:t>0,0</w:t>
            </w:r>
          </w:p>
        </w:tc>
      </w:tr>
    </w:tbl>
    <w:p w:rsidR="00A945A8" w:rsidRDefault="00A945A8" w:rsidP="00A945A8">
      <w:pPr>
        <w:jc w:val="center"/>
        <w:rPr>
          <w:b/>
          <w:color w:val="000000"/>
          <w:sz w:val="28"/>
          <w:szCs w:val="28"/>
        </w:rPr>
      </w:pPr>
    </w:p>
    <w:p w:rsidR="00A945A8" w:rsidRPr="00843403" w:rsidRDefault="00A945A8" w:rsidP="00A945A8">
      <w:pPr>
        <w:jc w:val="center"/>
        <w:rPr>
          <w:b/>
          <w:color w:val="000000"/>
          <w:sz w:val="28"/>
          <w:szCs w:val="28"/>
        </w:rPr>
      </w:pPr>
      <w:r w:rsidRPr="003D7822">
        <w:rPr>
          <w:b/>
          <w:color w:val="000000"/>
          <w:sz w:val="28"/>
          <w:szCs w:val="28"/>
        </w:rPr>
        <w:t>1.5.2</w:t>
      </w:r>
      <w:r>
        <w:rPr>
          <w:b/>
          <w:color w:val="000000"/>
          <w:sz w:val="28"/>
          <w:szCs w:val="28"/>
        </w:rPr>
        <w:t>.</w:t>
      </w:r>
      <w:r w:rsidRPr="003D7822">
        <w:rPr>
          <w:b/>
          <w:color w:val="000000"/>
          <w:sz w:val="28"/>
          <w:szCs w:val="28"/>
        </w:rPr>
        <w:t xml:space="preserve"> Описание значений расчетных тепловых нагрузок на коллекторах источников тепловой энергии</w:t>
      </w:r>
    </w:p>
    <w:p w:rsidR="00A945A8" w:rsidRDefault="00A945A8" w:rsidP="00A945A8">
      <w:pPr>
        <w:pStyle w:val="af"/>
        <w:shd w:val="clear" w:color="auto" w:fill="FFFFFF"/>
        <w:spacing w:before="0" w:beforeAutospacing="0" w:after="0" w:afterAutospacing="0" w:line="276" w:lineRule="auto"/>
        <w:ind w:firstLine="709"/>
        <w:jc w:val="both"/>
        <w:rPr>
          <w:color w:val="000000"/>
          <w:sz w:val="28"/>
          <w:szCs w:val="28"/>
        </w:rPr>
      </w:pPr>
      <w:r w:rsidRPr="00B05EC8">
        <w:rPr>
          <w:color w:val="000000"/>
          <w:sz w:val="28"/>
          <w:szCs w:val="28"/>
        </w:rPr>
        <w:t>Ввиду отсутствия в действующих нормативных и законодательных актах методов определения фактических тепловых нагрузок, расчет необходимо выполнить на основании показаний узлов учёта, установленных на коллекторах источника тепловой энергии.</w:t>
      </w:r>
    </w:p>
    <w:p w:rsidR="00A945A8" w:rsidRPr="00843403" w:rsidRDefault="00A945A8" w:rsidP="00A945A8">
      <w:pPr>
        <w:pStyle w:val="af"/>
        <w:shd w:val="clear" w:color="auto" w:fill="FFFFFF"/>
        <w:spacing w:before="0" w:beforeAutospacing="0" w:after="0" w:afterAutospacing="0" w:line="276" w:lineRule="auto"/>
        <w:ind w:firstLine="709"/>
        <w:jc w:val="both"/>
        <w:rPr>
          <w:color w:val="000000"/>
          <w:sz w:val="28"/>
          <w:szCs w:val="28"/>
        </w:rPr>
      </w:pPr>
      <w:r w:rsidRPr="00B05EC8">
        <w:rPr>
          <w:color w:val="000000"/>
          <w:sz w:val="28"/>
          <w:szCs w:val="28"/>
        </w:rPr>
        <w:t>Определить тепловые нагрузки на коллекторах не представляется возможным, ввиду отсутствия узлов учета на коллекторе.</w:t>
      </w:r>
      <w:r>
        <w:rPr>
          <w:color w:val="000000"/>
          <w:sz w:val="28"/>
          <w:szCs w:val="28"/>
        </w:rPr>
        <w:t xml:space="preserve"> </w:t>
      </w:r>
    </w:p>
    <w:p w:rsidR="00A945A8" w:rsidRPr="003D7822" w:rsidRDefault="00A945A8" w:rsidP="00A945A8">
      <w:pPr>
        <w:jc w:val="center"/>
        <w:rPr>
          <w:b/>
          <w:color w:val="000000"/>
          <w:sz w:val="28"/>
          <w:szCs w:val="28"/>
        </w:rPr>
      </w:pPr>
      <w:r w:rsidRPr="003D7822">
        <w:rPr>
          <w:b/>
          <w:color w:val="000000"/>
          <w:sz w:val="28"/>
          <w:szCs w:val="28"/>
        </w:rPr>
        <w:t>1.5.3</w:t>
      </w:r>
      <w:r>
        <w:rPr>
          <w:b/>
          <w:color w:val="000000"/>
          <w:sz w:val="28"/>
          <w:szCs w:val="28"/>
        </w:rPr>
        <w:t>.</w:t>
      </w:r>
      <w:r w:rsidRPr="003D7822">
        <w:rPr>
          <w:b/>
          <w:color w:val="000000"/>
          <w:sz w:val="28"/>
          <w:szCs w:val="28"/>
        </w:rPr>
        <w:t xml:space="preserve">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A945A8" w:rsidRDefault="00A945A8" w:rsidP="00A945A8">
      <w:pPr>
        <w:ind w:firstLine="708"/>
        <w:jc w:val="both"/>
        <w:rPr>
          <w:sz w:val="28"/>
          <w:szCs w:val="28"/>
        </w:rPr>
      </w:pPr>
      <w:r>
        <w:rPr>
          <w:sz w:val="28"/>
          <w:szCs w:val="28"/>
        </w:rPr>
        <w:t>На территории муниципального образования «Поселок Володарский» отсутствуют многоквартирные дома с использованием индивидуальных квартирных источников тепловой энергии.</w:t>
      </w:r>
    </w:p>
    <w:p w:rsidR="00A945A8" w:rsidRDefault="00A945A8" w:rsidP="00A945A8">
      <w:pPr>
        <w:ind w:firstLine="708"/>
        <w:jc w:val="center"/>
        <w:rPr>
          <w:b/>
          <w:sz w:val="28"/>
          <w:szCs w:val="28"/>
        </w:rPr>
      </w:pPr>
      <w:r w:rsidRPr="00C16926">
        <w:rPr>
          <w:b/>
          <w:sz w:val="28"/>
          <w:szCs w:val="28"/>
        </w:rPr>
        <w:t>1.5.4</w:t>
      </w:r>
      <w:r>
        <w:rPr>
          <w:b/>
          <w:sz w:val="28"/>
          <w:szCs w:val="28"/>
        </w:rPr>
        <w:t>.</w:t>
      </w:r>
      <w:r w:rsidRPr="00C16926">
        <w:rPr>
          <w:b/>
          <w:sz w:val="28"/>
          <w:szCs w:val="28"/>
        </w:rPr>
        <w:t xml:space="preserve"> Описание величины потребления тепловой энергии в расчетных элементах территори</w:t>
      </w:r>
      <w:r>
        <w:rPr>
          <w:b/>
          <w:sz w:val="28"/>
          <w:szCs w:val="28"/>
        </w:rPr>
        <w:t xml:space="preserve">ального деления за отопительный </w:t>
      </w:r>
    </w:p>
    <w:p w:rsidR="00A945A8" w:rsidRPr="00C16926" w:rsidRDefault="00A945A8" w:rsidP="00A945A8">
      <w:pPr>
        <w:ind w:firstLine="708"/>
        <w:jc w:val="center"/>
        <w:rPr>
          <w:b/>
          <w:sz w:val="28"/>
          <w:szCs w:val="28"/>
        </w:rPr>
      </w:pPr>
      <w:r w:rsidRPr="00C16926">
        <w:rPr>
          <w:b/>
          <w:sz w:val="28"/>
          <w:szCs w:val="28"/>
        </w:rPr>
        <w:t>период и за год в целом</w:t>
      </w:r>
    </w:p>
    <w:p w:rsidR="00A945A8" w:rsidRPr="00C16926" w:rsidRDefault="00A945A8" w:rsidP="00A945A8">
      <w:pPr>
        <w:ind w:firstLine="708"/>
        <w:jc w:val="right"/>
        <w:rPr>
          <w:sz w:val="28"/>
          <w:szCs w:val="28"/>
        </w:rPr>
      </w:pPr>
      <w:r w:rsidRPr="00C16926">
        <w:rPr>
          <w:sz w:val="28"/>
          <w:szCs w:val="28"/>
        </w:rPr>
        <w:t>Таблица 1</w:t>
      </w:r>
      <w:r>
        <w:rPr>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3358"/>
        <w:gridCol w:w="2388"/>
      </w:tblGrid>
      <w:tr w:rsidR="00A945A8" w:rsidRPr="004C4DEE" w:rsidTr="00A945A8">
        <w:tc>
          <w:tcPr>
            <w:tcW w:w="3936" w:type="dxa"/>
            <w:tcBorders>
              <w:bottom w:val="single" w:sz="4" w:space="0" w:color="auto"/>
            </w:tcBorders>
            <w:shd w:val="clear" w:color="auto" w:fill="FFFFFF"/>
            <w:vAlign w:val="center"/>
          </w:tcPr>
          <w:p w:rsidR="00A945A8" w:rsidRPr="004C4DEE" w:rsidRDefault="00A945A8" w:rsidP="00A945A8">
            <w:pPr>
              <w:jc w:val="center"/>
              <w:rPr>
                <w:b/>
                <w:sz w:val="24"/>
                <w:szCs w:val="24"/>
              </w:rPr>
            </w:pPr>
            <w:r w:rsidRPr="004C4DEE">
              <w:rPr>
                <w:b/>
                <w:sz w:val="24"/>
                <w:szCs w:val="24"/>
              </w:rPr>
              <w:t>Наименование источника теплоснабжения</w:t>
            </w:r>
          </w:p>
        </w:tc>
        <w:tc>
          <w:tcPr>
            <w:tcW w:w="3402" w:type="dxa"/>
            <w:tcBorders>
              <w:bottom w:val="single" w:sz="4" w:space="0" w:color="auto"/>
            </w:tcBorders>
            <w:shd w:val="clear" w:color="auto" w:fill="auto"/>
            <w:vAlign w:val="center"/>
          </w:tcPr>
          <w:p w:rsidR="00A945A8" w:rsidRPr="004C4DEE" w:rsidRDefault="00A945A8" w:rsidP="00A945A8">
            <w:pPr>
              <w:jc w:val="center"/>
              <w:rPr>
                <w:b/>
                <w:sz w:val="24"/>
                <w:szCs w:val="24"/>
              </w:rPr>
            </w:pPr>
            <w:r w:rsidRPr="004C4DEE">
              <w:rPr>
                <w:b/>
                <w:sz w:val="24"/>
                <w:szCs w:val="24"/>
              </w:rPr>
              <w:t>Потребление за отопительный период (Гкал)</w:t>
            </w:r>
          </w:p>
        </w:tc>
        <w:tc>
          <w:tcPr>
            <w:tcW w:w="2409" w:type="dxa"/>
            <w:tcBorders>
              <w:bottom w:val="single" w:sz="4" w:space="0" w:color="auto"/>
            </w:tcBorders>
            <w:shd w:val="clear" w:color="auto" w:fill="auto"/>
            <w:vAlign w:val="center"/>
          </w:tcPr>
          <w:p w:rsidR="00A945A8" w:rsidRPr="004C4DEE" w:rsidRDefault="00A945A8" w:rsidP="00A945A8">
            <w:pPr>
              <w:jc w:val="center"/>
              <w:rPr>
                <w:b/>
                <w:sz w:val="24"/>
                <w:szCs w:val="24"/>
              </w:rPr>
            </w:pPr>
            <w:r w:rsidRPr="004C4DEE">
              <w:rPr>
                <w:b/>
                <w:sz w:val="24"/>
                <w:szCs w:val="24"/>
              </w:rPr>
              <w:t>Потребление за год</w:t>
            </w:r>
          </w:p>
          <w:p w:rsidR="00A945A8" w:rsidRPr="004C4DEE" w:rsidRDefault="00A945A8" w:rsidP="00A945A8">
            <w:pPr>
              <w:jc w:val="center"/>
              <w:rPr>
                <w:b/>
                <w:sz w:val="24"/>
                <w:szCs w:val="24"/>
              </w:rPr>
            </w:pPr>
            <w:r w:rsidRPr="004C4DEE">
              <w:rPr>
                <w:b/>
                <w:sz w:val="24"/>
                <w:szCs w:val="24"/>
              </w:rPr>
              <w:t>(Гкал)</w:t>
            </w:r>
          </w:p>
        </w:tc>
      </w:tr>
      <w:tr w:rsidR="00A945A8" w:rsidRPr="009E2600" w:rsidTr="00A945A8">
        <w:trPr>
          <w:trHeight w:val="71"/>
        </w:trPr>
        <w:tc>
          <w:tcPr>
            <w:tcW w:w="3936" w:type="dxa"/>
            <w:shd w:val="clear" w:color="auto" w:fill="FFFFFF"/>
            <w:vAlign w:val="center"/>
          </w:tcPr>
          <w:p w:rsidR="00A945A8" w:rsidRPr="005C3731" w:rsidRDefault="00A945A8" w:rsidP="00A945A8">
            <w:pPr>
              <w:widowControl w:val="0"/>
              <w:rPr>
                <w:sz w:val="24"/>
                <w:szCs w:val="24"/>
              </w:rPr>
            </w:pPr>
            <w:r>
              <w:rPr>
                <w:sz w:val="24"/>
                <w:szCs w:val="24"/>
              </w:rPr>
              <w:t>Котельная Teplovik-10</w:t>
            </w:r>
          </w:p>
        </w:tc>
        <w:tc>
          <w:tcPr>
            <w:tcW w:w="3402" w:type="dxa"/>
            <w:shd w:val="clear" w:color="auto" w:fill="FFFFFF"/>
            <w:vAlign w:val="center"/>
          </w:tcPr>
          <w:p w:rsidR="00A945A8" w:rsidRPr="005C3731" w:rsidRDefault="00A945A8" w:rsidP="00A945A8">
            <w:pPr>
              <w:jc w:val="center"/>
              <w:rPr>
                <w:sz w:val="24"/>
                <w:szCs w:val="24"/>
              </w:rPr>
            </w:pPr>
            <w:r>
              <w:rPr>
                <w:sz w:val="24"/>
                <w:szCs w:val="24"/>
              </w:rPr>
              <w:t>6278,94</w:t>
            </w:r>
          </w:p>
        </w:tc>
        <w:tc>
          <w:tcPr>
            <w:tcW w:w="2409" w:type="dxa"/>
            <w:shd w:val="clear" w:color="auto" w:fill="FFFFFF"/>
            <w:vAlign w:val="center"/>
          </w:tcPr>
          <w:p w:rsidR="00A945A8" w:rsidRPr="005C3731" w:rsidRDefault="00A945A8" w:rsidP="00A945A8">
            <w:pPr>
              <w:jc w:val="center"/>
              <w:rPr>
                <w:sz w:val="24"/>
                <w:szCs w:val="24"/>
              </w:rPr>
            </w:pPr>
            <w:r>
              <w:rPr>
                <w:sz w:val="24"/>
                <w:szCs w:val="24"/>
              </w:rPr>
              <w:t>6278,94</w:t>
            </w:r>
          </w:p>
        </w:tc>
      </w:tr>
    </w:tbl>
    <w:p w:rsidR="00A945A8" w:rsidRDefault="00A945A8" w:rsidP="00A945A8">
      <w:pPr>
        <w:ind w:firstLine="708"/>
        <w:jc w:val="both"/>
        <w:rPr>
          <w:b/>
          <w:sz w:val="28"/>
          <w:szCs w:val="28"/>
        </w:rPr>
      </w:pPr>
    </w:p>
    <w:p w:rsidR="00A945A8" w:rsidRPr="0031239E" w:rsidRDefault="00A945A8" w:rsidP="00A945A8">
      <w:pPr>
        <w:ind w:firstLine="708"/>
        <w:jc w:val="both"/>
        <w:rPr>
          <w:b/>
          <w:sz w:val="28"/>
          <w:szCs w:val="28"/>
        </w:rPr>
      </w:pPr>
      <w:r w:rsidRPr="0031239E">
        <w:rPr>
          <w:b/>
          <w:sz w:val="28"/>
          <w:szCs w:val="28"/>
        </w:rPr>
        <w:t>1.5.5</w:t>
      </w:r>
      <w:r>
        <w:rPr>
          <w:b/>
          <w:sz w:val="28"/>
          <w:szCs w:val="28"/>
        </w:rPr>
        <w:t>.</w:t>
      </w:r>
      <w:r w:rsidRPr="0031239E">
        <w:rPr>
          <w:b/>
          <w:sz w:val="28"/>
          <w:szCs w:val="28"/>
        </w:rPr>
        <w:t xml:space="preserve"> Описание существующих нормативов потребления </w:t>
      </w:r>
      <w:r>
        <w:rPr>
          <w:b/>
          <w:sz w:val="28"/>
          <w:szCs w:val="28"/>
        </w:rPr>
        <w:t xml:space="preserve">тепловой энергии для населения </w:t>
      </w:r>
      <w:r w:rsidRPr="0031239E">
        <w:rPr>
          <w:b/>
          <w:sz w:val="28"/>
          <w:szCs w:val="28"/>
        </w:rPr>
        <w:t>на отопление и горячее водоснабжение</w:t>
      </w:r>
    </w:p>
    <w:p w:rsidR="00A945A8" w:rsidRDefault="00A945A8" w:rsidP="00A945A8">
      <w:pPr>
        <w:ind w:firstLine="708"/>
        <w:jc w:val="both"/>
        <w:rPr>
          <w:bCs/>
          <w:sz w:val="28"/>
          <w:szCs w:val="28"/>
        </w:rPr>
      </w:pPr>
      <w:r w:rsidRPr="004A5133">
        <w:rPr>
          <w:bCs/>
          <w:sz w:val="28"/>
          <w:szCs w:val="28"/>
        </w:rPr>
        <w:t>Норма потребления тепловой энергии для населения на отопление составляет 0,0</w:t>
      </w:r>
      <w:r>
        <w:rPr>
          <w:bCs/>
          <w:sz w:val="28"/>
          <w:szCs w:val="28"/>
        </w:rPr>
        <w:t>816</w:t>
      </w:r>
      <w:r w:rsidRPr="004A5133">
        <w:rPr>
          <w:bCs/>
          <w:sz w:val="28"/>
          <w:szCs w:val="28"/>
        </w:rPr>
        <w:t xml:space="preserve"> Гкал/кв.м в месяц.</w:t>
      </w:r>
      <w:r>
        <w:rPr>
          <w:bCs/>
          <w:sz w:val="28"/>
          <w:szCs w:val="28"/>
        </w:rPr>
        <w:t xml:space="preserve"> </w:t>
      </w:r>
    </w:p>
    <w:p w:rsidR="00A945A8" w:rsidRPr="0031239E" w:rsidRDefault="00A945A8" w:rsidP="00A945A8">
      <w:pPr>
        <w:ind w:firstLine="708"/>
        <w:jc w:val="center"/>
        <w:rPr>
          <w:b/>
          <w:color w:val="000000"/>
          <w:sz w:val="28"/>
          <w:szCs w:val="28"/>
        </w:rPr>
      </w:pPr>
      <w:r w:rsidRPr="0031239E">
        <w:rPr>
          <w:b/>
          <w:color w:val="000000"/>
          <w:sz w:val="28"/>
          <w:szCs w:val="28"/>
        </w:rPr>
        <w:t>1.5.6</w:t>
      </w:r>
      <w:r>
        <w:rPr>
          <w:b/>
          <w:color w:val="000000"/>
          <w:sz w:val="28"/>
          <w:szCs w:val="28"/>
        </w:rPr>
        <w:t>.</w:t>
      </w:r>
      <w:r w:rsidRPr="0031239E">
        <w:rPr>
          <w:b/>
          <w:color w:val="000000"/>
          <w:sz w:val="28"/>
          <w:szCs w:val="28"/>
        </w:rPr>
        <w:t xml:space="preserve"> Описание сравнения величины договорной и расчетной тепловой нагрузки по зоне действия каждого источника тепловой энергии</w:t>
      </w:r>
    </w:p>
    <w:p w:rsidR="00A945A8" w:rsidRPr="0031239E" w:rsidRDefault="00A945A8" w:rsidP="00A945A8">
      <w:pPr>
        <w:ind w:firstLine="708"/>
        <w:jc w:val="right"/>
        <w:rPr>
          <w:color w:val="000000"/>
          <w:sz w:val="28"/>
          <w:szCs w:val="28"/>
        </w:rPr>
      </w:pPr>
      <w:r w:rsidRPr="0031239E">
        <w:rPr>
          <w:color w:val="000000"/>
          <w:sz w:val="28"/>
          <w:szCs w:val="28"/>
        </w:rPr>
        <w:t xml:space="preserve">Таблица </w:t>
      </w:r>
      <w:r>
        <w:rPr>
          <w:color w:val="000000"/>
          <w:sz w:val="28"/>
          <w:szCs w:val="28"/>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969"/>
      </w:tblGrid>
      <w:tr w:rsidR="00A945A8" w:rsidRPr="00B0500F" w:rsidTr="00A945A8">
        <w:tc>
          <w:tcPr>
            <w:tcW w:w="2376" w:type="dxa"/>
            <w:shd w:val="clear" w:color="auto" w:fill="FFFFFF"/>
            <w:vAlign w:val="center"/>
          </w:tcPr>
          <w:p w:rsidR="00A945A8" w:rsidRPr="00B0500F" w:rsidRDefault="00A945A8" w:rsidP="00A945A8">
            <w:pPr>
              <w:jc w:val="center"/>
              <w:rPr>
                <w:b/>
                <w:color w:val="000000"/>
                <w:sz w:val="24"/>
                <w:szCs w:val="24"/>
              </w:rPr>
            </w:pPr>
            <w:r w:rsidRPr="00B0500F">
              <w:rPr>
                <w:b/>
                <w:color w:val="000000"/>
                <w:sz w:val="24"/>
                <w:szCs w:val="24"/>
              </w:rPr>
              <w:t>Источник теплоснабжения</w:t>
            </w:r>
          </w:p>
        </w:tc>
        <w:tc>
          <w:tcPr>
            <w:tcW w:w="3402" w:type="dxa"/>
            <w:shd w:val="clear" w:color="auto" w:fill="FFFFFF"/>
            <w:vAlign w:val="center"/>
          </w:tcPr>
          <w:p w:rsidR="00A945A8" w:rsidRPr="00B0500F" w:rsidRDefault="00A945A8" w:rsidP="00A945A8">
            <w:pPr>
              <w:jc w:val="center"/>
              <w:rPr>
                <w:b/>
                <w:color w:val="000000"/>
                <w:sz w:val="24"/>
                <w:szCs w:val="24"/>
              </w:rPr>
            </w:pPr>
            <w:r w:rsidRPr="00B0500F">
              <w:rPr>
                <w:b/>
                <w:color w:val="000000"/>
                <w:sz w:val="24"/>
                <w:szCs w:val="24"/>
              </w:rPr>
              <w:t>Расчетная тепловая нагрузка, Гкал/год</w:t>
            </w:r>
          </w:p>
        </w:tc>
        <w:tc>
          <w:tcPr>
            <w:tcW w:w="3969" w:type="dxa"/>
            <w:shd w:val="clear" w:color="auto" w:fill="FFFFFF"/>
            <w:vAlign w:val="center"/>
          </w:tcPr>
          <w:p w:rsidR="00A945A8" w:rsidRPr="00B0500F" w:rsidRDefault="00A945A8" w:rsidP="00A945A8">
            <w:pPr>
              <w:jc w:val="center"/>
              <w:rPr>
                <w:b/>
                <w:color w:val="000000"/>
                <w:sz w:val="24"/>
                <w:szCs w:val="24"/>
              </w:rPr>
            </w:pPr>
            <w:r w:rsidRPr="00B0500F">
              <w:rPr>
                <w:b/>
                <w:color w:val="000000"/>
                <w:sz w:val="24"/>
                <w:szCs w:val="24"/>
              </w:rPr>
              <w:t>Договорная тепловая нагрузка, Гкал/год</w:t>
            </w:r>
          </w:p>
        </w:tc>
      </w:tr>
      <w:tr w:rsidR="00A945A8" w:rsidRPr="00B0500F" w:rsidTr="00A945A8">
        <w:tc>
          <w:tcPr>
            <w:tcW w:w="2376" w:type="dxa"/>
            <w:vAlign w:val="center"/>
          </w:tcPr>
          <w:p w:rsidR="00A945A8" w:rsidRPr="00B0500F" w:rsidRDefault="00A945A8" w:rsidP="00A945A8">
            <w:pPr>
              <w:widowControl w:val="0"/>
              <w:rPr>
                <w:sz w:val="24"/>
                <w:szCs w:val="24"/>
              </w:rPr>
            </w:pPr>
            <w:r>
              <w:rPr>
                <w:sz w:val="24"/>
                <w:szCs w:val="24"/>
              </w:rPr>
              <w:t>Котельная Teplovik-10</w:t>
            </w:r>
          </w:p>
        </w:tc>
        <w:tc>
          <w:tcPr>
            <w:tcW w:w="3402" w:type="dxa"/>
            <w:shd w:val="clear" w:color="auto" w:fill="FFFFFF"/>
            <w:vAlign w:val="center"/>
          </w:tcPr>
          <w:p w:rsidR="00A945A8" w:rsidRPr="00B0500F" w:rsidRDefault="00A945A8" w:rsidP="00A945A8">
            <w:pPr>
              <w:jc w:val="center"/>
              <w:rPr>
                <w:sz w:val="24"/>
                <w:szCs w:val="24"/>
              </w:rPr>
            </w:pPr>
            <w:r>
              <w:rPr>
                <w:sz w:val="24"/>
                <w:szCs w:val="24"/>
              </w:rPr>
              <w:t>6278,94</w:t>
            </w:r>
          </w:p>
        </w:tc>
        <w:tc>
          <w:tcPr>
            <w:tcW w:w="3969" w:type="dxa"/>
            <w:shd w:val="clear" w:color="auto" w:fill="FFFFFF"/>
            <w:vAlign w:val="center"/>
          </w:tcPr>
          <w:p w:rsidR="00A945A8" w:rsidRPr="00B0500F" w:rsidRDefault="00A945A8" w:rsidP="00A945A8">
            <w:pPr>
              <w:jc w:val="center"/>
              <w:rPr>
                <w:color w:val="000000"/>
                <w:sz w:val="24"/>
                <w:szCs w:val="24"/>
              </w:rPr>
            </w:pPr>
            <w:r w:rsidRPr="00B0500F">
              <w:rPr>
                <w:color w:val="000000"/>
                <w:sz w:val="24"/>
                <w:szCs w:val="24"/>
              </w:rPr>
              <w:t>-</w:t>
            </w:r>
          </w:p>
        </w:tc>
      </w:tr>
    </w:tbl>
    <w:p w:rsidR="00A945A8" w:rsidRDefault="00A945A8" w:rsidP="00A945A8">
      <w:pPr>
        <w:pStyle w:val="af"/>
        <w:shd w:val="clear" w:color="auto" w:fill="FFFFFF"/>
        <w:spacing w:before="0" w:beforeAutospacing="0" w:after="0" w:afterAutospacing="0"/>
        <w:jc w:val="both"/>
        <w:rPr>
          <w:color w:val="000000"/>
          <w:sz w:val="28"/>
          <w:szCs w:val="28"/>
        </w:rPr>
      </w:pPr>
      <w:r>
        <w:rPr>
          <w:color w:val="000000"/>
          <w:sz w:val="28"/>
          <w:szCs w:val="28"/>
        </w:rPr>
        <w:tab/>
      </w:r>
    </w:p>
    <w:p w:rsidR="00A945A8" w:rsidRPr="00B000F6" w:rsidRDefault="00A945A8" w:rsidP="00DD5957">
      <w:pPr>
        <w:pStyle w:val="af"/>
        <w:shd w:val="clear" w:color="auto" w:fill="FFFFFF"/>
        <w:spacing w:before="0" w:beforeAutospacing="0" w:after="0" w:afterAutospacing="0"/>
        <w:ind w:firstLine="709"/>
        <w:jc w:val="both"/>
        <w:rPr>
          <w:color w:val="000000"/>
          <w:sz w:val="28"/>
          <w:szCs w:val="28"/>
        </w:rPr>
      </w:pPr>
      <w:r w:rsidRPr="00B000F6">
        <w:rPr>
          <w:color w:val="000000"/>
          <w:sz w:val="28"/>
          <w:szCs w:val="28"/>
        </w:rPr>
        <w:t>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производственных мощностей, что в перспективе приведёт к снижению темпов роста тарифов на тепловую энергию для конечного потребителя</w:t>
      </w:r>
      <w:r>
        <w:rPr>
          <w:color w:val="000000"/>
          <w:sz w:val="28"/>
          <w:szCs w:val="28"/>
        </w:rPr>
        <w:t xml:space="preserve">, </w:t>
      </w:r>
      <w:r w:rsidRPr="00B000F6">
        <w:rPr>
          <w:color w:val="000000"/>
          <w:sz w:val="28"/>
          <w:szCs w:val="28"/>
        </w:rPr>
        <w:t>снижению размера платы за подключение за счёт переуступки неиспользуемой тепловой нагрузки существующих потребителей</w:t>
      </w:r>
      <w:r>
        <w:rPr>
          <w:color w:val="000000"/>
          <w:sz w:val="28"/>
          <w:szCs w:val="28"/>
        </w:rPr>
        <w:t>.</w:t>
      </w:r>
    </w:p>
    <w:p w:rsidR="00A945A8" w:rsidRPr="00B000F6" w:rsidRDefault="00A945A8" w:rsidP="00DD5957">
      <w:pPr>
        <w:pStyle w:val="af"/>
        <w:shd w:val="clear" w:color="auto" w:fill="FFFFFF"/>
        <w:spacing w:before="0" w:beforeAutospacing="0" w:after="0" w:afterAutospacing="0"/>
        <w:jc w:val="both"/>
        <w:rPr>
          <w:color w:val="000000"/>
          <w:sz w:val="28"/>
          <w:szCs w:val="28"/>
        </w:rPr>
      </w:pPr>
      <w:r>
        <w:rPr>
          <w:color w:val="000000"/>
          <w:sz w:val="28"/>
          <w:szCs w:val="28"/>
        </w:rPr>
        <w:tab/>
      </w:r>
      <w:r w:rsidRPr="00B000F6">
        <w:rPr>
          <w:color w:val="000000"/>
          <w:sz w:val="28"/>
          <w:szCs w:val="28"/>
        </w:rPr>
        <w:t>В качестве механизмов стимулирования абонентов к пересмотру тепловой нагрузки, м</w:t>
      </w:r>
      <w:r>
        <w:rPr>
          <w:color w:val="000000"/>
          <w:sz w:val="28"/>
          <w:szCs w:val="28"/>
        </w:rPr>
        <w:t>оже</w:t>
      </w:r>
      <w:r w:rsidRPr="00B000F6">
        <w:rPr>
          <w:color w:val="000000"/>
          <w:sz w:val="28"/>
          <w:szCs w:val="28"/>
        </w:rPr>
        <w:t>т быть предложен</w:t>
      </w:r>
      <w:r>
        <w:rPr>
          <w:color w:val="000000"/>
          <w:sz w:val="28"/>
          <w:szCs w:val="28"/>
        </w:rPr>
        <w:t>о</w:t>
      </w:r>
      <w:r w:rsidRPr="00B000F6">
        <w:rPr>
          <w:color w:val="000000"/>
          <w:sz w:val="28"/>
          <w:szCs w:val="28"/>
        </w:rPr>
        <w:t xml:space="preserve"> следующ</w:t>
      </w:r>
      <w:r>
        <w:rPr>
          <w:color w:val="000000"/>
          <w:sz w:val="28"/>
          <w:szCs w:val="28"/>
        </w:rPr>
        <w:t>е</w:t>
      </w:r>
      <w:r w:rsidRPr="00B000F6">
        <w:rPr>
          <w:color w:val="000000"/>
          <w:sz w:val="28"/>
          <w:szCs w:val="28"/>
        </w:rPr>
        <w:t>е:</w:t>
      </w:r>
    </w:p>
    <w:p w:rsidR="00A945A8" w:rsidRPr="00B000F6" w:rsidRDefault="00A945A8" w:rsidP="00DD5957">
      <w:pPr>
        <w:pStyle w:val="af"/>
        <w:shd w:val="clear" w:color="auto" w:fill="FFFFFF"/>
        <w:spacing w:before="0" w:beforeAutospacing="0" w:after="0" w:afterAutospacing="0"/>
        <w:ind w:firstLine="708"/>
        <w:jc w:val="both"/>
        <w:rPr>
          <w:color w:val="000000"/>
          <w:sz w:val="28"/>
          <w:szCs w:val="28"/>
        </w:rPr>
      </w:pPr>
      <w:r w:rsidRPr="00B000F6">
        <w:rPr>
          <w:color w:val="000000"/>
          <w:sz w:val="28"/>
          <w:szCs w:val="28"/>
        </w:rPr>
        <w:t>установление двухставочного тарифа (ставки за тепловую энергию и за мощность);</w:t>
      </w:r>
    </w:p>
    <w:p w:rsidR="00A945A8" w:rsidRDefault="00A945A8" w:rsidP="00DD5957">
      <w:pPr>
        <w:pStyle w:val="af"/>
        <w:shd w:val="clear" w:color="auto" w:fill="FFFFFF"/>
        <w:spacing w:before="0" w:beforeAutospacing="0" w:after="0" w:afterAutospacing="0"/>
        <w:ind w:firstLine="708"/>
        <w:jc w:val="both"/>
        <w:rPr>
          <w:color w:val="000000"/>
          <w:sz w:val="28"/>
          <w:szCs w:val="28"/>
        </w:rPr>
      </w:pPr>
      <w:r w:rsidRPr="00B000F6">
        <w:rPr>
          <w:color w:val="000000"/>
          <w:sz w:val="28"/>
          <w:szCs w:val="28"/>
        </w:rPr>
        <w:t>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и(или) изменение самого понятия «резервная тепловая мощность (нагрузка)).</w:t>
      </w:r>
    </w:p>
    <w:p w:rsidR="00A945A8" w:rsidRDefault="00A945A8" w:rsidP="00DD5957">
      <w:pPr>
        <w:pStyle w:val="af"/>
        <w:shd w:val="clear" w:color="auto" w:fill="FFFFFF"/>
        <w:spacing w:before="0" w:beforeAutospacing="0" w:after="0" w:afterAutospacing="0"/>
        <w:ind w:firstLine="708"/>
        <w:jc w:val="both"/>
        <w:rPr>
          <w:color w:val="000000"/>
          <w:sz w:val="28"/>
          <w:szCs w:val="28"/>
        </w:rPr>
      </w:pPr>
    </w:p>
    <w:p w:rsidR="00A945A8" w:rsidRPr="003F7206" w:rsidRDefault="00A945A8" w:rsidP="00DD5957">
      <w:pPr>
        <w:pStyle w:val="af"/>
        <w:shd w:val="clear" w:color="auto" w:fill="FFFFFF"/>
        <w:spacing w:before="0" w:beforeAutospacing="0" w:after="0" w:afterAutospacing="0"/>
        <w:ind w:firstLine="708"/>
        <w:jc w:val="both"/>
        <w:rPr>
          <w:color w:val="000000"/>
          <w:sz w:val="28"/>
          <w:szCs w:val="28"/>
        </w:rPr>
        <w:sectPr w:rsidR="00A945A8" w:rsidRPr="003F7206" w:rsidSect="00A945A8">
          <w:pgSz w:w="11907" w:h="16840" w:code="9"/>
          <w:pgMar w:top="851" w:right="567" w:bottom="851" w:left="1701" w:header="680" w:footer="680" w:gutter="0"/>
          <w:cols w:space="720"/>
          <w:docGrid w:linePitch="299"/>
        </w:sectPr>
      </w:pPr>
    </w:p>
    <w:p w:rsidR="00A945A8" w:rsidRPr="00833037" w:rsidRDefault="00A945A8" w:rsidP="00A945A8">
      <w:pPr>
        <w:widowControl w:val="0"/>
        <w:tabs>
          <w:tab w:val="left" w:pos="1875"/>
        </w:tabs>
        <w:autoSpaceDE w:val="0"/>
        <w:autoSpaceDN w:val="0"/>
        <w:adjustRightInd w:val="0"/>
        <w:jc w:val="center"/>
        <w:rPr>
          <w:b/>
          <w:color w:val="000000"/>
          <w:sz w:val="28"/>
          <w:szCs w:val="28"/>
        </w:rPr>
      </w:pPr>
      <w:r w:rsidRPr="00833037">
        <w:rPr>
          <w:b/>
          <w:bCs/>
          <w:color w:val="000000"/>
          <w:sz w:val="28"/>
          <w:szCs w:val="28"/>
        </w:rPr>
        <w:t>1.6.</w:t>
      </w:r>
      <w:r w:rsidRPr="00833037">
        <w:rPr>
          <w:b/>
          <w:color w:val="000000"/>
          <w:sz w:val="28"/>
          <w:szCs w:val="28"/>
        </w:rPr>
        <w:t xml:space="preserve"> Балансы тепловой мощности и тепловой нагрузки в зонах действия источников тепловой энергии</w:t>
      </w:r>
    </w:p>
    <w:p w:rsidR="00A945A8" w:rsidRPr="00030A09" w:rsidRDefault="00A945A8" w:rsidP="00A945A8">
      <w:pPr>
        <w:ind w:firstLine="708"/>
        <w:jc w:val="center"/>
        <w:rPr>
          <w:b/>
          <w:bCs/>
          <w:color w:val="000000"/>
          <w:sz w:val="28"/>
          <w:szCs w:val="28"/>
        </w:rPr>
      </w:pPr>
      <w:r w:rsidRPr="00833037">
        <w:rPr>
          <w:b/>
          <w:bCs/>
          <w:color w:val="000000"/>
          <w:sz w:val="28"/>
          <w:szCs w:val="28"/>
        </w:rPr>
        <w:t xml:space="preserve">1.6.1. </w:t>
      </w:r>
      <w:r w:rsidRPr="00833037">
        <w:rPr>
          <w:b/>
          <w:color w:val="000000"/>
          <w:sz w:val="28"/>
          <w:szCs w:val="28"/>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
    <w:p w:rsidR="00A945A8" w:rsidRPr="00503A7D" w:rsidRDefault="00A945A8" w:rsidP="00A945A8">
      <w:pPr>
        <w:widowControl w:val="0"/>
        <w:jc w:val="center"/>
        <w:rPr>
          <w:b/>
          <w:sz w:val="28"/>
          <w:szCs w:val="28"/>
        </w:rPr>
      </w:pPr>
      <w:r w:rsidRPr="00503A7D">
        <w:rPr>
          <w:b/>
          <w:sz w:val="28"/>
          <w:szCs w:val="28"/>
        </w:rPr>
        <w:t xml:space="preserve">Баланс тепловой мощности </w:t>
      </w:r>
    </w:p>
    <w:p w:rsidR="00A945A8" w:rsidRPr="00030A09" w:rsidRDefault="00A945A8" w:rsidP="00A945A8">
      <w:pPr>
        <w:widowControl w:val="0"/>
        <w:jc w:val="right"/>
        <w:rPr>
          <w:sz w:val="28"/>
          <w:szCs w:val="28"/>
        </w:rPr>
      </w:pPr>
      <w:r w:rsidRPr="00030A09">
        <w:rPr>
          <w:sz w:val="28"/>
          <w:szCs w:val="28"/>
        </w:rPr>
        <w:t xml:space="preserve">Таблица </w:t>
      </w:r>
      <w:r>
        <w:rPr>
          <w:sz w:val="28"/>
          <w:szCs w:val="28"/>
        </w:rPr>
        <w:t>17</w:t>
      </w:r>
    </w:p>
    <w:tbl>
      <w:tblPr>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3"/>
        <w:gridCol w:w="2155"/>
        <w:gridCol w:w="1954"/>
        <w:gridCol w:w="2217"/>
        <w:gridCol w:w="1713"/>
        <w:gridCol w:w="2054"/>
        <w:gridCol w:w="2410"/>
      </w:tblGrid>
      <w:tr w:rsidR="00A945A8" w:rsidRPr="00CB7814" w:rsidTr="00A945A8">
        <w:tc>
          <w:tcPr>
            <w:tcW w:w="2773" w:type="dxa"/>
            <w:vAlign w:val="center"/>
          </w:tcPr>
          <w:p w:rsidR="00A945A8" w:rsidRPr="00707572" w:rsidRDefault="00A945A8" w:rsidP="00A945A8">
            <w:pPr>
              <w:jc w:val="center"/>
              <w:rPr>
                <w:b/>
                <w:sz w:val="24"/>
                <w:szCs w:val="24"/>
              </w:rPr>
            </w:pPr>
            <w:r w:rsidRPr="00707572">
              <w:rPr>
                <w:b/>
                <w:sz w:val="24"/>
                <w:szCs w:val="24"/>
              </w:rPr>
              <w:t>Источник теплоснабжения</w:t>
            </w:r>
          </w:p>
        </w:tc>
        <w:tc>
          <w:tcPr>
            <w:tcW w:w="2155" w:type="dxa"/>
            <w:vAlign w:val="center"/>
          </w:tcPr>
          <w:p w:rsidR="00A945A8" w:rsidRPr="00707572" w:rsidRDefault="00A945A8" w:rsidP="00A945A8">
            <w:pPr>
              <w:jc w:val="center"/>
              <w:rPr>
                <w:b/>
                <w:sz w:val="24"/>
                <w:szCs w:val="24"/>
              </w:rPr>
            </w:pPr>
            <w:r w:rsidRPr="00707572">
              <w:rPr>
                <w:b/>
                <w:sz w:val="24"/>
                <w:szCs w:val="24"/>
              </w:rPr>
              <w:t>Установленная мощность, Гкал/час</w:t>
            </w:r>
          </w:p>
        </w:tc>
        <w:tc>
          <w:tcPr>
            <w:tcW w:w="1954" w:type="dxa"/>
            <w:vAlign w:val="center"/>
          </w:tcPr>
          <w:p w:rsidR="00A945A8" w:rsidRPr="00707572" w:rsidRDefault="00A945A8" w:rsidP="00A945A8">
            <w:pPr>
              <w:jc w:val="center"/>
              <w:rPr>
                <w:b/>
                <w:sz w:val="24"/>
                <w:szCs w:val="24"/>
              </w:rPr>
            </w:pPr>
            <w:r w:rsidRPr="00707572">
              <w:rPr>
                <w:b/>
                <w:sz w:val="24"/>
                <w:szCs w:val="24"/>
              </w:rPr>
              <w:t>Располагаемая мощность, Гкал/час</w:t>
            </w:r>
          </w:p>
        </w:tc>
        <w:tc>
          <w:tcPr>
            <w:tcW w:w="2217" w:type="dxa"/>
            <w:vAlign w:val="center"/>
          </w:tcPr>
          <w:p w:rsidR="00A945A8" w:rsidRPr="00707572" w:rsidRDefault="00A945A8" w:rsidP="00A945A8">
            <w:pPr>
              <w:jc w:val="center"/>
              <w:rPr>
                <w:b/>
                <w:sz w:val="24"/>
                <w:szCs w:val="24"/>
              </w:rPr>
            </w:pPr>
            <w:r w:rsidRPr="00707572">
              <w:rPr>
                <w:b/>
                <w:sz w:val="24"/>
                <w:szCs w:val="24"/>
              </w:rPr>
              <w:t>Затраты тепловой мощности на собственные и хозяйственные нужды котельной, Гкал/час</w:t>
            </w:r>
          </w:p>
        </w:tc>
        <w:tc>
          <w:tcPr>
            <w:tcW w:w="1713" w:type="dxa"/>
            <w:vAlign w:val="center"/>
          </w:tcPr>
          <w:p w:rsidR="00A945A8" w:rsidRPr="00707572" w:rsidRDefault="00A945A8" w:rsidP="00A945A8">
            <w:pPr>
              <w:jc w:val="center"/>
              <w:rPr>
                <w:b/>
                <w:sz w:val="24"/>
                <w:szCs w:val="24"/>
              </w:rPr>
            </w:pPr>
            <w:r w:rsidRPr="00707572">
              <w:rPr>
                <w:b/>
                <w:sz w:val="24"/>
                <w:szCs w:val="24"/>
              </w:rPr>
              <w:t>Тепловая мощность источника тепловой энергии нетто, Гкал/час</w:t>
            </w:r>
          </w:p>
        </w:tc>
        <w:tc>
          <w:tcPr>
            <w:tcW w:w="2054" w:type="dxa"/>
            <w:vAlign w:val="center"/>
          </w:tcPr>
          <w:p w:rsidR="00A945A8" w:rsidRPr="00707572" w:rsidRDefault="00A945A8" w:rsidP="00A945A8">
            <w:pPr>
              <w:jc w:val="center"/>
              <w:rPr>
                <w:b/>
                <w:sz w:val="24"/>
                <w:szCs w:val="24"/>
              </w:rPr>
            </w:pPr>
            <w:r w:rsidRPr="00707572">
              <w:rPr>
                <w:b/>
                <w:sz w:val="24"/>
                <w:szCs w:val="24"/>
              </w:rPr>
              <w:t>Потери тепловой энергии при ее передачи по тепловым сетям, Гкал/час</w:t>
            </w:r>
          </w:p>
        </w:tc>
        <w:tc>
          <w:tcPr>
            <w:tcW w:w="2410" w:type="dxa"/>
            <w:vAlign w:val="center"/>
          </w:tcPr>
          <w:p w:rsidR="00A945A8" w:rsidRPr="00CB7814" w:rsidRDefault="00A945A8" w:rsidP="00A945A8">
            <w:pPr>
              <w:jc w:val="center"/>
              <w:rPr>
                <w:b/>
                <w:sz w:val="24"/>
                <w:szCs w:val="24"/>
              </w:rPr>
            </w:pPr>
            <w:r w:rsidRPr="00707572">
              <w:rPr>
                <w:b/>
                <w:sz w:val="24"/>
                <w:szCs w:val="24"/>
              </w:rPr>
              <w:t>Тепловая нагрузка подключенных потребителей, Гкал/час</w:t>
            </w:r>
          </w:p>
        </w:tc>
      </w:tr>
      <w:tr w:rsidR="00A945A8" w:rsidRPr="00030A09" w:rsidTr="00A945A8">
        <w:tc>
          <w:tcPr>
            <w:tcW w:w="2773" w:type="dxa"/>
            <w:vAlign w:val="center"/>
          </w:tcPr>
          <w:p w:rsidR="00A945A8" w:rsidRPr="00CB7814" w:rsidRDefault="00A945A8" w:rsidP="00A945A8">
            <w:pPr>
              <w:widowControl w:val="0"/>
              <w:rPr>
                <w:color w:val="000000"/>
                <w:sz w:val="24"/>
                <w:szCs w:val="24"/>
              </w:rPr>
            </w:pPr>
            <w:r>
              <w:rPr>
                <w:sz w:val="24"/>
                <w:szCs w:val="24"/>
              </w:rPr>
              <w:t>Котельная Teplovik-10</w:t>
            </w:r>
          </w:p>
        </w:tc>
        <w:tc>
          <w:tcPr>
            <w:tcW w:w="2155" w:type="dxa"/>
            <w:vAlign w:val="center"/>
          </w:tcPr>
          <w:p w:rsidR="00A945A8" w:rsidRPr="00CB7814" w:rsidRDefault="00A945A8" w:rsidP="00A945A8">
            <w:pPr>
              <w:jc w:val="center"/>
              <w:rPr>
                <w:sz w:val="24"/>
                <w:szCs w:val="24"/>
              </w:rPr>
            </w:pPr>
            <w:r>
              <w:rPr>
                <w:sz w:val="24"/>
                <w:szCs w:val="24"/>
              </w:rPr>
              <w:t>9,0</w:t>
            </w:r>
          </w:p>
        </w:tc>
        <w:tc>
          <w:tcPr>
            <w:tcW w:w="1954" w:type="dxa"/>
            <w:vAlign w:val="center"/>
          </w:tcPr>
          <w:p w:rsidR="00A945A8" w:rsidRPr="00CB7814" w:rsidRDefault="00A945A8" w:rsidP="00A945A8">
            <w:pPr>
              <w:jc w:val="center"/>
              <w:rPr>
                <w:sz w:val="24"/>
                <w:szCs w:val="24"/>
              </w:rPr>
            </w:pPr>
            <w:r>
              <w:rPr>
                <w:sz w:val="24"/>
                <w:szCs w:val="24"/>
              </w:rPr>
              <w:t>6,0</w:t>
            </w:r>
          </w:p>
        </w:tc>
        <w:tc>
          <w:tcPr>
            <w:tcW w:w="2217" w:type="dxa"/>
            <w:vAlign w:val="center"/>
          </w:tcPr>
          <w:p w:rsidR="00A945A8" w:rsidRPr="00CB7814" w:rsidRDefault="00A945A8" w:rsidP="00A945A8">
            <w:pPr>
              <w:jc w:val="center"/>
              <w:rPr>
                <w:sz w:val="24"/>
                <w:szCs w:val="24"/>
              </w:rPr>
            </w:pPr>
            <w:r>
              <w:rPr>
                <w:sz w:val="24"/>
                <w:szCs w:val="24"/>
              </w:rPr>
              <w:t>0,006</w:t>
            </w:r>
          </w:p>
        </w:tc>
        <w:tc>
          <w:tcPr>
            <w:tcW w:w="1713" w:type="dxa"/>
            <w:vAlign w:val="center"/>
          </w:tcPr>
          <w:p w:rsidR="00A945A8" w:rsidRPr="00CB7814" w:rsidRDefault="00A945A8" w:rsidP="00A945A8">
            <w:pPr>
              <w:jc w:val="center"/>
              <w:rPr>
                <w:sz w:val="24"/>
                <w:szCs w:val="24"/>
              </w:rPr>
            </w:pPr>
            <w:r>
              <w:rPr>
                <w:sz w:val="24"/>
                <w:szCs w:val="24"/>
              </w:rPr>
              <w:t>5,994</w:t>
            </w:r>
          </w:p>
        </w:tc>
        <w:tc>
          <w:tcPr>
            <w:tcW w:w="2054" w:type="dxa"/>
            <w:vAlign w:val="center"/>
          </w:tcPr>
          <w:p w:rsidR="00A945A8" w:rsidRPr="00CB7814" w:rsidRDefault="00A945A8" w:rsidP="00A945A8">
            <w:pPr>
              <w:jc w:val="center"/>
              <w:rPr>
                <w:sz w:val="24"/>
                <w:szCs w:val="24"/>
              </w:rPr>
            </w:pPr>
            <w:r>
              <w:rPr>
                <w:sz w:val="24"/>
                <w:szCs w:val="24"/>
              </w:rPr>
              <w:t>0,6</w:t>
            </w:r>
          </w:p>
        </w:tc>
        <w:tc>
          <w:tcPr>
            <w:tcW w:w="2410" w:type="dxa"/>
            <w:vAlign w:val="center"/>
          </w:tcPr>
          <w:p w:rsidR="00A945A8" w:rsidRPr="004C4DEE" w:rsidRDefault="00A945A8" w:rsidP="00A945A8">
            <w:pPr>
              <w:jc w:val="center"/>
              <w:rPr>
                <w:sz w:val="24"/>
                <w:szCs w:val="24"/>
              </w:rPr>
            </w:pPr>
            <w:r>
              <w:rPr>
                <w:sz w:val="24"/>
                <w:szCs w:val="24"/>
              </w:rPr>
              <w:t>2,976</w:t>
            </w:r>
          </w:p>
        </w:tc>
      </w:tr>
    </w:tbl>
    <w:p w:rsidR="00A945A8" w:rsidRPr="00E46192" w:rsidRDefault="00A945A8" w:rsidP="00A945A8">
      <w:pPr>
        <w:spacing w:line="360" w:lineRule="auto"/>
        <w:jc w:val="center"/>
        <w:rPr>
          <w:b/>
          <w:sz w:val="28"/>
          <w:szCs w:val="28"/>
        </w:rPr>
      </w:pPr>
    </w:p>
    <w:p w:rsidR="00A945A8" w:rsidRDefault="00A945A8" w:rsidP="00A945A8">
      <w:pPr>
        <w:rPr>
          <w:sz w:val="28"/>
          <w:szCs w:val="28"/>
        </w:rPr>
      </w:pPr>
    </w:p>
    <w:p w:rsidR="00A945A8" w:rsidRDefault="00A945A8" w:rsidP="00A945A8">
      <w:pPr>
        <w:ind w:firstLine="708"/>
        <w:rPr>
          <w:sz w:val="28"/>
          <w:szCs w:val="28"/>
        </w:rPr>
      </w:pPr>
    </w:p>
    <w:p w:rsidR="00A945A8" w:rsidRDefault="00A945A8" w:rsidP="00A945A8">
      <w:pPr>
        <w:rPr>
          <w:sz w:val="28"/>
          <w:szCs w:val="28"/>
        </w:rPr>
      </w:pPr>
    </w:p>
    <w:p w:rsidR="00A945A8" w:rsidRPr="00BD6DE0" w:rsidRDefault="00A945A8" w:rsidP="00A945A8">
      <w:pPr>
        <w:rPr>
          <w:sz w:val="28"/>
          <w:szCs w:val="28"/>
        </w:rPr>
        <w:sectPr w:rsidR="00A945A8" w:rsidRPr="00BD6DE0" w:rsidSect="00A945A8">
          <w:pgSz w:w="16840" w:h="11907" w:orient="landscape" w:code="9"/>
          <w:pgMar w:top="1701" w:right="851" w:bottom="851" w:left="851" w:header="720" w:footer="720" w:gutter="0"/>
          <w:cols w:space="720"/>
        </w:sectPr>
      </w:pPr>
    </w:p>
    <w:p w:rsidR="00A945A8" w:rsidRPr="0020261A" w:rsidRDefault="00A945A8" w:rsidP="00A945A8">
      <w:pPr>
        <w:jc w:val="center"/>
        <w:rPr>
          <w:b/>
          <w:sz w:val="28"/>
          <w:szCs w:val="28"/>
        </w:rPr>
      </w:pPr>
      <w:r w:rsidRPr="0020261A">
        <w:rPr>
          <w:b/>
          <w:sz w:val="28"/>
          <w:szCs w:val="28"/>
        </w:rPr>
        <w:t xml:space="preserve">1.6.2. Резерв и дефицит тепловой мощности нетто по каждому источнику тепловой энергии выводам тепловой мощности от источников </w:t>
      </w:r>
    </w:p>
    <w:p w:rsidR="00A945A8" w:rsidRDefault="00A945A8" w:rsidP="00A945A8">
      <w:pPr>
        <w:jc w:val="right"/>
        <w:rPr>
          <w:bCs/>
          <w:sz w:val="28"/>
          <w:szCs w:val="28"/>
        </w:rPr>
      </w:pPr>
    </w:p>
    <w:p w:rsidR="00A945A8" w:rsidRPr="0020261A" w:rsidRDefault="00A945A8" w:rsidP="00A945A8">
      <w:pPr>
        <w:jc w:val="right"/>
        <w:rPr>
          <w:bCs/>
          <w:sz w:val="28"/>
          <w:szCs w:val="28"/>
        </w:rPr>
      </w:pPr>
      <w:r w:rsidRPr="0020261A">
        <w:rPr>
          <w:bCs/>
          <w:sz w:val="28"/>
          <w:szCs w:val="28"/>
        </w:rPr>
        <w:t>Таблица 1</w:t>
      </w:r>
      <w:r>
        <w:rPr>
          <w:bCs/>
          <w:sz w:val="28"/>
          <w:szCs w:val="28"/>
        </w:rPr>
        <w:t>8</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3"/>
        <w:gridCol w:w="1848"/>
        <w:gridCol w:w="1807"/>
        <w:gridCol w:w="1710"/>
        <w:gridCol w:w="905"/>
        <w:gridCol w:w="1788"/>
      </w:tblGrid>
      <w:tr w:rsidR="00A945A8" w:rsidRPr="0020261A" w:rsidTr="00DD5957">
        <w:trPr>
          <w:jc w:val="center"/>
        </w:trPr>
        <w:tc>
          <w:tcPr>
            <w:tcW w:w="1973" w:type="dxa"/>
            <w:vMerge w:val="restart"/>
            <w:shd w:val="clear" w:color="auto" w:fill="FFFFFF"/>
            <w:vAlign w:val="center"/>
          </w:tcPr>
          <w:p w:rsidR="00A945A8" w:rsidRPr="0020261A" w:rsidRDefault="00A945A8" w:rsidP="00A945A8">
            <w:pPr>
              <w:jc w:val="center"/>
              <w:rPr>
                <w:b/>
                <w:bCs/>
              </w:rPr>
            </w:pPr>
            <w:r w:rsidRPr="0020261A">
              <w:rPr>
                <w:b/>
              </w:rPr>
              <w:t>Наименование источника теплоснабжения</w:t>
            </w:r>
          </w:p>
        </w:tc>
        <w:tc>
          <w:tcPr>
            <w:tcW w:w="1848" w:type="dxa"/>
            <w:vMerge w:val="restart"/>
            <w:shd w:val="clear" w:color="auto" w:fill="FFFFFF"/>
          </w:tcPr>
          <w:p w:rsidR="00A945A8" w:rsidRPr="0020261A" w:rsidRDefault="00A945A8" w:rsidP="00A945A8">
            <w:pPr>
              <w:jc w:val="center"/>
              <w:rPr>
                <w:b/>
                <w:color w:val="000000"/>
              </w:rPr>
            </w:pPr>
            <w:r w:rsidRPr="0020261A">
              <w:rPr>
                <w:b/>
              </w:rPr>
              <w:t>Тепловая нагрузка подключенных потребителей, Гкал/час</w:t>
            </w:r>
          </w:p>
        </w:tc>
        <w:tc>
          <w:tcPr>
            <w:tcW w:w="4422" w:type="dxa"/>
            <w:gridSpan w:val="3"/>
            <w:shd w:val="clear" w:color="auto" w:fill="FFFFFF"/>
            <w:vAlign w:val="center"/>
          </w:tcPr>
          <w:p w:rsidR="00A945A8" w:rsidRPr="0020261A" w:rsidRDefault="00A945A8" w:rsidP="00A945A8">
            <w:pPr>
              <w:jc w:val="center"/>
              <w:rPr>
                <w:b/>
                <w:bCs/>
              </w:rPr>
            </w:pPr>
            <w:r w:rsidRPr="0020261A">
              <w:rPr>
                <w:b/>
                <w:color w:val="000000"/>
              </w:rPr>
              <w:t>Тепловая мощность котельной, Гкал/ч</w:t>
            </w:r>
          </w:p>
        </w:tc>
        <w:tc>
          <w:tcPr>
            <w:tcW w:w="1788" w:type="dxa"/>
            <w:vMerge w:val="restart"/>
            <w:shd w:val="clear" w:color="auto" w:fill="FFFFFF"/>
            <w:vAlign w:val="center"/>
          </w:tcPr>
          <w:p w:rsidR="00A945A8" w:rsidRPr="0020261A" w:rsidRDefault="00A945A8" w:rsidP="00A945A8">
            <w:pPr>
              <w:jc w:val="center"/>
              <w:rPr>
                <w:b/>
                <w:color w:val="000000"/>
              </w:rPr>
            </w:pPr>
            <w:r w:rsidRPr="0020261A">
              <w:rPr>
                <w:b/>
                <w:color w:val="000000"/>
              </w:rPr>
              <w:t>Резерв(+)/</w:t>
            </w:r>
          </w:p>
          <w:p w:rsidR="00A945A8" w:rsidRPr="0020261A" w:rsidRDefault="00A945A8" w:rsidP="00A945A8">
            <w:pPr>
              <w:jc w:val="center"/>
              <w:rPr>
                <w:b/>
                <w:bCs/>
              </w:rPr>
            </w:pPr>
            <w:r w:rsidRPr="0020261A">
              <w:rPr>
                <w:b/>
                <w:color w:val="000000"/>
              </w:rPr>
              <w:t>Дефицит(-)</w:t>
            </w:r>
          </w:p>
        </w:tc>
      </w:tr>
      <w:tr w:rsidR="00A945A8" w:rsidRPr="0020261A" w:rsidTr="00DD5957">
        <w:trPr>
          <w:trHeight w:val="1084"/>
          <w:jc w:val="center"/>
        </w:trPr>
        <w:tc>
          <w:tcPr>
            <w:tcW w:w="1973" w:type="dxa"/>
            <w:vMerge/>
            <w:shd w:val="clear" w:color="auto" w:fill="FFFFFF"/>
            <w:vAlign w:val="center"/>
          </w:tcPr>
          <w:p w:rsidR="00A945A8" w:rsidRPr="0020261A" w:rsidRDefault="00A945A8" w:rsidP="00A945A8">
            <w:pPr>
              <w:jc w:val="center"/>
              <w:rPr>
                <w:b/>
                <w:bCs/>
                <w:sz w:val="28"/>
                <w:szCs w:val="28"/>
              </w:rPr>
            </w:pPr>
          </w:p>
        </w:tc>
        <w:tc>
          <w:tcPr>
            <w:tcW w:w="1848" w:type="dxa"/>
            <w:vMerge/>
            <w:shd w:val="clear" w:color="auto" w:fill="FFFFFF"/>
          </w:tcPr>
          <w:p w:rsidR="00A945A8" w:rsidRPr="0020261A" w:rsidRDefault="00A945A8" w:rsidP="00A945A8">
            <w:pPr>
              <w:jc w:val="center"/>
              <w:rPr>
                <w:b/>
                <w:color w:val="000000"/>
                <w:sz w:val="24"/>
                <w:szCs w:val="24"/>
              </w:rPr>
            </w:pPr>
          </w:p>
        </w:tc>
        <w:tc>
          <w:tcPr>
            <w:tcW w:w="1807" w:type="dxa"/>
            <w:shd w:val="clear" w:color="auto" w:fill="FFFFFF"/>
            <w:vAlign w:val="center"/>
          </w:tcPr>
          <w:p w:rsidR="00A945A8" w:rsidRPr="0020261A" w:rsidRDefault="00A945A8" w:rsidP="00A945A8">
            <w:pPr>
              <w:jc w:val="center"/>
              <w:rPr>
                <w:b/>
                <w:color w:val="000000"/>
              </w:rPr>
            </w:pPr>
            <w:r w:rsidRPr="0020261A">
              <w:rPr>
                <w:b/>
                <w:color w:val="000000"/>
              </w:rPr>
              <w:t>устано</w:t>
            </w:r>
            <w:r w:rsidRPr="00833037">
              <w:rPr>
                <w:b/>
                <w:color w:val="000000"/>
              </w:rPr>
              <w:t>в</w:t>
            </w:r>
            <w:r w:rsidRPr="0020261A">
              <w:rPr>
                <w:b/>
                <w:color w:val="000000"/>
              </w:rPr>
              <w:t>ленная</w:t>
            </w:r>
          </w:p>
        </w:tc>
        <w:tc>
          <w:tcPr>
            <w:tcW w:w="1710" w:type="dxa"/>
            <w:shd w:val="clear" w:color="auto" w:fill="FFFFFF"/>
            <w:vAlign w:val="center"/>
          </w:tcPr>
          <w:p w:rsidR="00A945A8" w:rsidRPr="0020261A" w:rsidRDefault="00A945A8" w:rsidP="00A945A8">
            <w:pPr>
              <w:jc w:val="center"/>
              <w:rPr>
                <w:b/>
                <w:color w:val="000000"/>
              </w:rPr>
            </w:pPr>
            <w:r w:rsidRPr="0020261A">
              <w:rPr>
                <w:b/>
                <w:color w:val="000000"/>
              </w:rPr>
              <w:t>располагаемая</w:t>
            </w:r>
          </w:p>
        </w:tc>
        <w:tc>
          <w:tcPr>
            <w:tcW w:w="905" w:type="dxa"/>
            <w:shd w:val="clear" w:color="auto" w:fill="FFFFFF"/>
            <w:vAlign w:val="center"/>
          </w:tcPr>
          <w:p w:rsidR="00A945A8" w:rsidRPr="0020261A" w:rsidRDefault="00A945A8" w:rsidP="00A945A8">
            <w:pPr>
              <w:jc w:val="center"/>
              <w:rPr>
                <w:b/>
                <w:color w:val="000000"/>
              </w:rPr>
            </w:pPr>
            <w:r w:rsidRPr="0020261A">
              <w:rPr>
                <w:b/>
                <w:color w:val="000000"/>
              </w:rPr>
              <w:t>нетто</w:t>
            </w:r>
          </w:p>
        </w:tc>
        <w:tc>
          <w:tcPr>
            <w:tcW w:w="1788" w:type="dxa"/>
            <w:vMerge/>
            <w:shd w:val="clear" w:color="auto" w:fill="FFFFFF"/>
            <w:vAlign w:val="center"/>
          </w:tcPr>
          <w:p w:rsidR="00A945A8" w:rsidRPr="0020261A" w:rsidRDefault="00A945A8" w:rsidP="00A945A8">
            <w:pPr>
              <w:jc w:val="center"/>
              <w:rPr>
                <w:b/>
                <w:bCs/>
                <w:sz w:val="28"/>
                <w:szCs w:val="28"/>
              </w:rPr>
            </w:pPr>
          </w:p>
        </w:tc>
      </w:tr>
      <w:tr w:rsidR="00A945A8" w:rsidRPr="0020261A" w:rsidTr="00DD5957">
        <w:trPr>
          <w:jc w:val="center"/>
        </w:trPr>
        <w:tc>
          <w:tcPr>
            <w:tcW w:w="1973" w:type="dxa"/>
            <w:shd w:val="clear" w:color="auto" w:fill="FFFFFF"/>
            <w:vAlign w:val="center"/>
          </w:tcPr>
          <w:p w:rsidR="00A945A8" w:rsidRPr="00D26849" w:rsidRDefault="00A945A8" w:rsidP="00A945A8">
            <w:pPr>
              <w:widowControl w:val="0"/>
            </w:pPr>
            <w:r>
              <w:t>Котельная Teplovik-10</w:t>
            </w:r>
          </w:p>
        </w:tc>
        <w:tc>
          <w:tcPr>
            <w:tcW w:w="1848" w:type="dxa"/>
            <w:shd w:val="clear" w:color="auto" w:fill="FFFFFF"/>
            <w:vAlign w:val="center"/>
          </w:tcPr>
          <w:p w:rsidR="00A945A8" w:rsidRPr="00844FBE" w:rsidRDefault="00A945A8" w:rsidP="00A945A8">
            <w:pPr>
              <w:jc w:val="center"/>
            </w:pPr>
            <w:r>
              <w:t>2,976</w:t>
            </w:r>
          </w:p>
        </w:tc>
        <w:tc>
          <w:tcPr>
            <w:tcW w:w="1807" w:type="dxa"/>
            <w:shd w:val="clear" w:color="auto" w:fill="FFFFFF"/>
            <w:vAlign w:val="center"/>
          </w:tcPr>
          <w:p w:rsidR="00A945A8" w:rsidRPr="00844FBE" w:rsidRDefault="00A945A8" w:rsidP="00A945A8">
            <w:pPr>
              <w:jc w:val="center"/>
            </w:pPr>
            <w:r>
              <w:t>9,0</w:t>
            </w:r>
          </w:p>
        </w:tc>
        <w:tc>
          <w:tcPr>
            <w:tcW w:w="1710" w:type="dxa"/>
            <w:shd w:val="clear" w:color="auto" w:fill="FFFFFF"/>
            <w:vAlign w:val="center"/>
          </w:tcPr>
          <w:p w:rsidR="00A945A8" w:rsidRPr="0020261A" w:rsidRDefault="00A945A8" w:rsidP="00A945A8">
            <w:pPr>
              <w:jc w:val="center"/>
            </w:pPr>
            <w:r>
              <w:t>6,0</w:t>
            </w:r>
          </w:p>
        </w:tc>
        <w:tc>
          <w:tcPr>
            <w:tcW w:w="905" w:type="dxa"/>
            <w:shd w:val="clear" w:color="auto" w:fill="FFFFFF"/>
            <w:vAlign w:val="center"/>
          </w:tcPr>
          <w:p w:rsidR="00A945A8" w:rsidRPr="009E2600" w:rsidRDefault="00A945A8" w:rsidP="00A945A8">
            <w:pPr>
              <w:jc w:val="center"/>
            </w:pPr>
            <w:r>
              <w:t>5,994</w:t>
            </w:r>
          </w:p>
        </w:tc>
        <w:tc>
          <w:tcPr>
            <w:tcW w:w="1788" w:type="dxa"/>
            <w:shd w:val="clear" w:color="auto" w:fill="FFFFFF"/>
            <w:vAlign w:val="center"/>
          </w:tcPr>
          <w:p w:rsidR="00A945A8" w:rsidRPr="009E2600" w:rsidRDefault="00A945A8" w:rsidP="00A945A8">
            <w:pPr>
              <w:jc w:val="center"/>
            </w:pPr>
            <w:r>
              <w:t>+3,024</w:t>
            </w:r>
          </w:p>
        </w:tc>
      </w:tr>
    </w:tbl>
    <w:p w:rsidR="00A945A8" w:rsidRPr="0020261A" w:rsidRDefault="00A945A8" w:rsidP="00A945A8">
      <w:pPr>
        <w:rPr>
          <w:b/>
          <w:i/>
          <w:sz w:val="28"/>
          <w:szCs w:val="28"/>
        </w:rPr>
      </w:pPr>
    </w:p>
    <w:p w:rsidR="00A945A8" w:rsidRDefault="00A945A8" w:rsidP="00A945A8">
      <w:pPr>
        <w:jc w:val="center"/>
        <w:rPr>
          <w:b/>
          <w:bCs/>
          <w:color w:val="000000"/>
          <w:sz w:val="24"/>
          <w:szCs w:val="24"/>
        </w:rPr>
      </w:pPr>
      <w:r w:rsidRPr="0020261A">
        <w:rPr>
          <w:b/>
          <w:bCs/>
          <w:color w:val="000000"/>
          <w:sz w:val="28"/>
          <w:szCs w:val="28"/>
        </w:rPr>
        <w:t>1.6.3.</w:t>
      </w:r>
      <w:r w:rsidRPr="0020261A">
        <w:rPr>
          <w:b/>
          <w:bCs/>
          <w:color w:val="000000"/>
          <w:sz w:val="24"/>
          <w:szCs w:val="24"/>
        </w:rPr>
        <w:t xml:space="preserve"> </w:t>
      </w:r>
      <w:r w:rsidRPr="0020261A">
        <w:rPr>
          <w:b/>
          <w:color w:val="000000"/>
          <w:sz w:val="28"/>
          <w:szCs w:val="28"/>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A945A8" w:rsidRPr="00347B1E" w:rsidRDefault="00A945A8" w:rsidP="00A945A8">
      <w:pPr>
        <w:ind w:firstLine="708"/>
        <w:jc w:val="both"/>
        <w:rPr>
          <w:b/>
          <w:bCs/>
          <w:color w:val="000000"/>
          <w:sz w:val="24"/>
          <w:szCs w:val="24"/>
        </w:rPr>
      </w:pPr>
      <w:r w:rsidRPr="00CA5FD9">
        <w:rPr>
          <w:sz w:val="28"/>
          <w:szCs w:val="28"/>
        </w:rPr>
        <w:t>Расчет гидравлических режимов тепловых сетей не выполнен, т.к. данные материалы входят в состав электронной модели.</w:t>
      </w:r>
    </w:p>
    <w:p w:rsidR="00A945A8" w:rsidRPr="00692FB3" w:rsidRDefault="00A945A8" w:rsidP="00A945A8">
      <w:pPr>
        <w:tabs>
          <w:tab w:val="left" w:pos="5676"/>
        </w:tabs>
        <w:jc w:val="center"/>
        <w:rPr>
          <w:sz w:val="28"/>
          <w:szCs w:val="28"/>
        </w:rPr>
      </w:pPr>
      <w:r w:rsidRPr="00692FB3">
        <w:rPr>
          <w:b/>
          <w:sz w:val="28"/>
          <w:szCs w:val="28"/>
        </w:rPr>
        <w:t>1.6.4</w:t>
      </w:r>
      <w:r>
        <w:rPr>
          <w:b/>
          <w:sz w:val="28"/>
          <w:szCs w:val="28"/>
        </w:rPr>
        <w:t>.</w:t>
      </w:r>
      <w:r w:rsidRPr="00692FB3">
        <w:rPr>
          <w:sz w:val="28"/>
          <w:szCs w:val="28"/>
        </w:rPr>
        <w:t xml:space="preserve"> </w:t>
      </w:r>
      <w:r w:rsidRPr="00692FB3">
        <w:rPr>
          <w:b/>
          <w:sz w:val="28"/>
          <w:szCs w:val="28"/>
        </w:rPr>
        <w:t>Причина возникновения дефицита тепловой мощности</w:t>
      </w:r>
      <w:r w:rsidRPr="00692FB3">
        <w:rPr>
          <w:sz w:val="28"/>
          <w:szCs w:val="28"/>
        </w:rPr>
        <w:t xml:space="preserve"> </w:t>
      </w:r>
      <w:r w:rsidRPr="00692FB3">
        <w:rPr>
          <w:b/>
          <w:sz w:val="28"/>
          <w:szCs w:val="28"/>
        </w:rPr>
        <w:t>и последствий влияния дефицита на качество теплоснабжения</w:t>
      </w:r>
    </w:p>
    <w:p w:rsidR="00A945A8" w:rsidRDefault="00A945A8" w:rsidP="00A945A8">
      <w:pPr>
        <w:ind w:firstLine="709"/>
        <w:jc w:val="both"/>
        <w:rPr>
          <w:sz w:val="28"/>
          <w:szCs w:val="28"/>
        </w:rPr>
      </w:pPr>
      <w:r w:rsidRPr="001A0DC5">
        <w:rPr>
          <w:sz w:val="28"/>
          <w:szCs w:val="28"/>
        </w:rPr>
        <w:t>Расчет дефицита/профицита мощности по каждому из источников,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производится ежегодно на основании фактически проведенных наладочных мероприятий, показаний узлов учета, а также снижения заявленных величин после введения оплаты за резерв мощности либо двухставочных тарифов.</w:t>
      </w:r>
    </w:p>
    <w:p w:rsidR="00A945A8" w:rsidRPr="005C3731" w:rsidRDefault="00A945A8" w:rsidP="00A945A8">
      <w:pPr>
        <w:ind w:firstLine="709"/>
        <w:jc w:val="both"/>
        <w:rPr>
          <w:sz w:val="28"/>
          <w:szCs w:val="28"/>
        </w:rPr>
      </w:pPr>
      <w:r w:rsidRPr="001A0DC5">
        <w:rPr>
          <w:sz w:val="28"/>
          <w:szCs w:val="28"/>
        </w:rPr>
        <w:t xml:space="preserve">В </w:t>
      </w:r>
      <w:r>
        <w:rPr>
          <w:sz w:val="28"/>
          <w:szCs w:val="28"/>
        </w:rPr>
        <w:t>соответствии с п.</w:t>
      </w:r>
      <w:r w:rsidRPr="001A0DC5">
        <w:rPr>
          <w:sz w:val="28"/>
          <w:szCs w:val="28"/>
        </w:rPr>
        <w:t xml:space="preserve"> 1.6.2 </w:t>
      </w:r>
      <w:r>
        <w:rPr>
          <w:sz w:val="28"/>
          <w:szCs w:val="28"/>
        </w:rPr>
        <w:t>в котельной наблюдается резерв мощности.</w:t>
      </w:r>
    </w:p>
    <w:p w:rsidR="00A945A8" w:rsidRPr="00DA5712" w:rsidRDefault="00A945A8" w:rsidP="00A945A8">
      <w:pPr>
        <w:jc w:val="center"/>
        <w:rPr>
          <w:b/>
          <w:sz w:val="28"/>
          <w:szCs w:val="28"/>
        </w:rPr>
      </w:pPr>
      <w:r w:rsidRPr="00DA5712">
        <w:rPr>
          <w:b/>
          <w:sz w:val="28"/>
          <w:szCs w:val="28"/>
        </w:rPr>
        <w:t>1.6.5</w:t>
      </w:r>
      <w:r>
        <w:rPr>
          <w:b/>
          <w:sz w:val="28"/>
          <w:szCs w:val="28"/>
        </w:rPr>
        <w:t>.</w:t>
      </w:r>
      <w:r w:rsidRPr="00DA5712">
        <w:rPr>
          <w:b/>
          <w:sz w:val="28"/>
          <w:szCs w:val="28"/>
        </w:rPr>
        <w:t xml:space="preserve">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A945A8" w:rsidRPr="00843403" w:rsidRDefault="00A945A8" w:rsidP="00A945A8">
      <w:pPr>
        <w:ind w:firstLine="709"/>
        <w:jc w:val="both"/>
        <w:rPr>
          <w:sz w:val="28"/>
          <w:szCs w:val="28"/>
        </w:rPr>
      </w:pPr>
      <w:r w:rsidRPr="004C5601">
        <w:rPr>
          <w:sz w:val="28"/>
          <w:szCs w:val="28"/>
        </w:rPr>
        <w:t xml:space="preserve">В </w:t>
      </w:r>
      <w:r>
        <w:rPr>
          <w:sz w:val="28"/>
          <w:szCs w:val="28"/>
        </w:rPr>
        <w:t>муниципальном образовании «Поселок Володарский»</w:t>
      </w:r>
      <w:r w:rsidRPr="004C5601">
        <w:rPr>
          <w:sz w:val="28"/>
          <w:szCs w:val="28"/>
        </w:rPr>
        <w:t xml:space="preserve"> не планируется присоединение новых потребителей к действующ</w:t>
      </w:r>
      <w:r>
        <w:rPr>
          <w:sz w:val="28"/>
          <w:szCs w:val="28"/>
        </w:rPr>
        <w:t xml:space="preserve">ей </w:t>
      </w:r>
      <w:r w:rsidRPr="004C5601">
        <w:rPr>
          <w:sz w:val="28"/>
          <w:szCs w:val="28"/>
        </w:rPr>
        <w:t>котельн</w:t>
      </w:r>
      <w:r>
        <w:rPr>
          <w:sz w:val="28"/>
          <w:szCs w:val="28"/>
        </w:rPr>
        <w:t xml:space="preserve">ой. </w:t>
      </w:r>
    </w:p>
    <w:p w:rsidR="00A945A8" w:rsidRPr="00DA5712" w:rsidRDefault="00A945A8" w:rsidP="00A945A8">
      <w:pPr>
        <w:jc w:val="center"/>
        <w:rPr>
          <w:b/>
          <w:color w:val="000000"/>
          <w:sz w:val="28"/>
          <w:szCs w:val="28"/>
        </w:rPr>
      </w:pPr>
      <w:r w:rsidRPr="00DA5712">
        <w:rPr>
          <w:b/>
          <w:color w:val="000000"/>
          <w:sz w:val="28"/>
          <w:szCs w:val="28"/>
        </w:rPr>
        <w:t>1.7 Балансы теплоносителя</w:t>
      </w:r>
    </w:p>
    <w:p w:rsidR="00A945A8" w:rsidRPr="006520EE" w:rsidRDefault="00A945A8" w:rsidP="00A945A8">
      <w:pPr>
        <w:jc w:val="center"/>
        <w:rPr>
          <w:b/>
          <w:color w:val="000000"/>
          <w:sz w:val="28"/>
          <w:szCs w:val="28"/>
        </w:rPr>
      </w:pPr>
      <w:r w:rsidRPr="00DA5712">
        <w:rPr>
          <w:b/>
          <w:color w:val="000000"/>
          <w:sz w:val="28"/>
          <w:szCs w:val="28"/>
        </w:rPr>
        <w:t>1.7.1 Утвержденные балансы производительности водоподготовительных</w:t>
      </w:r>
      <w:r w:rsidRPr="00692FB3">
        <w:rPr>
          <w:b/>
          <w:color w:val="000000"/>
          <w:sz w:val="28"/>
          <w:szCs w:val="28"/>
        </w:rPr>
        <w:t xml:space="preserve"> установок теплоносителя для тепловых сетей и максимального потребления теплоносителя в теплоиспользующих установках потребителей в </w:t>
      </w:r>
      <w:r w:rsidRPr="006520EE">
        <w:rPr>
          <w:b/>
          <w:color w:val="000000"/>
          <w:sz w:val="28"/>
          <w:szCs w:val="28"/>
        </w:rPr>
        <w:t>перспективных зонах действия систем теплоснабжения и источников тепловой энергии, в том числе работающих на единую тепловую сеть</w:t>
      </w:r>
    </w:p>
    <w:p w:rsidR="00A945A8" w:rsidRDefault="00A945A8" w:rsidP="00A945A8">
      <w:pPr>
        <w:ind w:firstLine="709"/>
        <w:jc w:val="both"/>
        <w:rPr>
          <w:color w:val="000000"/>
          <w:sz w:val="28"/>
          <w:szCs w:val="28"/>
        </w:rPr>
      </w:pPr>
      <w:r w:rsidRPr="0011064A">
        <w:rPr>
          <w:color w:val="000000"/>
          <w:sz w:val="28"/>
          <w:szCs w:val="28"/>
        </w:rPr>
        <w:t xml:space="preserve">Расчетные показатели балансов теплоносителя </w:t>
      </w:r>
      <w:r>
        <w:rPr>
          <w:color w:val="000000"/>
          <w:sz w:val="28"/>
          <w:szCs w:val="28"/>
        </w:rPr>
        <w:t>муниципального образования «Поселок Володарский»</w:t>
      </w:r>
      <w:r w:rsidRPr="0011064A">
        <w:rPr>
          <w:color w:val="000000"/>
          <w:sz w:val="28"/>
          <w:szCs w:val="28"/>
        </w:rPr>
        <w:t xml:space="preserve"> систем теплоснабжения представлены в таблице 15.</w:t>
      </w:r>
    </w:p>
    <w:p w:rsidR="00DD5957" w:rsidRDefault="00DD5957" w:rsidP="00A945A8">
      <w:pPr>
        <w:ind w:left="-284" w:firstLine="284"/>
        <w:jc w:val="right"/>
        <w:rPr>
          <w:color w:val="000000"/>
          <w:sz w:val="28"/>
          <w:szCs w:val="28"/>
        </w:rPr>
      </w:pPr>
    </w:p>
    <w:p w:rsidR="00DD5957" w:rsidRDefault="00DD5957" w:rsidP="00A945A8">
      <w:pPr>
        <w:ind w:left="-284" w:firstLine="284"/>
        <w:jc w:val="right"/>
        <w:rPr>
          <w:color w:val="000000"/>
          <w:sz w:val="28"/>
          <w:szCs w:val="28"/>
        </w:rPr>
      </w:pPr>
    </w:p>
    <w:p w:rsidR="00A945A8" w:rsidRDefault="00A945A8" w:rsidP="00A945A8">
      <w:pPr>
        <w:ind w:left="-284" w:firstLine="284"/>
        <w:jc w:val="right"/>
        <w:rPr>
          <w:color w:val="000000"/>
          <w:sz w:val="28"/>
          <w:szCs w:val="28"/>
        </w:rPr>
      </w:pPr>
      <w:r w:rsidRPr="0011064A">
        <w:rPr>
          <w:color w:val="000000"/>
          <w:sz w:val="28"/>
          <w:szCs w:val="28"/>
        </w:rPr>
        <w:t>Таблица 1</w:t>
      </w:r>
      <w:r>
        <w:rPr>
          <w:color w:val="000000"/>
          <w:sz w:val="28"/>
          <w:szCs w:val="28"/>
        </w:rPr>
        <w:t>5</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984"/>
        <w:gridCol w:w="1701"/>
        <w:gridCol w:w="1536"/>
        <w:gridCol w:w="1652"/>
        <w:gridCol w:w="745"/>
        <w:gridCol w:w="2021"/>
      </w:tblGrid>
      <w:tr w:rsidR="00A945A8" w:rsidRPr="00926824" w:rsidTr="00AB5A11">
        <w:trPr>
          <w:trHeight w:val="1486"/>
          <w:jc w:val="center"/>
        </w:trPr>
        <w:tc>
          <w:tcPr>
            <w:tcW w:w="1984" w:type="dxa"/>
            <w:shd w:val="clear" w:color="auto" w:fill="FFFFFF"/>
            <w:vAlign w:val="center"/>
          </w:tcPr>
          <w:p w:rsidR="00A945A8" w:rsidRPr="00C76263" w:rsidRDefault="00A945A8" w:rsidP="00A945A8">
            <w:pPr>
              <w:ind w:left="-108" w:right="-80"/>
              <w:jc w:val="center"/>
              <w:rPr>
                <w:b/>
                <w:sz w:val="24"/>
                <w:szCs w:val="24"/>
              </w:rPr>
            </w:pPr>
            <w:r w:rsidRPr="00C76263">
              <w:rPr>
                <w:b/>
                <w:sz w:val="24"/>
                <w:szCs w:val="24"/>
              </w:rPr>
              <w:t>Наименование источника теплоснабжения</w:t>
            </w:r>
          </w:p>
        </w:tc>
        <w:tc>
          <w:tcPr>
            <w:tcW w:w="1701" w:type="dxa"/>
            <w:shd w:val="clear" w:color="auto" w:fill="FFFFFF"/>
            <w:vAlign w:val="center"/>
          </w:tcPr>
          <w:p w:rsidR="00A945A8" w:rsidRPr="00C76263" w:rsidRDefault="00A945A8" w:rsidP="00A945A8">
            <w:pPr>
              <w:ind w:left="-108" w:right="-80"/>
              <w:jc w:val="center"/>
              <w:rPr>
                <w:b/>
                <w:sz w:val="24"/>
                <w:szCs w:val="24"/>
              </w:rPr>
            </w:pPr>
            <w:r w:rsidRPr="00C76263">
              <w:rPr>
                <w:b/>
                <w:sz w:val="24"/>
                <w:szCs w:val="24"/>
              </w:rPr>
              <w:t>Кол-во воды, необходим</w:t>
            </w:r>
            <w:r>
              <w:rPr>
                <w:b/>
                <w:sz w:val="24"/>
                <w:szCs w:val="24"/>
              </w:rPr>
              <w:t>ого для производства и передачи</w:t>
            </w:r>
            <w:r w:rsidRPr="00C76263">
              <w:rPr>
                <w:b/>
                <w:sz w:val="24"/>
                <w:szCs w:val="24"/>
              </w:rPr>
              <w:t xml:space="preserve"> тепловой энергии котельными, м</w:t>
            </w:r>
            <w:r w:rsidRPr="00C76263">
              <w:rPr>
                <w:b/>
                <w:sz w:val="24"/>
                <w:szCs w:val="24"/>
                <w:vertAlign w:val="superscript"/>
              </w:rPr>
              <w:t xml:space="preserve">3 </w:t>
            </w:r>
            <w:r w:rsidRPr="00C76263">
              <w:rPr>
                <w:b/>
                <w:sz w:val="24"/>
                <w:szCs w:val="24"/>
              </w:rPr>
              <w:t>(</w:t>
            </w:r>
            <w:r w:rsidRPr="00C76263">
              <w:rPr>
                <w:b/>
                <w:sz w:val="24"/>
                <w:szCs w:val="24"/>
                <w:lang w:val="en-US"/>
              </w:rPr>
              <w:t>V</w:t>
            </w:r>
            <w:r w:rsidRPr="00C76263">
              <w:rPr>
                <w:b/>
                <w:sz w:val="24"/>
                <w:szCs w:val="24"/>
                <w:vertAlign w:val="subscript"/>
              </w:rPr>
              <w:t>общ</w:t>
            </w:r>
            <w:r w:rsidRPr="00C76263">
              <w:rPr>
                <w:b/>
                <w:sz w:val="24"/>
                <w:szCs w:val="24"/>
              </w:rPr>
              <w:t>.)</w:t>
            </w:r>
          </w:p>
        </w:tc>
        <w:tc>
          <w:tcPr>
            <w:tcW w:w="1536" w:type="dxa"/>
            <w:shd w:val="clear" w:color="auto" w:fill="FFFFFF"/>
            <w:vAlign w:val="center"/>
          </w:tcPr>
          <w:p w:rsidR="00A945A8" w:rsidRDefault="00A945A8" w:rsidP="00A945A8">
            <w:pPr>
              <w:ind w:left="-108" w:right="-80"/>
              <w:jc w:val="center"/>
              <w:rPr>
                <w:b/>
                <w:sz w:val="24"/>
                <w:szCs w:val="24"/>
              </w:rPr>
            </w:pPr>
            <w:r w:rsidRPr="00C76263">
              <w:rPr>
                <w:b/>
                <w:sz w:val="24"/>
                <w:szCs w:val="24"/>
              </w:rPr>
              <w:t xml:space="preserve">Объем воды </w:t>
            </w:r>
          </w:p>
          <w:p w:rsidR="00A945A8" w:rsidRPr="00C76263" w:rsidRDefault="00A945A8" w:rsidP="00A945A8">
            <w:pPr>
              <w:ind w:left="-108" w:right="-80"/>
              <w:jc w:val="center"/>
              <w:rPr>
                <w:b/>
                <w:sz w:val="24"/>
                <w:szCs w:val="24"/>
              </w:rPr>
            </w:pPr>
            <w:r w:rsidRPr="00C76263">
              <w:rPr>
                <w:b/>
                <w:sz w:val="24"/>
                <w:szCs w:val="24"/>
              </w:rPr>
              <w:t>на заполнение системы теплоснабжения,</w:t>
            </w:r>
          </w:p>
          <w:p w:rsidR="00A945A8" w:rsidRPr="00C76263" w:rsidRDefault="00A945A8" w:rsidP="00A945A8">
            <w:pPr>
              <w:ind w:left="-108" w:right="-80"/>
              <w:jc w:val="center"/>
              <w:rPr>
                <w:b/>
                <w:sz w:val="24"/>
                <w:szCs w:val="24"/>
              </w:rPr>
            </w:pPr>
            <w:r w:rsidRPr="00C76263">
              <w:rPr>
                <w:b/>
                <w:sz w:val="24"/>
                <w:szCs w:val="24"/>
              </w:rPr>
              <w:t>(</w:t>
            </w:r>
            <w:r w:rsidRPr="00C76263">
              <w:rPr>
                <w:b/>
                <w:sz w:val="24"/>
                <w:szCs w:val="24"/>
                <w:lang w:val="en-US"/>
              </w:rPr>
              <w:t>V</w:t>
            </w:r>
            <w:r w:rsidRPr="00C76263">
              <w:rPr>
                <w:b/>
                <w:sz w:val="24"/>
                <w:szCs w:val="24"/>
                <w:vertAlign w:val="subscript"/>
              </w:rPr>
              <w:t>от</w:t>
            </w:r>
            <w:r w:rsidRPr="00C76263">
              <w:rPr>
                <w:b/>
                <w:sz w:val="24"/>
                <w:szCs w:val="24"/>
              </w:rPr>
              <w:t>.)</w:t>
            </w:r>
          </w:p>
        </w:tc>
        <w:tc>
          <w:tcPr>
            <w:tcW w:w="1652" w:type="dxa"/>
            <w:shd w:val="clear" w:color="auto" w:fill="FFFFFF"/>
            <w:vAlign w:val="center"/>
          </w:tcPr>
          <w:p w:rsidR="00A945A8" w:rsidRPr="00C76263" w:rsidRDefault="00A945A8" w:rsidP="00A945A8">
            <w:pPr>
              <w:ind w:left="-108" w:right="-80"/>
              <w:jc w:val="center"/>
              <w:rPr>
                <w:b/>
                <w:sz w:val="24"/>
                <w:szCs w:val="24"/>
              </w:rPr>
            </w:pPr>
            <w:r w:rsidRPr="00C76263">
              <w:rPr>
                <w:b/>
                <w:sz w:val="24"/>
                <w:szCs w:val="24"/>
              </w:rPr>
              <w:t xml:space="preserve">Объем воды на заполнение трубопроводов сетей, </w:t>
            </w:r>
            <w:r w:rsidRPr="00C76263">
              <w:rPr>
                <w:b/>
                <w:sz w:val="24"/>
                <w:szCs w:val="24"/>
                <w:lang w:val="en-US"/>
              </w:rPr>
              <w:t>V</w:t>
            </w:r>
            <w:r w:rsidRPr="00C76263">
              <w:rPr>
                <w:b/>
                <w:sz w:val="24"/>
                <w:szCs w:val="24"/>
                <w:vertAlign w:val="subscript"/>
              </w:rPr>
              <w:t>т.с</w:t>
            </w:r>
          </w:p>
        </w:tc>
        <w:tc>
          <w:tcPr>
            <w:tcW w:w="745" w:type="dxa"/>
            <w:shd w:val="clear" w:color="auto" w:fill="FFFFFF"/>
            <w:vAlign w:val="center"/>
          </w:tcPr>
          <w:p w:rsidR="00A945A8" w:rsidRDefault="00A945A8" w:rsidP="00A945A8">
            <w:pPr>
              <w:ind w:left="-108" w:right="-80"/>
              <w:jc w:val="center"/>
              <w:rPr>
                <w:b/>
                <w:sz w:val="24"/>
                <w:szCs w:val="24"/>
              </w:rPr>
            </w:pPr>
            <w:r w:rsidRPr="00C76263">
              <w:rPr>
                <w:b/>
                <w:sz w:val="24"/>
                <w:szCs w:val="24"/>
              </w:rPr>
              <w:t>Объем воды на</w:t>
            </w:r>
            <w:r>
              <w:rPr>
                <w:b/>
                <w:sz w:val="24"/>
                <w:szCs w:val="24"/>
              </w:rPr>
              <w:t xml:space="preserve"> ГВС, м</w:t>
            </w:r>
            <w:r w:rsidRPr="00A21809">
              <w:rPr>
                <w:b/>
                <w:sz w:val="24"/>
                <w:szCs w:val="24"/>
                <w:vertAlign w:val="superscript"/>
              </w:rPr>
              <w:t>3</w:t>
            </w:r>
          </w:p>
          <w:p w:rsidR="00A945A8" w:rsidRPr="00C76263" w:rsidRDefault="00A945A8" w:rsidP="00A945A8">
            <w:pPr>
              <w:ind w:left="-108" w:right="-80"/>
              <w:jc w:val="center"/>
              <w:rPr>
                <w:b/>
                <w:sz w:val="24"/>
                <w:szCs w:val="24"/>
              </w:rPr>
            </w:pPr>
            <w:r>
              <w:rPr>
                <w:b/>
                <w:sz w:val="24"/>
                <w:szCs w:val="24"/>
              </w:rPr>
              <w:t>/год</w:t>
            </w:r>
          </w:p>
        </w:tc>
        <w:tc>
          <w:tcPr>
            <w:tcW w:w="2021" w:type="dxa"/>
            <w:shd w:val="clear" w:color="auto" w:fill="FFFFFF"/>
            <w:vAlign w:val="center"/>
          </w:tcPr>
          <w:p w:rsidR="00A945A8" w:rsidRDefault="00A945A8" w:rsidP="00A945A8">
            <w:pPr>
              <w:ind w:left="-108" w:right="-80"/>
              <w:jc w:val="center"/>
              <w:rPr>
                <w:b/>
                <w:sz w:val="24"/>
                <w:szCs w:val="24"/>
              </w:rPr>
            </w:pPr>
            <w:r w:rsidRPr="00C76263">
              <w:rPr>
                <w:b/>
                <w:sz w:val="24"/>
                <w:szCs w:val="24"/>
              </w:rPr>
              <w:t xml:space="preserve">Объем воды </w:t>
            </w:r>
          </w:p>
          <w:p w:rsidR="00A945A8" w:rsidRPr="00C76263" w:rsidRDefault="00A945A8" w:rsidP="00A945A8">
            <w:pPr>
              <w:ind w:left="-108" w:right="-80"/>
              <w:jc w:val="center"/>
              <w:rPr>
                <w:b/>
                <w:sz w:val="24"/>
                <w:szCs w:val="24"/>
              </w:rPr>
            </w:pPr>
            <w:r w:rsidRPr="00C76263">
              <w:rPr>
                <w:b/>
                <w:sz w:val="24"/>
                <w:szCs w:val="24"/>
              </w:rPr>
              <w:t>на подпитку системы теплоснабжения,</w:t>
            </w:r>
          </w:p>
          <w:p w:rsidR="00A945A8" w:rsidRPr="00C76263" w:rsidRDefault="00A945A8" w:rsidP="00A945A8">
            <w:pPr>
              <w:ind w:left="-108" w:right="-80"/>
              <w:jc w:val="center"/>
              <w:rPr>
                <w:b/>
                <w:sz w:val="24"/>
                <w:szCs w:val="24"/>
              </w:rPr>
            </w:pPr>
            <w:r w:rsidRPr="00C76263">
              <w:rPr>
                <w:b/>
                <w:sz w:val="24"/>
                <w:szCs w:val="24"/>
                <w:lang w:val="en-US"/>
              </w:rPr>
              <w:t>V</w:t>
            </w:r>
            <w:r w:rsidRPr="00C76263">
              <w:rPr>
                <w:b/>
                <w:sz w:val="24"/>
                <w:szCs w:val="24"/>
                <w:vertAlign w:val="subscript"/>
              </w:rPr>
              <w:t>подп.</w:t>
            </w:r>
          </w:p>
        </w:tc>
      </w:tr>
      <w:tr w:rsidR="00A945A8" w:rsidRPr="00926824" w:rsidTr="00AB5A11">
        <w:trPr>
          <w:jc w:val="center"/>
        </w:trPr>
        <w:tc>
          <w:tcPr>
            <w:tcW w:w="1984" w:type="dxa"/>
            <w:shd w:val="clear" w:color="auto" w:fill="FFFFFF"/>
            <w:vAlign w:val="center"/>
          </w:tcPr>
          <w:p w:rsidR="00A945A8" w:rsidRPr="00C53142" w:rsidRDefault="00A945A8" w:rsidP="00A945A8">
            <w:pPr>
              <w:widowControl w:val="0"/>
              <w:rPr>
                <w:sz w:val="24"/>
                <w:szCs w:val="24"/>
              </w:rPr>
            </w:pPr>
            <w:r>
              <w:t>Котельная Teplovik-10</w:t>
            </w:r>
          </w:p>
        </w:tc>
        <w:tc>
          <w:tcPr>
            <w:tcW w:w="1701" w:type="dxa"/>
            <w:shd w:val="clear" w:color="auto" w:fill="FFFFFF"/>
            <w:vAlign w:val="center"/>
          </w:tcPr>
          <w:p w:rsidR="00A945A8" w:rsidRPr="00C53142" w:rsidRDefault="00A945A8" w:rsidP="00A945A8">
            <w:pPr>
              <w:jc w:val="center"/>
              <w:rPr>
                <w:b/>
              </w:rPr>
            </w:pPr>
            <w:r>
              <w:rPr>
                <w:b/>
              </w:rPr>
              <w:t>352,23</w:t>
            </w:r>
          </w:p>
        </w:tc>
        <w:tc>
          <w:tcPr>
            <w:tcW w:w="1536" w:type="dxa"/>
            <w:shd w:val="clear" w:color="auto" w:fill="FFFFFF"/>
            <w:vAlign w:val="center"/>
          </w:tcPr>
          <w:p w:rsidR="00A945A8" w:rsidRPr="00C53142" w:rsidRDefault="00A945A8" w:rsidP="00A945A8">
            <w:pPr>
              <w:jc w:val="center"/>
            </w:pPr>
            <w:r>
              <w:t>58,03</w:t>
            </w:r>
          </w:p>
        </w:tc>
        <w:tc>
          <w:tcPr>
            <w:tcW w:w="1652" w:type="dxa"/>
            <w:shd w:val="clear" w:color="auto" w:fill="FFFFFF"/>
            <w:vAlign w:val="center"/>
          </w:tcPr>
          <w:p w:rsidR="00A945A8" w:rsidRPr="00C53142" w:rsidRDefault="00A945A8" w:rsidP="00A945A8">
            <w:pPr>
              <w:jc w:val="center"/>
            </w:pPr>
            <w:r>
              <w:t>119,5</w:t>
            </w:r>
          </w:p>
        </w:tc>
        <w:tc>
          <w:tcPr>
            <w:tcW w:w="745" w:type="dxa"/>
            <w:shd w:val="clear" w:color="auto" w:fill="FFFFFF"/>
            <w:vAlign w:val="center"/>
          </w:tcPr>
          <w:p w:rsidR="00A945A8" w:rsidRPr="00C53142" w:rsidRDefault="00A945A8" w:rsidP="00A945A8">
            <w:pPr>
              <w:jc w:val="center"/>
            </w:pPr>
            <w:r>
              <w:t>0</w:t>
            </w:r>
          </w:p>
        </w:tc>
        <w:tc>
          <w:tcPr>
            <w:tcW w:w="2021" w:type="dxa"/>
            <w:shd w:val="clear" w:color="auto" w:fill="FFFFFF"/>
            <w:vAlign w:val="center"/>
          </w:tcPr>
          <w:p w:rsidR="00A945A8" w:rsidRPr="00C53142" w:rsidRDefault="00A945A8" w:rsidP="00A945A8">
            <w:pPr>
              <w:jc w:val="center"/>
            </w:pPr>
            <w:r>
              <w:t>174,7</w:t>
            </w:r>
          </w:p>
        </w:tc>
      </w:tr>
    </w:tbl>
    <w:p w:rsidR="00A945A8" w:rsidRDefault="00A945A8" w:rsidP="00A945A8">
      <w:pPr>
        <w:ind w:left="-284" w:firstLine="284"/>
        <w:jc w:val="right"/>
        <w:rPr>
          <w:color w:val="000000"/>
          <w:sz w:val="28"/>
          <w:szCs w:val="28"/>
        </w:rPr>
      </w:pPr>
    </w:p>
    <w:p w:rsidR="00A945A8" w:rsidRDefault="00A945A8" w:rsidP="00A945A8">
      <w:pPr>
        <w:ind w:firstLine="708"/>
        <w:jc w:val="center"/>
        <w:rPr>
          <w:b/>
          <w:color w:val="000000"/>
          <w:sz w:val="28"/>
          <w:szCs w:val="28"/>
        </w:rPr>
      </w:pPr>
      <w:r w:rsidRPr="00F1387A">
        <w:rPr>
          <w:b/>
          <w:color w:val="000000"/>
          <w:sz w:val="28"/>
          <w:szCs w:val="28"/>
        </w:rPr>
        <w:t>1.7.2</w:t>
      </w:r>
      <w:r>
        <w:rPr>
          <w:b/>
          <w:color w:val="000000"/>
          <w:sz w:val="28"/>
          <w:szCs w:val="28"/>
        </w:rPr>
        <w:t>.</w:t>
      </w:r>
      <w:r w:rsidRPr="00F1387A">
        <w:rPr>
          <w:b/>
          <w:color w:val="000000"/>
          <w:sz w:val="28"/>
          <w:szCs w:val="28"/>
        </w:rPr>
        <w:t xml:space="preserve">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A945A8" w:rsidRDefault="00A945A8" w:rsidP="00A945A8">
      <w:pPr>
        <w:ind w:firstLine="709"/>
        <w:jc w:val="both"/>
        <w:rPr>
          <w:color w:val="000000"/>
          <w:sz w:val="28"/>
          <w:szCs w:val="28"/>
        </w:rPr>
      </w:pPr>
      <w:r w:rsidRPr="00F1387A">
        <w:rPr>
          <w:color w:val="000000"/>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A945A8" w:rsidRPr="00355820" w:rsidRDefault="00A945A8" w:rsidP="00A945A8">
      <w:pPr>
        <w:ind w:firstLine="709"/>
        <w:jc w:val="both"/>
        <w:rPr>
          <w:color w:val="000000"/>
          <w:sz w:val="28"/>
          <w:szCs w:val="28"/>
        </w:rPr>
      </w:pPr>
      <w:r w:rsidRPr="00C324AC">
        <w:rPr>
          <w:sz w:val="28"/>
          <w:szCs w:val="28"/>
        </w:rPr>
        <w:t>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p>
    <w:p w:rsidR="00A945A8" w:rsidRDefault="00A945A8" w:rsidP="00A945A8">
      <w:pPr>
        <w:ind w:firstLine="708"/>
        <w:jc w:val="right"/>
        <w:rPr>
          <w:sz w:val="28"/>
          <w:szCs w:val="28"/>
        </w:rPr>
      </w:pPr>
      <w:r w:rsidRPr="00C324AC">
        <w:rPr>
          <w:sz w:val="28"/>
          <w:szCs w:val="28"/>
        </w:rPr>
        <w:t xml:space="preserve">Таблица </w:t>
      </w:r>
      <w:r>
        <w:rPr>
          <w:sz w:val="28"/>
          <w:szCs w:val="28"/>
        </w:rPr>
        <w:t>20</w:t>
      </w:r>
    </w:p>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2693"/>
        <w:gridCol w:w="2501"/>
        <w:gridCol w:w="2319"/>
      </w:tblGrid>
      <w:tr w:rsidR="00A945A8" w:rsidRPr="00C324AC" w:rsidTr="00AB5A11">
        <w:trPr>
          <w:trHeight w:val="1111"/>
          <w:jc w:val="center"/>
        </w:trPr>
        <w:tc>
          <w:tcPr>
            <w:tcW w:w="2518" w:type="dxa"/>
            <w:vAlign w:val="center"/>
          </w:tcPr>
          <w:p w:rsidR="00A945A8" w:rsidRPr="00C324AC" w:rsidRDefault="00A945A8" w:rsidP="00A945A8">
            <w:pPr>
              <w:jc w:val="center"/>
              <w:rPr>
                <w:b/>
                <w:sz w:val="24"/>
                <w:szCs w:val="24"/>
              </w:rPr>
            </w:pPr>
            <w:r w:rsidRPr="00C324AC">
              <w:rPr>
                <w:b/>
                <w:sz w:val="24"/>
                <w:szCs w:val="24"/>
              </w:rPr>
              <w:t>Наименование источника теплоснабжения</w:t>
            </w:r>
          </w:p>
        </w:tc>
        <w:tc>
          <w:tcPr>
            <w:tcW w:w="2693" w:type="dxa"/>
            <w:vAlign w:val="center"/>
          </w:tcPr>
          <w:p w:rsidR="00A945A8" w:rsidRPr="00C324AC" w:rsidRDefault="00A945A8" w:rsidP="00A945A8">
            <w:pPr>
              <w:jc w:val="center"/>
              <w:rPr>
                <w:b/>
                <w:sz w:val="24"/>
                <w:szCs w:val="24"/>
              </w:rPr>
            </w:pPr>
            <w:r w:rsidRPr="00C324AC">
              <w:rPr>
                <w:b/>
                <w:sz w:val="24"/>
                <w:szCs w:val="24"/>
              </w:rPr>
              <w:t>Производительность ВПУ, т/час</w:t>
            </w:r>
          </w:p>
        </w:tc>
        <w:tc>
          <w:tcPr>
            <w:tcW w:w="2501" w:type="dxa"/>
            <w:vAlign w:val="center"/>
          </w:tcPr>
          <w:p w:rsidR="00A945A8" w:rsidRPr="00C324AC" w:rsidRDefault="00A945A8" w:rsidP="00A945A8">
            <w:pPr>
              <w:jc w:val="center"/>
              <w:rPr>
                <w:b/>
                <w:sz w:val="24"/>
                <w:szCs w:val="24"/>
              </w:rPr>
            </w:pPr>
            <w:r w:rsidRPr="00C324AC">
              <w:rPr>
                <w:b/>
                <w:sz w:val="24"/>
                <w:szCs w:val="24"/>
              </w:rPr>
              <w:t>Существующее максимальное значение подпитки теплосети, т/час</w:t>
            </w:r>
          </w:p>
        </w:tc>
        <w:tc>
          <w:tcPr>
            <w:tcW w:w="2319" w:type="dxa"/>
            <w:vAlign w:val="center"/>
          </w:tcPr>
          <w:p w:rsidR="00A945A8" w:rsidRPr="00C324AC" w:rsidRDefault="00A945A8" w:rsidP="00A945A8">
            <w:pPr>
              <w:jc w:val="center"/>
              <w:rPr>
                <w:b/>
                <w:sz w:val="24"/>
                <w:szCs w:val="24"/>
              </w:rPr>
            </w:pPr>
            <w:r w:rsidRPr="00C324AC">
              <w:rPr>
                <w:b/>
                <w:sz w:val="24"/>
                <w:szCs w:val="24"/>
              </w:rPr>
              <w:t>Перспективное максимальное значение подпитки теплосети, т/час</w:t>
            </w:r>
          </w:p>
        </w:tc>
      </w:tr>
      <w:tr w:rsidR="00A945A8" w:rsidRPr="00C324AC" w:rsidTr="00AB5A11">
        <w:trPr>
          <w:jc w:val="center"/>
        </w:trPr>
        <w:tc>
          <w:tcPr>
            <w:tcW w:w="2518" w:type="dxa"/>
            <w:vAlign w:val="center"/>
          </w:tcPr>
          <w:p w:rsidR="00A945A8" w:rsidRPr="00D26849" w:rsidRDefault="00A945A8" w:rsidP="00A945A8">
            <w:pPr>
              <w:widowControl w:val="0"/>
              <w:rPr>
                <w:sz w:val="24"/>
                <w:szCs w:val="24"/>
              </w:rPr>
            </w:pPr>
            <w:r>
              <w:rPr>
                <w:sz w:val="24"/>
                <w:szCs w:val="24"/>
              </w:rPr>
              <w:t>Котельная Teplovik-10</w:t>
            </w:r>
          </w:p>
        </w:tc>
        <w:tc>
          <w:tcPr>
            <w:tcW w:w="2693" w:type="dxa"/>
            <w:vAlign w:val="center"/>
          </w:tcPr>
          <w:p w:rsidR="00A945A8" w:rsidRPr="009A40CF" w:rsidRDefault="00A945A8" w:rsidP="00A945A8">
            <w:pPr>
              <w:jc w:val="center"/>
              <w:rPr>
                <w:sz w:val="24"/>
                <w:szCs w:val="24"/>
              </w:rPr>
            </w:pPr>
            <w:r>
              <w:rPr>
                <w:sz w:val="24"/>
                <w:szCs w:val="24"/>
              </w:rPr>
              <w:t>20</w:t>
            </w:r>
          </w:p>
        </w:tc>
        <w:tc>
          <w:tcPr>
            <w:tcW w:w="2501" w:type="dxa"/>
            <w:vAlign w:val="center"/>
          </w:tcPr>
          <w:p w:rsidR="00A945A8" w:rsidRPr="00640C48" w:rsidRDefault="00A945A8" w:rsidP="00A945A8">
            <w:pPr>
              <w:jc w:val="center"/>
              <w:rPr>
                <w:sz w:val="24"/>
                <w:szCs w:val="24"/>
              </w:rPr>
            </w:pPr>
            <w:r>
              <w:rPr>
                <w:sz w:val="24"/>
                <w:szCs w:val="24"/>
              </w:rPr>
              <w:t>9,0</w:t>
            </w:r>
          </w:p>
        </w:tc>
        <w:tc>
          <w:tcPr>
            <w:tcW w:w="2319" w:type="dxa"/>
            <w:vAlign w:val="center"/>
          </w:tcPr>
          <w:p w:rsidR="00A945A8" w:rsidRPr="00640C48" w:rsidRDefault="00A945A8" w:rsidP="00A945A8">
            <w:pPr>
              <w:jc w:val="center"/>
              <w:rPr>
                <w:sz w:val="24"/>
                <w:szCs w:val="24"/>
              </w:rPr>
            </w:pPr>
            <w:r>
              <w:rPr>
                <w:sz w:val="24"/>
                <w:szCs w:val="24"/>
              </w:rPr>
              <w:t>9,0</w:t>
            </w:r>
          </w:p>
        </w:tc>
      </w:tr>
    </w:tbl>
    <w:p w:rsidR="00A945A8" w:rsidRDefault="00A945A8" w:rsidP="00A945A8">
      <w:pPr>
        <w:jc w:val="both"/>
        <w:rPr>
          <w:sz w:val="28"/>
          <w:szCs w:val="28"/>
        </w:rPr>
      </w:pPr>
    </w:p>
    <w:p w:rsidR="00A945A8" w:rsidRPr="006678DC" w:rsidRDefault="00A945A8" w:rsidP="00A945A8">
      <w:pPr>
        <w:jc w:val="center"/>
        <w:rPr>
          <w:b/>
          <w:sz w:val="28"/>
          <w:szCs w:val="28"/>
        </w:rPr>
      </w:pPr>
      <w:r w:rsidRPr="006678DC">
        <w:rPr>
          <w:b/>
          <w:sz w:val="28"/>
          <w:szCs w:val="28"/>
        </w:rPr>
        <w:t xml:space="preserve">1.8. Топливные балансы источников тепловой энергии и система </w:t>
      </w:r>
    </w:p>
    <w:p w:rsidR="00A945A8" w:rsidRPr="006678DC" w:rsidRDefault="00A945A8" w:rsidP="00A945A8">
      <w:pPr>
        <w:jc w:val="center"/>
        <w:rPr>
          <w:b/>
          <w:sz w:val="28"/>
          <w:szCs w:val="28"/>
        </w:rPr>
      </w:pPr>
      <w:r w:rsidRPr="006678DC">
        <w:rPr>
          <w:b/>
          <w:sz w:val="28"/>
          <w:szCs w:val="28"/>
        </w:rPr>
        <w:t>обеспечения топливом</w:t>
      </w:r>
    </w:p>
    <w:p w:rsidR="00A945A8" w:rsidRPr="00A74A04" w:rsidRDefault="00A945A8" w:rsidP="00A945A8">
      <w:pPr>
        <w:jc w:val="center"/>
        <w:rPr>
          <w:b/>
          <w:sz w:val="28"/>
          <w:szCs w:val="28"/>
        </w:rPr>
      </w:pPr>
      <w:r w:rsidRPr="006678DC">
        <w:rPr>
          <w:b/>
          <w:sz w:val="28"/>
          <w:szCs w:val="28"/>
        </w:rPr>
        <w:t>1.8.1</w:t>
      </w:r>
      <w:r>
        <w:rPr>
          <w:b/>
          <w:sz w:val="28"/>
          <w:szCs w:val="28"/>
        </w:rPr>
        <w:t>.</w:t>
      </w:r>
      <w:r w:rsidRPr="006678DC">
        <w:rPr>
          <w:b/>
          <w:sz w:val="28"/>
          <w:szCs w:val="28"/>
        </w:rPr>
        <w:t xml:space="preserve"> Описание видов и количества используемого основного топлива для </w:t>
      </w:r>
      <w:r w:rsidRPr="00A74A04">
        <w:rPr>
          <w:b/>
          <w:sz w:val="28"/>
          <w:szCs w:val="28"/>
        </w:rPr>
        <w:t>каждого источника тепловой энергии</w:t>
      </w:r>
    </w:p>
    <w:p w:rsidR="00A945A8" w:rsidRPr="00A74A04" w:rsidRDefault="00A945A8" w:rsidP="00A945A8">
      <w:pPr>
        <w:ind w:firstLine="709"/>
        <w:jc w:val="both"/>
        <w:rPr>
          <w:sz w:val="28"/>
          <w:szCs w:val="28"/>
        </w:rPr>
      </w:pPr>
      <w:r w:rsidRPr="00A74A04">
        <w:rPr>
          <w:sz w:val="28"/>
          <w:szCs w:val="28"/>
        </w:rPr>
        <w:t>Основным видом топлива в котельн</w:t>
      </w:r>
      <w:r>
        <w:rPr>
          <w:sz w:val="28"/>
          <w:szCs w:val="28"/>
        </w:rPr>
        <w:t>ой</w:t>
      </w:r>
      <w:r w:rsidRPr="00A74A04">
        <w:rPr>
          <w:sz w:val="28"/>
          <w:szCs w:val="28"/>
        </w:rPr>
        <w:t xml:space="preserve"> </w:t>
      </w:r>
      <w:r>
        <w:rPr>
          <w:sz w:val="28"/>
          <w:szCs w:val="28"/>
        </w:rPr>
        <w:t xml:space="preserve">муниципального образования «Поселок Володарский» </w:t>
      </w:r>
      <w:r w:rsidRPr="00A74A04">
        <w:rPr>
          <w:sz w:val="28"/>
          <w:szCs w:val="28"/>
        </w:rPr>
        <w:t xml:space="preserve">является природный газ. </w:t>
      </w:r>
      <w:r>
        <w:rPr>
          <w:sz w:val="28"/>
          <w:szCs w:val="28"/>
        </w:rPr>
        <w:t xml:space="preserve">Резервное топливо не предусмотрено. </w:t>
      </w:r>
      <w:r w:rsidRPr="00A74A04">
        <w:rPr>
          <w:sz w:val="28"/>
          <w:szCs w:val="28"/>
        </w:rPr>
        <w:t xml:space="preserve">Обеспечение топливом производится надлежащим образом в соответствии с действующими нормативными документами. </w:t>
      </w:r>
    </w:p>
    <w:p w:rsidR="00A945A8" w:rsidRPr="00A74A04" w:rsidRDefault="00A945A8" w:rsidP="00A945A8">
      <w:pPr>
        <w:ind w:firstLine="708"/>
        <w:jc w:val="both"/>
        <w:rPr>
          <w:sz w:val="28"/>
          <w:szCs w:val="28"/>
        </w:rPr>
      </w:pPr>
      <w:r w:rsidRPr="00A74A04">
        <w:rPr>
          <w:sz w:val="28"/>
          <w:szCs w:val="28"/>
        </w:rPr>
        <w:t>Годовой расход топлива определяется по формуле:</w:t>
      </w:r>
    </w:p>
    <w:p w:rsidR="00A945A8" w:rsidRPr="00A74A04" w:rsidRDefault="00A945A8" w:rsidP="00A945A8">
      <w:pPr>
        <w:ind w:firstLine="708"/>
        <w:jc w:val="center"/>
        <w:rPr>
          <w:sz w:val="28"/>
          <w:szCs w:val="28"/>
        </w:rPr>
      </w:pPr>
      <w:r w:rsidRPr="00A74A04">
        <w:rPr>
          <w:sz w:val="28"/>
          <w:szCs w:val="28"/>
          <w:lang w:val="en-US"/>
        </w:rPr>
        <w:t>B</w:t>
      </w:r>
      <w:r w:rsidRPr="00A74A04">
        <w:rPr>
          <w:sz w:val="28"/>
          <w:szCs w:val="28"/>
        </w:rPr>
        <w:t>=(</w:t>
      </w:r>
      <w:r w:rsidRPr="00A74A04">
        <w:rPr>
          <w:sz w:val="28"/>
          <w:szCs w:val="28"/>
          <w:lang w:val="en-US"/>
        </w:rPr>
        <w:t>Q</w:t>
      </w:r>
      <w:r w:rsidRPr="00A74A04">
        <w:rPr>
          <w:sz w:val="28"/>
          <w:szCs w:val="28"/>
          <w:vertAlign w:val="subscript"/>
        </w:rPr>
        <w:t>выр</w:t>
      </w:r>
      <w:r w:rsidRPr="00A74A04">
        <w:rPr>
          <w:sz w:val="16"/>
          <w:szCs w:val="16"/>
        </w:rPr>
        <w:t>х</w:t>
      </w:r>
      <w:r w:rsidRPr="00A74A04">
        <w:rPr>
          <w:sz w:val="28"/>
          <w:szCs w:val="28"/>
        </w:rPr>
        <w:t>10</w:t>
      </w:r>
      <w:r w:rsidRPr="00A74A04">
        <w:rPr>
          <w:sz w:val="28"/>
          <w:szCs w:val="28"/>
          <w:vertAlign w:val="superscript"/>
        </w:rPr>
        <w:t>3</w:t>
      </w:r>
      <w:r w:rsidRPr="00A74A04">
        <w:rPr>
          <w:sz w:val="28"/>
          <w:szCs w:val="28"/>
        </w:rPr>
        <w:t>)/ (</w:t>
      </w:r>
      <w:r w:rsidRPr="00A74A04">
        <w:rPr>
          <w:sz w:val="28"/>
          <w:szCs w:val="28"/>
          <w:lang w:val="en-US"/>
        </w:rPr>
        <w:t>Q</w:t>
      </w:r>
      <w:r w:rsidRPr="00A74A04">
        <w:rPr>
          <w:sz w:val="28"/>
          <w:szCs w:val="28"/>
          <w:vertAlign w:val="subscript"/>
        </w:rPr>
        <w:t>н</w:t>
      </w:r>
      <w:r w:rsidRPr="00A74A04">
        <w:rPr>
          <w:sz w:val="16"/>
          <w:szCs w:val="16"/>
        </w:rPr>
        <w:t>х</w:t>
      </w:r>
      <w:r w:rsidRPr="00A74A04">
        <w:rPr>
          <w:sz w:val="28"/>
          <w:szCs w:val="28"/>
        </w:rPr>
        <w:t>β</w:t>
      </w:r>
      <w:r w:rsidRPr="00A74A04">
        <w:rPr>
          <w:sz w:val="28"/>
          <w:szCs w:val="28"/>
          <w:vertAlign w:val="subscript"/>
        </w:rPr>
        <w:t>к.а.</w:t>
      </w:r>
      <w:r w:rsidRPr="00A74A04">
        <w:rPr>
          <w:sz w:val="28"/>
          <w:szCs w:val="28"/>
        </w:rPr>
        <w:t>);</w:t>
      </w:r>
    </w:p>
    <w:p w:rsidR="00A945A8" w:rsidRPr="00A74A04" w:rsidRDefault="00A945A8" w:rsidP="00A945A8">
      <w:pPr>
        <w:ind w:firstLine="708"/>
        <w:jc w:val="both"/>
        <w:rPr>
          <w:sz w:val="28"/>
          <w:szCs w:val="28"/>
        </w:rPr>
      </w:pPr>
      <w:r>
        <w:rPr>
          <w:sz w:val="28"/>
          <w:szCs w:val="28"/>
        </w:rPr>
        <w:t xml:space="preserve">где: </w:t>
      </w:r>
      <w:r w:rsidRPr="00A74A04">
        <w:rPr>
          <w:sz w:val="28"/>
          <w:szCs w:val="28"/>
          <w:lang w:val="en-US"/>
        </w:rPr>
        <w:t>Q</w:t>
      </w:r>
      <w:r w:rsidRPr="00A74A04">
        <w:rPr>
          <w:sz w:val="28"/>
          <w:szCs w:val="28"/>
          <w:vertAlign w:val="subscript"/>
        </w:rPr>
        <w:t>выр</w:t>
      </w:r>
      <w:r w:rsidRPr="00A74A04">
        <w:rPr>
          <w:sz w:val="28"/>
          <w:szCs w:val="28"/>
        </w:rPr>
        <w:t>- годовая выработка тепла;</w:t>
      </w:r>
    </w:p>
    <w:p w:rsidR="00A945A8" w:rsidRPr="00A74A04" w:rsidRDefault="00A945A8" w:rsidP="00A945A8">
      <w:pPr>
        <w:ind w:firstLine="708"/>
        <w:jc w:val="both"/>
        <w:rPr>
          <w:sz w:val="28"/>
          <w:szCs w:val="28"/>
        </w:rPr>
      </w:pPr>
      <w:r w:rsidRPr="00A74A04">
        <w:rPr>
          <w:sz w:val="28"/>
          <w:szCs w:val="28"/>
          <w:lang w:val="en-US"/>
        </w:rPr>
        <w:t>Q</w:t>
      </w:r>
      <w:r w:rsidRPr="00A74A04">
        <w:rPr>
          <w:sz w:val="28"/>
          <w:szCs w:val="28"/>
          <w:vertAlign w:val="subscript"/>
        </w:rPr>
        <w:t>н</w:t>
      </w:r>
      <w:r w:rsidRPr="00A74A04">
        <w:rPr>
          <w:sz w:val="28"/>
          <w:szCs w:val="28"/>
        </w:rPr>
        <w:t>- теплотворная способность топлива (природный газ – 7900,0 ккал/м</w:t>
      </w:r>
      <w:r w:rsidRPr="00A74A04">
        <w:rPr>
          <w:sz w:val="28"/>
          <w:szCs w:val="28"/>
          <w:vertAlign w:val="superscript"/>
        </w:rPr>
        <w:t xml:space="preserve">3 </w:t>
      </w:r>
      <w:r w:rsidRPr="00A74A04">
        <w:rPr>
          <w:sz w:val="28"/>
          <w:szCs w:val="28"/>
        </w:rPr>
        <w:t>(0,0079 Гкал/м</w:t>
      </w:r>
      <w:r w:rsidRPr="00A74A04">
        <w:rPr>
          <w:sz w:val="28"/>
          <w:szCs w:val="28"/>
          <w:vertAlign w:val="superscript"/>
        </w:rPr>
        <w:t>3</w:t>
      </w:r>
      <w:r w:rsidRPr="00A74A04">
        <w:rPr>
          <w:sz w:val="28"/>
          <w:szCs w:val="28"/>
        </w:rPr>
        <w:t>);</w:t>
      </w:r>
    </w:p>
    <w:p w:rsidR="00A945A8" w:rsidRPr="00A74A04" w:rsidRDefault="00A945A8" w:rsidP="00A945A8">
      <w:pPr>
        <w:ind w:firstLine="708"/>
        <w:jc w:val="both"/>
        <w:rPr>
          <w:sz w:val="28"/>
          <w:szCs w:val="28"/>
        </w:rPr>
      </w:pPr>
      <w:r w:rsidRPr="00A74A04">
        <w:rPr>
          <w:sz w:val="28"/>
          <w:szCs w:val="28"/>
        </w:rPr>
        <w:t>β</w:t>
      </w:r>
      <w:r w:rsidRPr="00A74A04">
        <w:rPr>
          <w:sz w:val="28"/>
          <w:szCs w:val="28"/>
          <w:vertAlign w:val="subscript"/>
        </w:rPr>
        <w:t>к.а</w:t>
      </w:r>
      <w:r w:rsidRPr="00A74A04">
        <w:rPr>
          <w:sz w:val="28"/>
          <w:szCs w:val="28"/>
        </w:rPr>
        <w:t>- кпд котлоагрегата.</w:t>
      </w:r>
    </w:p>
    <w:p w:rsidR="00A945A8" w:rsidRDefault="00A945A8" w:rsidP="00A945A8">
      <w:pPr>
        <w:ind w:firstLine="709"/>
        <w:jc w:val="both"/>
        <w:rPr>
          <w:color w:val="000000"/>
          <w:sz w:val="28"/>
          <w:szCs w:val="28"/>
        </w:rPr>
      </w:pPr>
      <w:r w:rsidRPr="00A74A04">
        <w:rPr>
          <w:color w:val="000000"/>
          <w:sz w:val="28"/>
          <w:szCs w:val="28"/>
        </w:rPr>
        <w:t>Потребность в условном топливе для выработки теплоты котельной, т у.т., определяется умножением общего количества вырабатываемого теплоты </w:t>
      </w:r>
      <w:r w:rsidRPr="00A74A04">
        <w:rPr>
          <w:i/>
          <w:iCs/>
          <w:color w:val="000000"/>
          <w:sz w:val="28"/>
          <w:szCs w:val="28"/>
        </w:rPr>
        <w:t>Q</w:t>
      </w:r>
      <w:r w:rsidRPr="00A74A04">
        <w:rPr>
          <w:i/>
          <w:iCs/>
          <w:color w:val="000000"/>
          <w:sz w:val="28"/>
          <w:szCs w:val="28"/>
          <w:vertAlign w:val="subscript"/>
        </w:rPr>
        <w:t> выр</w:t>
      </w:r>
      <w:r w:rsidRPr="00A74A04">
        <w:rPr>
          <w:color w:val="000000"/>
          <w:sz w:val="28"/>
          <w:szCs w:val="28"/>
        </w:rPr>
        <w:t> , определяемого по формуле на удельную норму расхода условного топлива для выработки 1 ГД ж (1 Гкал ) теплоты:</w:t>
      </w:r>
    </w:p>
    <w:p w:rsidR="00A945A8" w:rsidRPr="00A74A04" w:rsidRDefault="00A945A8" w:rsidP="00A945A8">
      <w:pPr>
        <w:ind w:firstLine="709"/>
        <w:jc w:val="center"/>
        <w:rPr>
          <w:color w:val="000000"/>
        </w:rPr>
      </w:pPr>
      <w:r w:rsidRPr="00A74A04">
        <w:rPr>
          <w:i/>
          <w:iCs/>
          <w:color w:val="000000"/>
          <w:sz w:val="28"/>
          <w:szCs w:val="28"/>
        </w:rPr>
        <w:t>B</w:t>
      </w:r>
      <w:r w:rsidRPr="00A74A04">
        <w:rPr>
          <w:color w:val="000000"/>
          <w:sz w:val="28"/>
          <w:szCs w:val="28"/>
        </w:rPr>
        <w:t> = </w:t>
      </w:r>
      <w:r w:rsidRPr="00A74A04">
        <w:rPr>
          <w:i/>
          <w:iCs/>
          <w:color w:val="000000"/>
          <w:sz w:val="28"/>
          <w:szCs w:val="28"/>
        </w:rPr>
        <w:t>Q</w:t>
      </w:r>
      <w:r w:rsidRPr="00A74A04">
        <w:rPr>
          <w:i/>
          <w:iCs/>
          <w:color w:val="000000"/>
          <w:sz w:val="28"/>
          <w:szCs w:val="28"/>
          <w:vertAlign w:val="subscript"/>
        </w:rPr>
        <w:t> выр</w:t>
      </w:r>
      <w:r w:rsidRPr="00A74A04">
        <w:rPr>
          <w:color w:val="000000"/>
          <w:sz w:val="28"/>
          <w:szCs w:val="28"/>
        </w:rPr>
        <w:t> ·</w:t>
      </w:r>
      <w:r w:rsidRPr="00A74A04">
        <w:rPr>
          <w:i/>
          <w:iCs/>
          <w:color w:val="000000"/>
          <w:sz w:val="28"/>
          <w:szCs w:val="28"/>
        </w:rPr>
        <w:t>b</w:t>
      </w:r>
      <w:r w:rsidRPr="00A74A04">
        <w:rPr>
          <w:color w:val="000000"/>
          <w:sz w:val="28"/>
          <w:szCs w:val="28"/>
        </w:rPr>
        <w:t>·10</w:t>
      </w:r>
      <w:r w:rsidRPr="00A74A04">
        <w:rPr>
          <w:color w:val="000000"/>
          <w:sz w:val="28"/>
          <w:szCs w:val="28"/>
          <w:vertAlign w:val="superscript"/>
        </w:rPr>
        <w:t>-3</w:t>
      </w:r>
      <w:r w:rsidRPr="00A74A04">
        <w:rPr>
          <w:color w:val="000000"/>
          <w:sz w:val="28"/>
          <w:szCs w:val="28"/>
        </w:rPr>
        <w:t>,</w:t>
      </w:r>
    </w:p>
    <w:p w:rsidR="00A945A8" w:rsidRPr="00A74A04" w:rsidRDefault="00A945A8" w:rsidP="00A945A8">
      <w:pPr>
        <w:jc w:val="both"/>
        <w:rPr>
          <w:color w:val="000000"/>
        </w:rPr>
      </w:pPr>
      <w:r w:rsidRPr="00A74A04">
        <w:rPr>
          <w:color w:val="000000"/>
          <w:sz w:val="28"/>
          <w:szCs w:val="28"/>
        </w:rPr>
        <w:t>где </w:t>
      </w:r>
      <w:r w:rsidRPr="00A74A04">
        <w:rPr>
          <w:i/>
          <w:iCs/>
          <w:color w:val="000000"/>
          <w:sz w:val="28"/>
          <w:szCs w:val="28"/>
        </w:rPr>
        <w:t>b</w:t>
      </w:r>
      <w:r w:rsidRPr="00A74A04">
        <w:rPr>
          <w:color w:val="000000"/>
          <w:sz w:val="28"/>
          <w:szCs w:val="28"/>
        </w:rPr>
        <w:t> - удельный расход условного топлива, (кг у.т./Гкал).</w:t>
      </w:r>
    </w:p>
    <w:p w:rsidR="00A945A8" w:rsidRDefault="00A945A8" w:rsidP="00A945A8">
      <w:pPr>
        <w:ind w:firstLine="709"/>
        <w:jc w:val="both"/>
        <w:rPr>
          <w:sz w:val="28"/>
          <w:szCs w:val="28"/>
        </w:rPr>
      </w:pPr>
      <w:r w:rsidRPr="00A74A04">
        <w:rPr>
          <w:sz w:val="28"/>
          <w:szCs w:val="28"/>
        </w:rPr>
        <w:t xml:space="preserve">В таблице </w:t>
      </w:r>
      <w:r>
        <w:rPr>
          <w:sz w:val="28"/>
          <w:szCs w:val="28"/>
        </w:rPr>
        <w:t>21</w:t>
      </w:r>
      <w:r w:rsidRPr="00A74A04">
        <w:rPr>
          <w:sz w:val="28"/>
          <w:szCs w:val="28"/>
        </w:rPr>
        <w:t xml:space="preserve"> представлены топливные балансы по котельн</w:t>
      </w:r>
      <w:r>
        <w:rPr>
          <w:sz w:val="28"/>
          <w:szCs w:val="28"/>
        </w:rPr>
        <w:t>ой муниципального образования «Поселок Володарский»:</w:t>
      </w:r>
    </w:p>
    <w:p w:rsidR="00A945A8" w:rsidRDefault="00A945A8" w:rsidP="00A945A8">
      <w:pPr>
        <w:jc w:val="right"/>
        <w:rPr>
          <w:sz w:val="28"/>
          <w:szCs w:val="28"/>
        </w:rPr>
      </w:pPr>
      <w:r>
        <w:rPr>
          <w:sz w:val="28"/>
          <w:szCs w:val="28"/>
        </w:rPr>
        <w:t>Таблица 21</w:t>
      </w:r>
    </w:p>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16"/>
        <w:gridCol w:w="1720"/>
        <w:gridCol w:w="2203"/>
        <w:gridCol w:w="1567"/>
        <w:gridCol w:w="2325"/>
      </w:tblGrid>
      <w:tr w:rsidR="00A945A8" w:rsidRPr="001A0D3A" w:rsidTr="00AB5A11">
        <w:trPr>
          <w:jc w:val="center"/>
        </w:trPr>
        <w:tc>
          <w:tcPr>
            <w:tcW w:w="2216" w:type="dxa"/>
            <w:vAlign w:val="center"/>
          </w:tcPr>
          <w:p w:rsidR="00A945A8" w:rsidRPr="001A0D3A" w:rsidRDefault="00A945A8" w:rsidP="00A945A8">
            <w:pPr>
              <w:jc w:val="center"/>
              <w:rPr>
                <w:b/>
              </w:rPr>
            </w:pPr>
            <w:r w:rsidRPr="001A0D3A">
              <w:rPr>
                <w:b/>
              </w:rPr>
              <w:t>Источник теплоснабжения</w:t>
            </w:r>
          </w:p>
        </w:tc>
        <w:tc>
          <w:tcPr>
            <w:tcW w:w="1720" w:type="dxa"/>
            <w:vAlign w:val="center"/>
          </w:tcPr>
          <w:p w:rsidR="00A945A8" w:rsidRPr="001A0D3A" w:rsidRDefault="00A945A8" w:rsidP="00A945A8">
            <w:pPr>
              <w:jc w:val="center"/>
              <w:rPr>
                <w:b/>
              </w:rPr>
            </w:pPr>
            <w:r w:rsidRPr="001A0D3A">
              <w:rPr>
                <w:b/>
              </w:rPr>
              <w:t>Годовая выработка тепла, тыс. Гкал/год</w:t>
            </w:r>
          </w:p>
        </w:tc>
        <w:tc>
          <w:tcPr>
            <w:tcW w:w="2203" w:type="dxa"/>
            <w:vAlign w:val="center"/>
          </w:tcPr>
          <w:p w:rsidR="00A945A8" w:rsidRPr="001A0D3A" w:rsidRDefault="00A945A8" w:rsidP="00A945A8">
            <w:pPr>
              <w:jc w:val="center"/>
              <w:rPr>
                <w:b/>
              </w:rPr>
            </w:pPr>
            <w:r w:rsidRPr="001A0D3A">
              <w:rPr>
                <w:b/>
              </w:rPr>
              <w:t>Удельный расход основного топлива кг.у.т. / Гкал (средневзвешенный)</w:t>
            </w:r>
          </w:p>
        </w:tc>
        <w:tc>
          <w:tcPr>
            <w:tcW w:w="1567" w:type="dxa"/>
            <w:vAlign w:val="center"/>
          </w:tcPr>
          <w:p w:rsidR="00A945A8" w:rsidRPr="001A0D3A" w:rsidRDefault="00A945A8" w:rsidP="00A945A8">
            <w:pPr>
              <w:jc w:val="center"/>
              <w:rPr>
                <w:b/>
              </w:rPr>
            </w:pPr>
            <w:r w:rsidRPr="001A0D3A">
              <w:rPr>
                <w:b/>
              </w:rPr>
              <w:t xml:space="preserve">Расчетный годовой расход основного топлива, т.у.т. </w:t>
            </w:r>
          </w:p>
        </w:tc>
        <w:tc>
          <w:tcPr>
            <w:tcW w:w="2325" w:type="dxa"/>
            <w:vAlign w:val="center"/>
          </w:tcPr>
          <w:p w:rsidR="00A945A8" w:rsidRPr="001A0D3A" w:rsidRDefault="00A945A8" w:rsidP="00A945A8">
            <w:pPr>
              <w:jc w:val="center"/>
              <w:rPr>
                <w:b/>
              </w:rPr>
            </w:pPr>
            <w:r w:rsidRPr="001A0D3A">
              <w:rPr>
                <w:b/>
              </w:rPr>
              <w:t xml:space="preserve">Расчетный годовой расход основного топлива, </w:t>
            </w:r>
            <w:r>
              <w:rPr>
                <w:b/>
              </w:rPr>
              <w:t>тыс.м</w:t>
            </w:r>
            <w:r w:rsidRPr="00707572">
              <w:rPr>
                <w:b/>
                <w:vertAlign w:val="superscript"/>
              </w:rPr>
              <w:t>3</w:t>
            </w:r>
            <w:r>
              <w:rPr>
                <w:b/>
              </w:rPr>
              <w:t>/год</w:t>
            </w:r>
          </w:p>
        </w:tc>
      </w:tr>
      <w:tr w:rsidR="00A945A8" w:rsidRPr="00BF26D6" w:rsidTr="00AB5A11">
        <w:trPr>
          <w:jc w:val="center"/>
        </w:trPr>
        <w:tc>
          <w:tcPr>
            <w:tcW w:w="2216" w:type="dxa"/>
            <w:vAlign w:val="center"/>
          </w:tcPr>
          <w:p w:rsidR="00A945A8" w:rsidRPr="001A0D3A" w:rsidRDefault="00A945A8" w:rsidP="00A945A8">
            <w:pPr>
              <w:widowControl w:val="0"/>
              <w:rPr>
                <w:sz w:val="24"/>
                <w:szCs w:val="24"/>
              </w:rPr>
            </w:pPr>
            <w:r>
              <w:rPr>
                <w:sz w:val="24"/>
                <w:szCs w:val="24"/>
              </w:rPr>
              <w:t>Котельная Teplovik-10</w:t>
            </w:r>
          </w:p>
        </w:tc>
        <w:tc>
          <w:tcPr>
            <w:tcW w:w="1720" w:type="dxa"/>
            <w:vAlign w:val="center"/>
          </w:tcPr>
          <w:p w:rsidR="00A945A8" w:rsidRPr="001A0D3A" w:rsidRDefault="00A945A8" w:rsidP="00A945A8">
            <w:pPr>
              <w:jc w:val="center"/>
            </w:pPr>
            <w:r>
              <w:t>6278,94</w:t>
            </w:r>
          </w:p>
        </w:tc>
        <w:tc>
          <w:tcPr>
            <w:tcW w:w="2203" w:type="dxa"/>
            <w:vAlign w:val="center"/>
          </w:tcPr>
          <w:p w:rsidR="00A945A8" w:rsidRPr="001A0D3A" w:rsidRDefault="00A945A8" w:rsidP="00A945A8">
            <w:pPr>
              <w:jc w:val="center"/>
            </w:pPr>
            <w:r>
              <w:t>155,5</w:t>
            </w:r>
          </w:p>
        </w:tc>
        <w:tc>
          <w:tcPr>
            <w:tcW w:w="1567" w:type="dxa"/>
            <w:shd w:val="clear" w:color="auto" w:fill="auto"/>
            <w:vAlign w:val="center"/>
          </w:tcPr>
          <w:p w:rsidR="00A945A8" w:rsidRPr="001A0D3A" w:rsidRDefault="00A945A8" w:rsidP="00A945A8">
            <w:pPr>
              <w:jc w:val="center"/>
              <w:outlineLvl w:val="0"/>
              <w:rPr>
                <w:bCs/>
              </w:rPr>
            </w:pPr>
            <w:r>
              <w:rPr>
                <w:bCs/>
              </w:rPr>
              <w:t>976,38</w:t>
            </w:r>
          </w:p>
        </w:tc>
        <w:tc>
          <w:tcPr>
            <w:tcW w:w="2325" w:type="dxa"/>
            <w:shd w:val="clear" w:color="auto" w:fill="auto"/>
            <w:vAlign w:val="center"/>
          </w:tcPr>
          <w:p w:rsidR="00A945A8" w:rsidRPr="00D843A8" w:rsidRDefault="00A945A8" w:rsidP="00A945A8">
            <w:pPr>
              <w:jc w:val="center"/>
            </w:pPr>
            <w:r>
              <w:t>884,357</w:t>
            </w:r>
          </w:p>
        </w:tc>
      </w:tr>
    </w:tbl>
    <w:p w:rsidR="00A945A8" w:rsidRDefault="00A945A8" w:rsidP="00A945A8">
      <w:pPr>
        <w:jc w:val="center"/>
        <w:rPr>
          <w:b/>
          <w:sz w:val="28"/>
          <w:szCs w:val="28"/>
        </w:rPr>
      </w:pPr>
    </w:p>
    <w:p w:rsidR="00A945A8" w:rsidRPr="006678DC" w:rsidRDefault="00A945A8" w:rsidP="00A945A8">
      <w:pPr>
        <w:jc w:val="center"/>
        <w:rPr>
          <w:b/>
          <w:sz w:val="28"/>
          <w:szCs w:val="28"/>
        </w:rPr>
      </w:pPr>
      <w:r w:rsidRPr="006678DC">
        <w:rPr>
          <w:b/>
          <w:sz w:val="28"/>
          <w:szCs w:val="28"/>
        </w:rPr>
        <w:t>1.8.2</w:t>
      </w:r>
      <w:r>
        <w:rPr>
          <w:b/>
          <w:sz w:val="28"/>
          <w:szCs w:val="28"/>
        </w:rPr>
        <w:t>.</w:t>
      </w:r>
      <w:r w:rsidRPr="006678DC">
        <w:rPr>
          <w:b/>
          <w:sz w:val="28"/>
          <w:szCs w:val="28"/>
        </w:rPr>
        <w:t xml:space="preserve"> Описание видов резервного и аварийного топлива и возможности их</w:t>
      </w:r>
      <w:r>
        <w:rPr>
          <w:b/>
          <w:sz w:val="28"/>
          <w:szCs w:val="28"/>
        </w:rPr>
        <w:t xml:space="preserve"> </w:t>
      </w:r>
      <w:r w:rsidRPr="006678DC">
        <w:rPr>
          <w:b/>
          <w:sz w:val="28"/>
          <w:szCs w:val="28"/>
        </w:rPr>
        <w:t>обеспечения в соответствии с нормативными требованиями</w:t>
      </w:r>
    </w:p>
    <w:p w:rsidR="00A945A8" w:rsidRDefault="00A945A8" w:rsidP="00A945A8">
      <w:pPr>
        <w:ind w:firstLine="708"/>
        <w:jc w:val="both"/>
        <w:rPr>
          <w:sz w:val="28"/>
          <w:szCs w:val="28"/>
        </w:rPr>
      </w:pPr>
      <w:r>
        <w:rPr>
          <w:sz w:val="28"/>
          <w:szCs w:val="28"/>
        </w:rPr>
        <w:t>Котельная Teplovik-10</w:t>
      </w:r>
      <w:r w:rsidRPr="001A0D3A">
        <w:rPr>
          <w:sz w:val="28"/>
          <w:szCs w:val="28"/>
        </w:rPr>
        <w:t xml:space="preserve"> работает на </w:t>
      </w:r>
      <w:r>
        <w:rPr>
          <w:sz w:val="28"/>
          <w:szCs w:val="28"/>
        </w:rPr>
        <w:t>природном газе</w:t>
      </w:r>
      <w:r w:rsidRPr="001A0D3A">
        <w:rPr>
          <w:sz w:val="28"/>
          <w:szCs w:val="28"/>
        </w:rPr>
        <w:t>. Резервное и аварийное топливо не предусмотрено.</w:t>
      </w:r>
    </w:p>
    <w:p w:rsidR="00A945A8" w:rsidRDefault="00A945A8" w:rsidP="00A945A8">
      <w:pPr>
        <w:jc w:val="center"/>
        <w:rPr>
          <w:b/>
          <w:color w:val="000000"/>
          <w:sz w:val="28"/>
          <w:szCs w:val="28"/>
        </w:rPr>
      </w:pPr>
      <w:r w:rsidRPr="006678DC">
        <w:rPr>
          <w:b/>
          <w:color w:val="000000"/>
          <w:sz w:val="28"/>
          <w:szCs w:val="28"/>
        </w:rPr>
        <w:t>1.8.3</w:t>
      </w:r>
      <w:r>
        <w:rPr>
          <w:b/>
          <w:color w:val="000000"/>
          <w:sz w:val="28"/>
          <w:szCs w:val="28"/>
        </w:rPr>
        <w:t>.</w:t>
      </w:r>
      <w:r w:rsidRPr="006678DC">
        <w:rPr>
          <w:b/>
          <w:color w:val="000000"/>
          <w:sz w:val="28"/>
          <w:szCs w:val="28"/>
        </w:rPr>
        <w:t xml:space="preserve"> Описание особенностей характеристик топлив в зависимости </w:t>
      </w:r>
    </w:p>
    <w:p w:rsidR="00A945A8" w:rsidRDefault="00A945A8" w:rsidP="00A945A8">
      <w:pPr>
        <w:jc w:val="center"/>
        <w:rPr>
          <w:b/>
          <w:color w:val="000000"/>
          <w:sz w:val="28"/>
          <w:szCs w:val="28"/>
        </w:rPr>
      </w:pPr>
      <w:r w:rsidRPr="006678DC">
        <w:rPr>
          <w:b/>
          <w:color w:val="000000"/>
          <w:sz w:val="28"/>
          <w:szCs w:val="28"/>
        </w:rPr>
        <w:t>от мест</w:t>
      </w:r>
      <w:r w:rsidRPr="00230CEC">
        <w:rPr>
          <w:b/>
          <w:i/>
          <w:color w:val="000000"/>
          <w:sz w:val="28"/>
          <w:szCs w:val="28"/>
        </w:rPr>
        <w:t xml:space="preserve"> </w:t>
      </w:r>
      <w:r w:rsidRPr="006678DC">
        <w:rPr>
          <w:b/>
          <w:color w:val="000000"/>
          <w:sz w:val="28"/>
          <w:szCs w:val="28"/>
        </w:rPr>
        <w:t>поставки</w:t>
      </w:r>
    </w:p>
    <w:p w:rsidR="00A945A8" w:rsidRPr="00843403" w:rsidRDefault="00A945A8" w:rsidP="00A945A8">
      <w:pPr>
        <w:ind w:firstLine="708"/>
        <w:jc w:val="both"/>
        <w:rPr>
          <w:sz w:val="28"/>
          <w:szCs w:val="28"/>
        </w:rPr>
      </w:pPr>
      <w:r>
        <w:rPr>
          <w:sz w:val="28"/>
          <w:szCs w:val="28"/>
        </w:rPr>
        <w:t xml:space="preserve">В котельной п. Володарский используется природный газ. </w:t>
      </w:r>
      <w:r w:rsidRPr="00A43BF0">
        <w:rPr>
          <w:sz w:val="28"/>
          <w:szCs w:val="28"/>
        </w:rPr>
        <w:t xml:space="preserve">Теплота сгорания </w:t>
      </w:r>
      <w:r>
        <w:rPr>
          <w:sz w:val="28"/>
          <w:szCs w:val="28"/>
        </w:rPr>
        <w:t>газа</w:t>
      </w:r>
      <w:r w:rsidRPr="00A43BF0">
        <w:rPr>
          <w:sz w:val="28"/>
          <w:szCs w:val="28"/>
        </w:rPr>
        <w:t xml:space="preserve"> около </w:t>
      </w:r>
      <w:r>
        <w:rPr>
          <w:sz w:val="28"/>
          <w:szCs w:val="28"/>
        </w:rPr>
        <w:t>7900</w:t>
      </w:r>
      <w:r w:rsidRPr="00A43BF0">
        <w:rPr>
          <w:sz w:val="28"/>
          <w:szCs w:val="28"/>
        </w:rPr>
        <w:t xml:space="preserve"> ккал/м³</w:t>
      </w:r>
      <w:r>
        <w:rPr>
          <w:sz w:val="28"/>
          <w:szCs w:val="28"/>
        </w:rPr>
        <w:t>.</w:t>
      </w:r>
    </w:p>
    <w:p w:rsidR="00A945A8" w:rsidRPr="006678DC" w:rsidRDefault="00A945A8" w:rsidP="00A945A8">
      <w:pPr>
        <w:jc w:val="center"/>
        <w:rPr>
          <w:b/>
          <w:color w:val="000000"/>
          <w:sz w:val="28"/>
          <w:szCs w:val="28"/>
        </w:rPr>
      </w:pPr>
      <w:r w:rsidRPr="006678DC">
        <w:rPr>
          <w:b/>
          <w:color w:val="000000"/>
          <w:sz w:val="28"/>
          <w:szCs w:val="28"/>
        </w:rPr>
        <w:t>1.8.4</w:t>
      </w:r>
      <w:r>
        <w:rPr>
          <w:b/>
          <w:color w:val="000000"/>
          <w:sz w:val="28"/>
          <w:szCs w:val="28"/>
        </w:rPr>
        <w:t>.</w:t>
      </w:r>
      <w:r w:rsidRPr="006678DC">
        <w:rPr>
          <w:b/>
          <w:color w:val="000000"/>
          <w:sz w:val="28"/>
          <w:szCs w:val="28"/>
        </w:rPr>
        <w:t xml:space="preserve"> Анализ поставки топлива в периоды расчетных температур наружного воздуха</w:t>
      </w:r>
    </w:p>
    <w:p w:rsidR="00A945A8" w:rsidRPr="00843403" w:rsidRDefault="00A945A8" w:rsidP="00A945A8">
      <w:pPr>
        <w:ind w:firstLine="709"/>
        <w:jc w:val="both"/>
        <w:rPr>
          <w:sz w:val="28"/>
          <w:szCs w:val="28"/>
        </w:rPr>
      </w:pPr>
      <w:r w:rsidRPr="00A93CA8">
        <w:rPr>
          <w:sz w:val="28"/>
          <w:szCs w:val="28"/>
        </w:rPr>
        <w:t xml:space="preserve">Котельная работает на </w:t>
      </w:r>
      <w:r>
        <w:rPr>
          <w:sz w:val="28"/>
          <w:szCs w:val="28"/>
        </w:rPr>
        <w:t>природном газе</w:t>
      </w:r>
      <w:r w:rsidRPr="00A93CA8">
        <w:rPr>
          <w:sz w:val="28"/>
          <w:szCs w:val="28"/>
        </w:rPr>
        <w:t>. В периоды расчетных температур наружного воздуха сбоев в поставке топлива не было.</w:t>
      </w:r>
      <w:r w:rsidRPr="00A93CA8">
        <w:rPr>
          <w:color w:val="000000"/>
          <w:sz w:val="28"/>
          <w:szCs w:val="28"/>
        </w:rPr>
        <w:t xml:space="preserve"> </w:t>
      </w:r>
      <w:r>
        <w:rPr>
          <w:color w:val="000000"/>
          <w:sz w:val="28"/>
          <w:szCs w:val="28"/>
        </w:rPr>
        <w:t>Природный газ</w:t>
      </w:r>
      <w:r w:rsidRPr="00A93CA8">
        <w:rPr>
          <w:color w:val="000000"/>
          <w:sz w:val="28"/>
          <w:szCs w:val="28"/>
        </w:rPr>
        <w:t xml:space="preserve"> закупается перед отопительным сезоном на весь срок отопительного периода.</w:t>
      </w:r>
    </w:p>
    <w:p w:rsidR="00A945A8" w:rsidRPr="00833A49" w:rsidRDefault="00A945A8" w:rsidP="00A945A8">
      <w:pPr>
        <w:jc w:val="center"/>
        <w:rPr>
          <w:b/>
          <w:color w:val="000000"/>
          <w:sz w:val="28"/>
          <w:szCs w:val="28"/>
        </w:rPr>
      </w:pPr>
      <w:r w:rsidRPr="00833A49">
        <w:rPr>
          <w:b/>
          <w:color w:val="000000"/>
          <w:sz w:val="28"/>
          <w:szCs w:val="28"/>
        </w:rPr>
        <w:t>1.9</w:t>
      </w:r>
      <w:r>
        <w:rPr>
          <w:b/>
          <w:color w:val="000000"/>
          <w:sz w:val="28"/>
          <w:szCs w:val="28"/>
        </w:rPr>
        <w:t>.</w:t>
      </w:r>
      <w:r w:rsidRPr="00833A49">
        <w:rPr>
          <w:b/>
          <w:color w:val="000000"/>
          <w:sz w:val="28"/>
          <w:szCs w:val="28"/>
        </w:rPr>
        <w:t xml:space="preserve"> Надежность теплоснабжения</w:t>
      </w:r>
    </w:p>
    <w:p w:rsidR="00A945A8" w:rsidRDefault="00A945A8" w:rsidP="00A945A8">
      <w:pPr>
        <w:jc w:val="center"/>
        <w:rPr>
          <w:b/>
          <w:color w:val="000000"/>
          <w:sz w:val="28"/>
          <w:szCs w:val="28"/>
        </w:rPr>
      </w:pPr>
      <w:r w:rsidRPr="00833A49">
        <w:rPr>
          <w:b/>
          <w:color w:val="000000"/>
          <w:sz w:val="28"/>
          <w:szCs w:val="28"/>
        </w:rPr>
        <w:t>1.9.1</w:t>
      </w:r>
      <w:r>
        <w:rPr>
          <w:b/>
          <w:color w:val="000000"/>
          <w:sz w:val="28"/>
          <w:szCs w:val="28"/>
        </w:rPr>
        <w:t>.</w:t>
      </w:r>
      <w:r w:rsidRPr="00833A49">
        <w:rPr>
          <w:b/>
          <w:color w:val="000000"/>
          <w:sz w:val="28"/>
          <w:szCs w:val="28"/>
        </w:rPr>
        <w:t xml:space="preserve">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w:t>
      </w:r>
      <w:r>
        <w:rPr>
          <w:b/>
          <w:color w:val="000000"/>
          <w:sz w:val="28"/>
          <w:szCs w:val="28"/>
        </w:rPr>
        <w:t xml:space="preserve">  </w:t>
      </w:r>
      <w:r w:rsidRPr="00833A49">
        <w:rPr>
          <w:b/>
          <w:color w:val="000000"/>
          <w:sz w:val="28"/>
          <w:szCs w:val="28"/>
        </w:rPr>
        <w:t>тепловой энергии</w:t>
      </w:r>
    </w:p>
    <w:p w:rsidR="00A945A8" w:rsidRDefault="00A945A8" w:rsidP="00A945A8">
      <w:pPr>
        <w:ind w:firstLine="709"/>
        <w:jc w:val="both"/>
        <w:rPr>
          <w:sz w:val="28"/>
          <w:szCs w:val="28"/>
        </w:rPr>
      </w:pPr>
      <w:r w:rsidRPr="00BD14DE">
        <w:rPr>
          <w:sz w:val="28"/>
          <w:szCs w:val="28"/>
        </w:rPr>
        <w:t>Оценка надежности теплоснабжения разрабатываются в соответствии с пп. «и» п. 19, 46 Требований к схемам теплоснабжения. Нормативные требования к надёжности теплоснабжения установлены в СНиП 41.02.2003 «Тепловые сети» в части пп. 6.27-6.31 р. «Надежность». 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rsidR="00A945A8" w:rsidRDefault="00A945A8" w:rsidP="00A945A8">
      <w:pPr>
        <w:ind w:firstLine="709"/>
        <w:jc w:val="both"/>
        <w:rPr>
          <w:sz w:val="28"/>
          <w:szCs w:val="28"/>
        </w:rPr>
      </w:pPr>
      <w:r w:rsidRPr="00BD14DE">
        <w:rPr>
          <w:sz w:val="28"/>
          <w:szCs w:val="28"/>
        </w:rPr>
        <w:t>Расчет показателей системы с учетом надежности должен производиться для каждого потребителя.</w:t>
      </w:r>
    </w:p>
    <w:p w:rsidR="00A945A8" w:rsidRDefault="00A945A8" w:rsidP="00A945A8">
      <w:pPr>
        <w:ind w:firstLine="709"/>
        <w:jc w:val="both"/>
        <w:rPr>
          <w:sz w:val="28"/>
          <w:szCs w:val="28"/>
        </w:rPr>
      </w:pPr>
      <w:r w:rsidRPr="00BD14DE">
        <w:rPr>
          <w:sz w:val="28"/>
          <w:szCs w:val="28"/>
        </w:rPr>
        <w:t>При этом минимально допустимые показатели вероятности безотказной работы следует принимать для: источника теплоты Рит = 0,97; тепловых сетей Ртс= 0,9; потребителя теплоты Рпт= 0,99; система центрального теплоснабжения (далее по тексту – СЦТ) в целом Рсцт= 0,9х0,97х0,99 = 0,86.</w:t>
      </w:r>
    </w:p>
    <w:p w:rsidR="00A945A8" w:rsidRPr="00BD14DE" w:rsidRDefault="00A945A8" w:rsidP="00A945A8">
      <w:pPr>
        <w:ind w:firstLine="709"/>
        <w:jc w:val="both"/>
        <w:rPr>
          <w:sz w:val="28"/>
          <w:szCs w:val="28"/>
        </w:rPr>
      </w:pPr>
      <w:r w:rsidRPr="00BD14DE">
        <w:rPr>
          <w:sz w:val="28"/>
          <w:szCs w:val="28"/>
        </w:rPr>
        <w:t>Нормативные показатели безотказности тепловых сетей обеспечиваются следующими мероприятиями:</w:t>
      </w:r>
    </w:p>
    <w:p w:rsidR="00A945A8" w:rsidRPr="00BD14DE" w:rsidRDefault="00A945A8" w:rsidP="00A945A8">
      <w:pPr>
        <w:ind w:firstLine="708"/>
        <w:jc w:val="both"/>
        <w:rPr>
          <w:sz w:val="28"/>
          <w:szCs w:val="28"/>
        </w:rPr>
      </w:pPr>
      <w:r w:rsidRPr="00BD14DE">
        <w:rPr>
          <w:sz w:val="28"/>
          <w:szCs w:val="28"/>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A945A8" w:rsidRDefault="00A945A8" w:rsidP="00A945A8">
      <w:pPr>
        <w:ind w:firstLine="708"/>
        <w:jc w:val="both"/>
        <w:rPr>
          <w:sz w:val="28"/>
          <w:szCs w:val="28"/>
        </w:rPr>
      </w:pPr>
      <w:r w:rsidRPr="00BD14DE">
        <w:rPr>
          <w:sz w:val="28"/>
          <w:szCs w:val="28"/>
        </w:rPr>
        <w:t xml:space="preserve">местом размещения резервных трубопроводных связей между радиальными теплопроводами; </w:t>
      </w:r>
    </w:p>
    <w:p w:rsidR="00A945A8" w:rsidRPr="00BD14DE" w:rsidRDefault="00A945A8" w:rsidP="00A945A8">
      <w:pPr>
        <w:ind w:firstLine="708"/>
        <w:jc w:val="both"/>
        <w:rPr>
          <w:sz w:val="28"/>
          <w:szCs w:val="28"/>
        </w:rPr>
      </w:pPr>
      <w:r w:rsidRPr="00BD14DE">
        <w:rPr>
          <w:sz w:val="28"/>
          <w:szCs w:val="28"/>
        </w:rPr>
        <w:t>достаточностью диаметров</w:t>
      </w:r>
      <w:r>
        <w:rPr>
          <w:sz w:val="28"/>
          <w:szCs w:val="28"/>
        </w:rPr>
        <w:t>,</w:t>
      </w:r>
      <w:r w:rsidRPr="00BD14DE">
        <w:rPr>
          <w:sz w:val="28"/>
          <w:szCs w:val="28"/>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A945A8" w:rsidRPr="00BD14DE" w:rsidRDefault="00A945A8" w:rsidP="00A945A8">
      <w:pPr>
        <w:ind w:firstLine="708"/>
        <w:jc w:val="both"/>
        <w:rPr>
          <w:sz w:val="28"/>
          <w:szCs w:val="28"/>
        </w:rPr>
      </w:pPr>
      <w:r w:rsidRPr="00BD14DE">
        <w:rPr>
          <w:sz w:val="28"/>
          <w:szCs w:val="28"/>
        </w:rPr>
        <w:t xml:space="preserve">необходимость замены участков теплопроводов на более надежные; </w:t>
      </w:r>
    </w:p>
    <w:p w:rsidR="00A945A8" w:rsidRPr="00BD14DE" w:rsidRDefault="00A945A8" w:rsidP="00A945A8">
      <w:pPr>
        <w:ind w:firstLine="708"/>
        <w:jc w:val="both"/>
        <w:rPr>
          <w:sz w:val="28"/>
          <w:szCs w:val="28"/>
        </w:rPr>
      </w:pPr>
      <w:r w:rsidRPr="00BD14DE">
        <w:rPr>
          <w:sz w:val="28"/>
          <w:szCs w:val="28"/>
        </w:rPr>
        <w:t xml:space="preserve">обоснованность перехода на надземную или тоннельную прокладку; </w:t>
      </w:r>
    </w:p>
    <w:p w:rsidR="00A945A8" w:rsidRDefault="00A945A8" w:rsidP="00A945A8">
      <w:pPr>
        <w:ind w:firstLine="708"/>
        <w:jc w:val="both"/>
        <w:rPr>
          <w:sz w:val="28"/>
          <w:szCs w:val="28"/>
        </w:rPr>
      </w:pPr>
      <w:r w:rsidRPr="00BD14DE">
        <w:rPr>
          <w:sz w:val="28"/>
          <w:szCs w:val="28"/>
        </w:rPr>
        <w:t>очередность ремонтов и замен теплопроводов, частично или полностью утративших свой ресурс.</w:t>
      </w:r>
    </w:p>
    <w:p w:rsidR="00A945A8" w:rsidRDefault="00A945A8" w:rsidP="00A945A8">
      <w:pPr>
        <w:ind w:firstLine="708"/>
        <w:jc w:val="both"/>
        <w:rPr>
          <w:sz w:val="28"/>
          <w:szCs w:val="28"/>
        </w:rPr>
      </w:pPr>
      <w:r w:rsidRPr="00BD14DE">
        <w:rPr>
          <w:sz w:val="28"/>
          <w:szCs w:val="28"/>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945A8" w:rsidRDefault="00A945A8" w:rsidP="00A945A8">
      <w:pPr>
        <w:ind w:firstLine="708"/>
        <w:jc w:val="both"/>
        <w:rPr>
          <w:sz w:val="28"/>
          <w:szCs w:val="28"/>
        </w:rPr>
      </w:pPr>
      <w:r w:rsidRPr="00BD14DE">
        <w:rPr>
          <w:sz w:val="28"/>
          <w:szCs w:val="28"/>
        </w:rPr>
        <w:t>Минимально допустимый показатель готовности СЦТ к исправной работе Кг принимается 0,97.</w:t>
      </w:r>
    </w:p>
    <w:p w:rsidR="00A945A8" w:rsidRPr="003B6EE5" w:rsidRDefault="00A945A8" w:rsidP="00A945A8">
      <w:pPr>
        <w:ind w:firstLine="708"/>
        <w:jc w:val="both"/>
        <w:rPr>
          <w:sz w:val="28"/>
          <w:szCs w:val="28"/>
        </w:rPr>
      </w:pPr>
      <w:r w:rsidRPr="003B6EE5">
        <w:rPr>
          <w:sz w:val="28"/>
          <w:szCs w:val="28"/>
        </w:rPr>
        <w:t>Нормативные показатели готовности систем теплоснабжения обеспечиваются следующими мероприятиями:</w:t>
      </w:r>
    </w:p>
    <w:p w:rsidR="00A945A8" w:rsidRPr="003B6EE5" w:rsidRDefault="00A945A8" w:rsidP="00A945A8">
      <w:pPr>
        <w:ind w:firstLine="708"/>
        <w:jc w:val="both"/>
        <w:rPr>
          <w:sz w:val="28"/>
          <w:szCs w:val="28"/>
        </w:rPr>
      </w:pPr>
      <w:r w:rsidRPr="003B6EE5">
        <w:rPr>
          <w:sz w:val="28"/>
          <w:szCs w:val="28"/>
        </w:rPr>
        <w:t>готовностью СЦТ к отопительному сезону;</w:t>
      </w:r>
    </w:p>
    <w:p w:rsidR="00A945A8" w:rsidRPr="003B6EE5" w:rsidRDefault="00A945A8" w:rsidP="00A945A8">
      <w:pPr>
        <w:ind w:firstLine="708"/>
        <w:jc w:val="both"/>
        <w:rPr>
          <w:sz w:val="28"/>
          <w:szCs w:val="28"/>
        </w:rPr>
      </w:pPr>
      <w:r w:rsidRPr="003B6EE5">
        <w:rPr>
          <w:sz w:val="28"/>
          <w:szCs w:val="28"/>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A945A8" w:rsidRPr="003B6EE5" w:rsidRDefault="00A945A8" w:rsidP="00A945A8">
      <w:pPr>
        <w:ind w:firstLine="708"/>
        <w:jc w:val="both"/>
        <w:rPr>
          <w:sz w:val="28"/>
          <w:szCs w:val="28"/>
        </w:rPr>
      </w:pPr>
      <w:r w:rsidRPr="003B6EE5">
        <w:rPr>
          <w:sz w:val="28"/>
          <w:szCs w:val="28"/>
        </w:rPr>
        <w:t xml:space="preserve">способностью тепловых сетей обеспечить исправное функционирование СЦТ при нерасчетных похолоданиях; </w:t>
      </w:r>
    </w:p>
    <w:p w:rsidR="00A945A8" w:rsidRPr="003B6EE5" w:rsidRDefault="00A945A8" w:rsidP="00A945A8">
      <w:pPr>
        <w:ind w:firstLine="708"/>
        <w:jc w:val="both"/>
        <w:rPr>
          <w:sz w:val="28"/>
          <w:szCs w:val="28"/>
        </w:rPr>
      </w:pPr>
      <w:r w:rsidRPr="003B6EE5">
        <w:rPr>
          <w:sz w:val="28"/>
          <w:szCs w:val="28"/>
        </w:rPr>
        <w:t>организационными и техническими мерами, необходимые для обеспечения исправного функционирования СЦТ на уровне заданной готовности;</w:t>
      </w:r>
    </w:p>
    <w:p w:rsidR="00A945A8" w:rsidRDefault="00A945A8" w:rsidP="00A945A8">
      <w:pPr>
        <w:ind w:firstLine="708"/>
        <w:jc w:val="both"/>
        <w:rPr>
          <w:sz w:val="28"/>
          <w:szCs w:val="28"/>
        </w:rPr>
      </w:pPr>
      <w:r w:rsidRPr="003B6EE5">
        <w:rPr>
          <w:sz w:val="28"/>
          <w:szCs w:val="28"/>
        </w:rPr>
        <w:t>максимально допустимым числом часов готовности для источника теплоты.</w:t>
      </w:r>
    </w:p>
    <w:p w:rsidR="00A945A8" w:rsidRPr="003B6EE5" w:rsidRDefault="00A945A8" w:rsidP="00A945A8">
      <w:pPr>
        <w:ind w:firstLine="708"/>
        <w:jc w:val="both"/>
        <w:rPr>
          <w:sz w:val="28"/>
          <w:szCs w:val="28"/>
        </w:rPr>
      </w:pPr>
      <w:r w:rsidRPr="003B6EE5">
        <w:rPr>
          <w:sz w:val="28"/>
          <w:szCs w:val="28"/>
        </w:rPr>
        <w:t>Потребители теплоты по надежности теплоснабжения делятся на две категории:</w:t>
      </w:r>
    </w:p>
    <w:p w:rsidR="00A945A8" w:rsidRDefault="00A945A8" w:rsidP="00A945A8">
      <w:pPr>
        <w:ind w:firstLine="708"/>
        <w:jc w:val="both"/>
        <w:rPr>
          <w:sz w:val="28"/>
          <w:szCs w:val="28"/>
        </w:rPr>
      </w:pPr>
      <w:r w:rsidRPr="003B6EE5">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A945A8" w:rsidRDefault="00A945A8" w:rsidP="00A945A8">
      <w:pPr>
        <w:ind w:firstLine="708"/>
        <w:jc w:val="both"/>
        <w:rPr>
          <w:sz w:val="28"/>
          <w:szCs w:val="28"/>
        </w:rPr>
      </w:pPr>
      <w:r w:rsidRPr="003B6EE5">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часов: жил</w:t>
      </w:r>
      <w:r>
        <w:rPr>
          <w:sz w:val="28"/>
          <w:szCs w:val="28"/>
        </w:rPr>
        <w:t xml:space="preserve">ых и общественных зданий до 12 </w:t>
      </w:r>
      <w:r w:rsidRPr="003B6EE5">
        <w:rPr>
          <w:sz w:val="28"/>
          <w:szCs w:val="28"/>
        </w:rPr>
        <w:t>С; промышленных зданий</w:t>
      </w:r>
      <w:r>
        <w:rPr>
          <w:sz w:val="28"/>
          <w:szCs w:val="28"/>
        </w:rPr>
        <w:t xml:space="preserve"> до 8 </w:t>
      </w:r>
      <w:r w:rsidRPr="003B6EE5">
        <w:rPr>
          <w:sz w:val="28"/>
          <w:szCs w:val="28"/>
        </w:rPr>
        <w:t>С. Термины и определения соответствуют определениям ГОСТ 27.002-89 «Надежность в технике»</w:t>
      </w:r>
      <w:r>
        <w:rPr>
          <w:sz w:val="28"/>
          <w:szCs w:val="28"/>
        </w:rPr>
        <w:t>.</w:t>
      </w:r>
    </w:p>
    <w:p w:rsidR="00A945A8" w:rsidRDefault="00A945A8" w:rsidP="00A945A8">
      <w:pPr>
        <w:ind w:firstLine="708"/>
        <w:jc w:val="both"/>
        <w:rPr>
          <w:sz w:val="28"/>
          <w:szCs w:val="28"/>
        </w:rPr>
      </w:pPr>
      <w:r w:rsidRPr="003B6EE5">
        <w:rPr>
          <w:sz w:val="28"/>
          <w:szCs w:val="28"/>
        </w:rPr>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A945A8" w:rsidRDefault="00A945A8" w:rsidP="00A945A8">
      <w:pPr>
        <w:ind w:firstLine="708"/>
        <w:jc w:val="both"/>
        <w:rPr>
          <w:sz w:val="28"/>
          <w:szCs w:val="28"/>
        </w:rPr>
      </w:pPr>
      <w:r w:rsidRPr="003B6EE5">
        <w:rPr>
          <w:sz w:val="28"/>
          <w:szCs w:val="28"/>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A945A8" w:rsidRDefault="00A945A8" w:rsidP="00A945A8">
      <w:pPr>
        <w:ind w:firstLine="708"/>
        <w:jc w:val="both"/>
        <w:rPr>
          <w:sz w:val="28"/>
          <w:szCs w:val="28"/>
        </w:rPr>
      </w:pPr>
      <w:r w:rsidRPr="003B6EE5">
        <w:rPr>
          <w:sz w:val="28"/>
          <w:szCs w:val="28"/>
        </w:rPr>
        <w:t>Исправное состояние - состояние элемента тепловой сети и тепловой сети в целом, при котором он соответствует всем требованиям нормативно</w:t>
      </w:r>
      <w:r>
        <w:rPr>
          <w:sz w:val="28"/>
          <w:szCs w:val="28"/>
        </w:rPr>
        <w:t>-</w:t>
      </w:r>
      <w:r w:rsidRPr="003B6EE5">
        <w:rPr>
          <w:sz w:val="28"/>
          <w:szCs w:val="28"/>
        </w:rPr>
        <w:t>технической и (или) конструкторской (проектной) документации.</w:t>
      </w:r>
    </w:p>
    <w:p w:rsidR="00A945A8" w:rsidRDefault="00A945A8" w:rsidP="00A945A8">
      <w:pPr>
        <w:ind w:firstLine="708"/>
        <w:jc w:val="both"/>
        <w:rPr>
          <w:sz w:val="28"/>
          <w:szCs w:val="28"/>
        </w:rPr>
      </w:pPr>
      <w:r w:rsidRPr="003B6EE5">
        <w:rPr>
          <w:sz w:val="28"/>
          <w:szCs w:val="28"/>
        </w:rPr>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A945A8" w:rsidRDefault="00A945A8" w:rsidP="00A945A8">
      <w:pPr>
        <w:ind w:firstLine="709"/>
        <w:jc w:val="both"/>
        <w:rPr>
          <w:sz w:val="28"/>
          <w:szCs w:val="28"/>
        </w:rPr>
      </w:pPr>
      <w:r w:rsidRPr="003B6EE5">
        <w:rPr>
          <w:sz w:val="28"/>
          <w:szCs w:val="28"/>
        </w:rPr>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A945A8" w:rsidRDefault="00A945A8" w:rsidP="00A945A8">
      <w:pPr>
        <w:ind w:firstLine="709"/>
        <w:jc w:val="both"/>
        <w:rPr>
          <w:sz w:val="28"/>
          <w:szCs w:val="28"/>
        </w:rPr>
      </w:pPr>
      <w:r w:rsidRPr="003B6EE5">
        <w:rPr>
          <w:sz w:val="28"/>
          <w:szCs w:val="28"/>
        </w:rPr>
        <w:t xml:space="preserve">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w:t>
      </w:r>
      <w:r w:rsidRPr="0013338F">
        <w:rPr>
          <w:sz w:val="28"/>
          <w:szCs w:val="28"/>
        </w:rPr>
        <w:t>нормативно</w:t>
      </w:r>
      <w:r>
        <w:rPr>
          <w:sz w:val="28"/>
          <w:szCs w:val="28"/>
        </w:rPr>
        <w:t xml:space="preserve"> </w:t>
      </w:r>
      <w:r w:rsidRPr="0013338F">
        <w:rPr>
          <w:sz w:val="28"/>
          <w:szCs w:val="28"/>
        </w:rPr>
        <w:t>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A945A8" w:rsidRDefault="00A945A8" w:rsidP="00A945A8">
      <w:pPr>
        <w:ind w:firstLine="709"/>
        <w:jc w:val="both"/>
        <w:rPr>
          <w:sz w:val="28"/>
          <w:szCs w:val="28"/>
        </w:rPr>
      </w:pPr>
      <w:r w:rsidRPr="0013338F">
        <w:rPr>
          <w:sz w:val="28"/>
          <w:szCs w:val="28"/>
        </w:rPr>
        <w:t>Критерий предельного состояния - признак или совокупность признаков предельного состояния элемента тепловой сети, установленные нормативно</w:t>
      </w:r>
      <w:r>
        <w:rPr>
          <w:sz w:val="28"/>
          <w:szCs w:val="28"/>
        </w:rPr>
        <w:t>-</w:t>
      </w:r>
      <w:r w:rsidRPr="0013338F">
        <w:rPr>
          <w:sz w:val="28"/>
          <w:szCs w:val="28"/>
        </w:rPr>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A945A8" w:rsidRDefault="00A945A8" w:rsidP="00A945A8">
      <w:pPr>
        <w:ind w:firstLine="709"/>
        <w:jc w:val="both"/>
        <w:rPr>
          <w:sz w:val="28"/>
          <w:szCs w:val="28"/>
        </w:rPr>
      </w:pPr>
      <w:r w:rsidRPr="0013338F">
        <w:rPr>
          <w:sz w:val="28"/>
          <w:szCs w:val="28"/>
        </w:rPr>
        <w:t>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теплоснабжения термин «отказ» будет использован в следующих интерпретациях: отказ участка тепловой сети - событие, приводящие к нарушению его работоспособного состояния (то есть прекращению</w:t>
      </w:r>
      <w:r w:rsidRPr="003B6EE5">
        <w:rPr>
          <w:sz w:val="28"/>
          <w:szCs w:val="28"/>
        </w:rPr>
        <w:t xml:space="preserve">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w:t>
      </w:r>
      <w:r>
        <w:rPr>
          <w:sz w:val="28"/>
          <w:szCs w:val="28"/>
        </w:rPr>
        <w:t xml:space="preserve">и общественных зданий ниже +12 </w:t>
      </w:r>
      <w:r w:rsidRPr="003B6EE5">
        <w:rPr>
          <w:sz w:val="28"/>
          <w:szCs w:val="28"/>
        </w:rPr>
        <w:t xml:space="preserve">С, </w:t>
      </w:r>
      <w:r>
        <w:rPr>
          <w:sz w:val="28"/>
          <w:szCs w:val="28"/>
        </w:rPr>
        <w:t xml:space="preserve">в промышленных зданиях ниже +8 </w:t>
      </w:r>
      <w:r w:rsidRPr="003B6EE5">
        <w:rPr>
          <w:sz w:val="28"/>
          <w:szCs w:val="28"/>
        </w:rPr>
        <w:t>С (СНиП 41-02-2003 Тепловые сети).</w:t>
      </w:r>
    </w:p>
    <w:p w:rsidR="00A945A8" w:rsidRPr="00843403" w:rsidRDefault="00A945A8" w:rsidP="00A945A8">
      <w:pPr>
        <w:ind w:firstLine="709"/>
        <w:jc w:val="both"/>
        <w:rPr>
          <w:sz w:val="28"/>
          <w:szCs w:val="28"/>
        </w:rPr>
      </w:pPr>
      <w:r w:rsidRPr="003B6EE5">
        <w:rPr>
          <w:sz w:val="28"/>
          <w:szCs w:val="28"/>
        </w:rPr>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w:t>
      </w:r>
      <w:r>
        <w:rPr>
          <w:sz w:val="28"/>
          <w:szCs w:val="28"/>
        </w:rPr>
        <w:t>ом теплопроводе тепловых сетей.</w:t>
      </w:r>
    </w:p>
    <w:p w:rsidR="00A945A8" w:rsidRPr="00843403" w:rsidRDefault="00A945A8" w:rsidP="00A945A8">
      <w:pPr>
        <w:jc w:val="center"/>
        <w:rPr>
          <w:b/>
          <w:color w:val="000000"/>
          <w:sz w:val="28"/>
          <w:szCs w:val="28"/>
        </w:rPr>
      </w:pPr>
      <w:r w:rsidRPr="00E855E3">
        <w:rPr>
          <w:b/>
          <w:color w:val="000000"/>
          <w:sz w:val="28"/>
          <w:szCs w:val="28"/>
          <w:lang w:eastAsia="ar-SA"/>
        </w:rPr>
        <w:t xml:space="preserve">1.9.2. </w:t>
      </w:r>
      <w:r w:rsidRPr="00E855E3">
        <w:rPr>
          <w:b/>
          <w:color w:val="000000"/>
          <w:sz w:val="28"/>
          <w:szCs w:val="28"/>
        </w:rPr>
        <w:t>Анализ ав</w:t>
      </w:r>
      <w:r>
        <w:rPr>
          <w:b/>
          <w:color w:val="000000"/>
          <w:sz w:val="28"/>
          <w:szCs w:val="28"/>
        </w:rPr>
        <w:t>арийных отключений потребителей</w:t>
      </w:r>
    </w:p>
    <w:p w:rsidR="00A945A8" w:rsidRPr="00843403" w:rsidRDefault="00A945A8" w:rsidP="00A945A8">
      <w:pPr>
        <w:ind w:firstLine="708"/>
        <w:jc w:val="both"/>
        <w:rPr>
          <w:color w:val="000000"/>
          <w:sz w:val="28"/>
          <w:szCs w:val="28"/>
          <w:lang w:eastAsia="ar-SA"/>
        </w:rPr>
      </w:pPr>
      <w:r>
        <w:rPr>
          <w:color w:val="000000"/>
          <w:sz w:val="28"/>
          <w:szCs w:val="28"/>
          <w:lang w:eastAsia="ar-SA"/>
        </w:rPr>
        <w:t>Статистика а</w:t>
      </w:r>
      <w:r w:rsidRPr="00877D7D">
        <w:rPr>
          <w:color w:val="000000"/>
          <w:sz w:val="28"/>
          <w:szCs w:val="28"/>
          <w:lang w:eastAsia="ar-SA"/>
        </w:rPr>
        <w:t>варийны</w:t>
      </w:r>
      <w:r>
        <w:rPr>
          <w:color w:val="000000"/>
          <w:sz w:val="28"/>
          <w:szCs w:val="28"/>
          <w:lang w:eastAsia="ar-SA"/>
        </w:rPr>
        <w:t>х</w:t>
      </w:r>
      <w:r w:rsidRPr="00877D7D">
        <w:rPr>
          <w:color w:val="000000"/>
          <w:sz w:val="28"/>
          <w:szCs w:val="28"/>
          <w:lang w:eastAsia="ar-SA"/>
        </w:rPr>
        <w:t xml:space="preserve"> отключени</w:t>
      </w:r>
      <w:r>
        <w:rPr>
          <w:color w:val="000000"/>
          <w:sz w:val="28"/>
          <w:szCs w:val="28"/>
          <w:lang w:eastAsia="ar-SA"/>
        </w:rPr>
        <w:t>й</w:t>
      </w:r>
      <w:r w:rsidRPr="00877D7D">
        <w:rPr>
          <w:color w:val="000000"/>
          <w:sz w:val="28"/>
          <w:szCs w:val="28"/>
          <w:lang w:eastAsia="ar-SA"/>
        </w:rPr>
        <w:t xml:space="preserve"> потребителей за 2020- 202</w:t>
      </w:r>
      <w:r>
        <w:rPr>
          <w:color w:val="000000"/>
          <w:sz w:val="28"/>
          <w:szCs w:val="28"/>
          <w:lang w:eastAsia="ar-SA"/>
        </w:rPr>
        <w:t>2</w:t>
      </w:r>
      <w:r w:rsidRPr="00877D7D">
        <w:rPr>
          <w:color w:val="000000"/>
          <w:sz w:val="28"/>
          <w:szCs w:val="28"/>
          <w:lang w:eastAsia="ar-SA"/>
        </w:rPr>
        <w:t xml:space="preserve"> г. отсутствуют.</w:t>
      </w:r>
    </w:p>
    <w:p w:rsidR="00A945A8" w:rsidRDefault="00A945A8" w:rsidP="00A945A8">
      <w:pPr>
        <w:jc w:val="center"/>
        <w:rPr>
          <w:b/>
          <w:color w:val="000000"/>
          <w:sz w:val="28"/>
          <w:szCs w:val="28"/>
        </w:rPr>
      </w:pPr>
      <w:r w:rsidRPr="004C5601">
        <w:rPr>
          <w:b/>
          <w:color w:val="000000"/>
          <w:sz w:val="28"/>
          <w:szCs w:val="28"/>
          <w:lang w:eastAsia="ar-SA"/>
        </w:rPr>
        <w:t xml:space="preserve">1.9.3. </w:t>
      </w:r>
      <w:r w:rsidRPr="004C5601">
        <w:rPr>
          <w:b/>
          <w:color w:val="000000"/>
          <w:sz w:val="28"/>
          <w:szCs w:val="28"/>
        </w:rPr>
        <w:t>Анализ времени восстановления теплоснабжения потребителей</w:t>
      </w:r>
      <w:r w:rsidRPr="0077769C">
        <w:rPr>
          <w:b/>
          <w:color w:val="000000"/>
          <w:sz w:val="28"/>
          <w:szCs w:val="28"/>
        </w:rPr>
        <w:t xml:space="preserve"> </w:t>
      </w:r>
    </w:p>
    <w:p w:rsidR="00A945A8" w:rsidRPr="0077769C" w:rsidRDefault="00A945A8" w:rsidP="00A945A8">
      <w:pPr>
        <w:jc w:val="center"/>
        <w:rPr>
          <w:b/>
          <w:color w:val="000000"/>
          <w:sz w:val="28"/>
          <w:szCs w:val="28"/>
        </w:rPr>
      </w:pPr>
      <w:r w:rsidRPr="0077769C">
        <w:rPr>
          <w:b/>
          <w:color w:val="000000"/>
          <w:sz w:val="28"/>
          <w:szCs w:val="28"/>
        </w:rPr>
        <w:t>после аварийных отключений</w:t>
      </w:r>
    </w:p>
    <w:p w:rsidR="00A945A8" w:rsidRPr="0077769C" w:rsidRDefault="00A945A8" w:rsidP="00A945A8">
      <w:pPr>
        <w:ind w:firstLine="708"/>
        <w:jc w:val="both"/>
        <w:rPr>
          <w:color w:val="000000"/>
          <w:sz w:val="28"/>
          <w:szCs w:val="28"/>
          <w:lang w:eastAsia="ar-SA"/>
        </w:rPr>
      </w:pPr>
      <w:r>
        <w:rPr>
          <w:color w:val="000000"/>
          <w:sz w:val="28"/>
          <w:szCs w:val="28"/>
        </w:rPr>
        <w:t xml:space="preserve">Среднее </w:t>
      </w:r>
      <w:r w:rsidRPr="00877D7D">
        <w:rPr>
          <w:color w:val="000000"/>
          <w:sz w:val="28"/>
          <w:szCs w:val="28"/>
        </w:rPr>
        <w:t>время восстановления теплоснабжения потребителей после аварийных отключений</w:t>
      </w:r>
      <w:r w:rsidRPr="00877D7D">
        <w:rPr>
          <w:color w:val="000000"/>
          <w:sz w:val="28"/>
          <w:szCs w:val="28"/>
          <w:lang w:eastAsia="ar-SA"/>
        </w:rPr>
        <w:t xml:space="preserve"> отсутствует.</w:t>
      </w:r>
    </w:p>
    <w:p w:rsidR="00A945A8" w:rsidRPr="0077769C" w:rsidRDefault="00A945A8" w:rsidP="00A945A8">
      <w:pPr>
        <w:jc w:val="center"/>
        <w:rPr>
          <w:b/>
          <w:color w:val="000000"/>
          <w:sz w:val="28"/>
          <w:szCs w:val="28"/>
        </w:rPr>
      </w:pPr>
      <w:r w:rsidRPr="0077769C">
        <w:rPr>
          <w:b/>
          <w:color w:val="000000"/>
          <w:sz w:val="28"/>
          <w:szCs w:val="28"/>
        </w:rPr>
        <w:t>1.9.4. Графические материалы (карты-схемы тепловых сетей и зон ненормативной надежности и безопасности теплоснабжения)</w:t>
      </w:r>
    </w:p>
    <w:p w:rsidR="00A945A8" w:rsidRPr="00843403" w:rsidRDefault="00A945A8" w:rsidP="00A945A8">
      <w:pPr>
        <w:ind w:firstLine="708"/>
        <w:jc w:val="both"/>
        <w:rPr>
          <w:color w:val="000000"/>
          <w:sz w:val="28"/>
          <w:szCs w:val="28"/>
          <w:lang w:eastAsia="ar-SA"/>
        </w:rPr>
      </w:pPr>
      <w:r>
        <w:rPr>
          <w:color w:val="000000"/>
          <w:sz w:val="28"/>
          <w:szCs w:val="28"/>
          <w:lang w:eastAsia="ar-SA"/>
        </w:rPr>
        <w:t>Тепловые сети п.  Володарский имеют износ более 90 %.  Все сети подлежат замене. Но в связи с отсутствием финансирования, данные мероприятия предусмотрены на наиболее аварийных участках.</w:t>
      </w:r>
    </w:p>
    <w:p w:rsidR="00A945A8" w:rsidRPr="00843403" w:rsidRDefault="00A945A8" w:rsidP="00A945A8">
      <w:pPr>
        <w:ind w:left="360"/>
        <w:jc w:val="center"/>
        <w:rPr>
          <w:b/>
          <w:sz w:val="28"/>
          <w:szCs w:val="28"/>
        </w:rPr>
      </w:pPr>
      <w:r>
        <w:rPr>
          <w:b/>
          <w:sz w:val="28"/>
          <w:szCs w:val="28"/>
        </w:rPr>
        <w:t>1.</w:t>
      </w:r>
      <w:r w:rsidRPr="006678DC">
        <w:rPr>
          <w:b/>
          <w:sz w:val="28"/>
          <w:szCs w:val="28"/>
        </w:rPr>
        <w:t>10. Технико-экономические показатели теплоснабжающих и теплосетевых организаций</w:t>
      </w:r>
    </w:p>
    <w:p w:rsidR="00A945A8" w:rsidRPr="00AD145D" w:rsidRDefault="00A945A8" w:rsidP="00A945A8">
      <w:pPr>
        <w:ind w:firstLine="709"/>
        <w:jc w:val="both"/>
        <w:rPr>
          <w:sz w:val="28"/>
          <w:szCs w:val="28"/>
        </w:rPr>
      </w:pPr>
      <w:r w:rsidRPr="00AD145D">
        <w:rPr>
          <w:sz w:val="28"/>
          <w:szCs w:val="28"/>
        </w:rPr>
        <w:t>Ре</w:t>
      </w:r>
      <w:r>
        <w:rPr>
          <w:sz w:val="28"/>
          <w:szCs w:val="28"/>
        </w:rPr>
        <w:t xml:space="preserve">зультаты хозяйственной деятельности теплоснабжающей организации определена в соответствии с требованиями, установленными Правительством Российской Федерации в стандартах раскрытия информации теплоснабжающими организациями. В настоящее время, </w:t>
      </w:r>
      <w:r>
        <w:rPr>
          <w:bCs/>
          <w:sz w:val="28"/>
          <w:szCs w:val="28"/>
        </w:rPr>
        <w:t>ООО УК «Теплоэнергосервис»</w:t>
      </w:r>
      <w:r w:rsidRPr="00A606A7">
        <w:rPr>
          <w:bCs/>
          <w:sz w:val="28"/>
          <w:szCs w:val="28"/>
        </w:rPr>
        <w:t xml:space="preserve"> </w:t>
      </w:r>
      <w:r>
        <w:rPr>
          <w:sz w:val="28"/>
          <w:szCs w:val="28"/>
        </w:rPr>
        <w:t>является теплоснабжающей организацией, обеспечивающей потребности в теплоснабжении муниципального образования «Поселок Володарский».</w:t>
      </w:r>
    </w:p>
    <w:p w:rsidR="00A945A8" w:rsidRDefault="00A945A8" w:rsidP="00A945A8">
      <w:pPr>
        <w:jc w:val="right"/>
        <w:rPr>
          <w:bCs/>
          <w:sz w:val="28"/>
          <w:szCs w:val="28"/>
        </w:rPr>
      </w:pPr>
      <w:r>
        <w:rPr>
          <w:bCs/>
          <w:sz w:val="28"/>
          <w:szCs w:val="28"/>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450"/>
        <w:gridCol w:w="2392"/>
        <w:gridCol w:w="1721"/>
      </w:tblGrid>
      <w:tr w:rsidR="00A945A8" w:rsidRPr="0077769C" w:rsidTr="00A945A8">
        <w:tc>
          <w:tcPr>
            <w:tcW w:w="817" w:type="dxa"/>
          </w:tcPr>
          <w:p w:rsidR="00A945A8" w:rsidRPr="0077769C" w:rsidRDefault="00A945A8" w:rsidP="00A945A8">
            <w:pPr>
              <w:jc w:val="center"/>
              <w:rPr>
                <w:b/>
                <w:sz w:val="24"/>
                <w:szCs w:val="24"/>
              </w:rPr>
            </w:pPr>
            <w:r>
              <w:rPr>
                <w:b/>
                <w:sz w:val="24"/>
                <w:szCs w:val="24"/>
              </w:rPr>
              <w:t>№ п/п</w:t>
            </w:r>
          </w:p>
        </w:tc>
        <w:tc>
          <w:tcPr>
            <w:tcW w:w="4820" w:type="dxa"/>
          </w:tcPr>
          <w:p w:rsidR="00A945A8" w:rsidRPr="0077769C" w:rsidRDefault="00A945A8" w:rsidP="00A945A8">
            <w:pPr>
              <w:jc w:val="center"/>
              <w:rPr>
                <w:b/>
                <w:sz w:val="24"/>
                <w:szCs w:val="24"/>
              </w:rPr>
            </w:pPr>
            <w:r w:rsidRPr="0077769C">
              <w:rPr>
                <w:b/>
                <w:sz w:val="24"/>
                <w:szCs w:val="24"/>
              </w:rPr>
              <w:t>Наименование показателя</w:t>
            </w:r>
          </w:p>
        </w:tc>
        <w:tc>
          <w:tcPr>
            <w:tcW w:w="4394" w:type="dxa"/>
            <w:gridSpan w:val="2"/>
          </w:tcPr>
          <w:p w:rsidR="00A945A8" w:rsidRPr="0077769C" w:rsidRDefault="00A945A8" w:rsidP="00A945A8">
            <w:pPr>
              <w:jc w:val="center"/>
              <w:rPr>
                <w:b/>
                <w:sz w:val="24"/>
                <w:szCs w:val="24"/>
              </w:rPr>
            </w:pPr>
            <w:r w:rsidRPr="0077769C">
              <w:rPr>
                <w:b/>
                <w:sz w:val="24"/>
                <w:szCs w:val="24"/>
              </w:rPr>
              <w:t>Показатель теплоснабжающей организации</w:t>
            </w:r>
          </w:p>
        </w:tc>
      </w:tr>
      <w:tr w:rsidR="00A945A8" w:rsidRPr="004617C2" w:rsidTr="00A945A8">
        <w:tc>
          <w:tcPr>
            <w:tcW w:w="10031" w:type="dxa"/>
            <w:gridSpan w:val="4"/>
            <w:vAlign w:val="center"/>
          </w:tcPr>
          <w:p w:rsidR="00A945A8" w:rsidRPr="004617C2" w:rsidRDefault="00A945A8" w:rsidP="00A945A8">
            <w:pPr>
              <w:jc w:val="center"/>
              <w:rPr>
                <w:b/>
                <w:sz w:val="24"/>
                <w:szCs w:val="24"/>
              </w:rPr>
            </w:pPr>
            <w:r>
              <w:rPr>
                <w:b/>
                <w:bCs/>
                <w:sz w:val="24"/>
                <w:szCs w:val="24"/>
              </w:rPr>
              <w:t>ООО УК «Теплоэнергосервис»</w:t>
            </w:r>
          </w:p>
        </w:tc>
      </w:tr>
      <w:tr w:rsidR="00A945A8" w:rsidRPr="0077769C" w:rsidTr="00A945A8">
        <w:tc>
          <w:tcPr>
            <w:tcW w:w="817" w:type="dxa"/>
            <w:vAlign w:val="center"/>
          </w:tcPr>
          <w:p w:rsidR="00A945A8" w:rsidRPr="00566785" w:rsidRDefault="00A945A8" w:rsidP="00A945A8">
            <w:pPr>
              <w:jc w:val="center"/>
              <w:rPr>
                <w:sz w:val="24"/>
                <w:szCs w:val="24"/>
              </w:rPr>
            </w:pPr>
            <w:r w:rsidRPr="00566785">
              <w:rPr>
                <w:sz w:val="24"/>
                <w:szCs w:val="24"/>
              </w:rPr>
              <w:t>1</w:t>
            </w:r>
          </w:p>
        </w:tc>
        <w:tc>
          <w:tcPr>
            <w:tcW w:w="4820" w:type="dxa"/>
            <w:vAlign w:val="center"/>
          </w:tcPr>
          <w:p w:rsidR="00A945A8" w:rsidRPr="0077769C" w:rsidRDefault="00A945A8" w:rsidP="00A945A8">
            <w:pPr>
              <w:rPr>
                <w:b/>
                <w:sz w:val="24"/>
                <w:szCs w:val="24"/>
              </w:rPr>
            </w:pPr>
            <w:r w:rsidRPr="0077769C">
              <w:rPr>
                <w:sz w:val="24"/>
                <w:szCs w:val="24"/>
              </w:rPr>
              <w:t>Установленная тепловая мощность</w:t>
            </w:r>
          </w:p>
        </w:tc>
        <w:tc>
          <w:tcPr>
            <w:tcW w:w="2551" w:type="dxa"/>
          </w:tcPr>
          <w:p w:rsidR="00A945A8" w:rsidRPr="0077769C" w:rsidRDefault="00A945A8" w:rsidP="00A945A8">
            <w:pPr>
              <w:jc w:val="center"/>
              <w:rPr>
                <w:b/>
                <w:sz w:val="24"/>
                <w:szCs w:val="24"/>
              </w:rPr>
            </w:pPr>
            <w:r w:rsidRPr="0077769C">
              <w:rPr>
                <w:sz w:val="24"/>
                <w:szCs w:val="24"/>
              </w:rPr>
              <w:t>Гкал/ч</w:t>
            </w:r>
          </w:p>
        </w:tc>
        <w:tc>
          <w:tcPr>
            <w:tcW w:w="1843" w:type="dxa"/>
            <w:vAlign w:val="center"/>
          </w:tcPr>
          <w:p w:rsidR="00A945A8" w:rsidRPr="004B3A3B" w:rsidRDefault="00A945A8" w:rsidP="00A945A8">
            <w:pPr>
              <w:jc w:val="center"/>
              <w:rPr>
                <w:sz w:val="24"/>
                <w:szCs w:val="24"/>
              </w:rPr>
            </w:pPr>
            <w:r>
              <w:rPr>
                <w:sz w:val="24"/>
                <w:szCs w:val="24"/>
              </w:rPr>
              <w:t>9,0</w:t>
            </w:r>
          </w:p>
        </w:tc>
      </w:tr>
      <w:tr w:rsidR="00A945A8" w:rsidRPr="0077769C" w:rsidTr="00A945A8">
        <w:tc>
          <w:tcPr>
            <w:tcW w:w="817" w:type="dxa"/>
            <w:vAlign w:val="center"/>
          </w:tcPr>
          <w:p w:rsidR="00A945A8" w:rsidRPr="00566785" w:rsidRDefault="00A945A8" w:rsidP="00A945A8">
            <w:pPr>
              <w:jc w:val="center"/>
              <w:rPr>
                <w:sz w:val="24"/>
                <w:szCs w:val="24"/>
              </w:rPr>
            </w:pPr>
            <w:r w:rsidRPr="00566785">
              <w:rPr>
                <w:sz w:val="24"/>
                <w:szCs w:val="24"/>
              </w:rPr>
              <w:t>2</w:t>
            </w:r>
          </w:p>
        </w:tc>
        <w:tc>
          <w:tcPr>
            <w:tcW w:w="4820" w:type="dxa"/>
            <w:vAlign w:val="center"/>
          </w:tcPr>
          <w:p w:rsidR="00A945A8" w:rsidRPr="0077769C" w:rsidRDefault="00A945A8" w:rsidP="00A945A8">
            <w:pPr>
              <w:rPr>
                <w:b/>
                <w:sz w:val="24"/>
                <w:szCs w:val="24"/>
              </w:rPr>
            </w:pPr>
            <w:r w:rsidRPr="0077769C">
              <w:rPr>
                <w:sz w:val="24"/>
                <w:szCs w:val="24"/>
              </w:rPr>
              <w:t>Количество котельных</w:t>
            </w:r>
          </w:p>
        </w:tc>
        <w:tc>
          <w:tcPr>
            <w:tcW w:w="2551" w:type="dxa"/>
          </w:tcPr>
          <w:p w:rsidR="00A945A8" w:rsidRPr="0077769C" w:rsidRDefault="00A945A8" w:rsidP="00A945A8">
            <w:pPr>
              <w:jc w:val="center"/>
              <w:rPr>
                <w:b/>
                <w:sz w:val="24"/>
                <w:szCs w:val="24"/>
              </w:rPr>
            </w:pPr>
            <w:r w:rsidRPr="0077769C">
              <w:rPr>
                <w:sz w:val="24"/>
                <w:szCs w:val="24"/>
              </w:rPr>
              <w:t>единицы</w:t>
            </w:r>
          </w:p>
        </w:tc>
        <w:tc>
          <w:tcPr>
            <w:tcW w:w="1843" w:type="dxa"/>
            <w:vAlign w:val="center"/>
          </w:tcPr>
          <w:p w:rsidR="00A945A8" w:rsidRPr="004B3A3B" w:rsidRDefault="00A945A8" w:rsidP="00A945A8">
            <w:pPr>
              <w:jc w:val="center"/>
              <w:rPr>
                <w:sz w:val="24"/>
                <w:szCs w:val="24"/>
              </w:rPr>
            </w:pPr>
            <w:r>
              <w:rPr>
                <w:sz w:val="24"/>
                <w:szCs w:val="24"/>
              </w:rPr>
              <w:t>1</w:t>
            </w:r>
          </w:p>
        </w:tc>
      </w:tr>
      <w:tr w:rsidR="00A945A8" w:rsidRPr="0077769C" w:rsidTr="00A945A8">
        <w:tc>
          <w:tcPr>
            <w:tcW w:w="817" w:type="dxa"/>
            <w:vAlign w:val="center"/>
          </w:tcPr>
          <w:p w:rsidR="00A945A8" w:rsidRPr="00566785" w:rsidRDefault="00A945A8" w:rsidP="00A945A8">
            <w:pPr>
              <w:jc w:val="center"/>
              <w:rPr>
                <w:sz w:val="24"/>
                <w:szCs w:val="24"/>
              </w:rPr>
            </w:pPr>
            <w:r w:rsidRPr="00566785">
              <w:rPr>
                <w:sz w:val="24"/>
                <w:szCs w:val="24"/>
              </w:rPr>
              <w:t>3</w:t>
            </w:r>
          </w:p>
        </w:tc>
        <w:tc>
          <w:tcPr>
            <w:tcW w:w="4820" w:type="dxa"/>
            <w:vAlign w:val="center"/>
          </w:tcPr>
          <w:p w:rsidR="00A945A8" w:rsidRPr="0077769C" w:rsidRDefault="00A945A8" w:rsidP="00A945A8">
            <w:pPr>
              <w:rPr>
                <w:b/>
                <w:sz w:val="24"/>
                <w:szCs w:val="24"/>
              </w:rPr>
            </w:pPr>
            <w:r w:rsidRPr="0077769C">
              <w:rPr>
                <w:sz w:val="24"/>
                <w:szCs w:val="24"/>
              </w:rPr>
              <w:t>Протяженность сетей</w:t>
            </w:r>
            <w:r>
              <w:rPr>
                <w:sz w:val="24"/>
                <w:szCs w:val="24"/>
              </w:rPr>
              <w:t xml:space="preserve"> (2-х трубная)</w:t>
            </w:r>
          </w:p>
        </w:tc>
        <w:tc>
          <w:tcPr>
            <w:tcW w:w="2551" w:type="dxa"/>
          </w:tcPr>
          <w:p w:rsidR="00A945A8" w:rsidRPr="004B3A3B" w:rsidRDefault="00A945A8" w:rsidP="00A945A8">
            <w:pPr>
              <w:jc w:val="center"/>
              <w:rPr>
                <w:sz w:val="24"/>
                <w:szCs w:val="24"/>
              </w:rPr>
            </w:pPr>
            <w:r w:rsidRPr="004B3A3B">
              <w:rPr>
                <w:sz w:val="24"/>
                <w:szCs w:val="24"/>
              </w:rPr>
              <w:t>м</w:t>
            </w:r>
          </w:p>
        </w:tc>
        <w:tc>
          <w:tcPr>
            <w:tcW w:w="1843" w:type="dxa"/>
            <w:vAlign w:val="center"/>
          </w:tcPr>
          <w:p w:rsidR="00A945A8" w:rsidRPr="001638B1" w:rsidRDefault="00A945A8" w:rsidP="00A945A8">
            <w:pPr>
              <w:jc w:val="center"/>
              <w:rPr>
                <w:sz w:val="24"/>
                <w:szCs w:val="24"/>
              </w:rPr>
            </w:pPr>
            <w:r>
              <w:rPr>
                <w:sz w:val="24"/>
                <w:szCs w:val="24"/>
              </w:rPr>
              <w:t>13040</w:t>
            </w:r>
          </w:p>
        </w:tc>
      </w:tr>
      <w:tr w:rsidR="00A945A8" w:rsidRPr="0077769C" w:rsidTr="00A945A8">
        <w:tc>
          <w:tcPr>
            <w:tcW w:w="817" w:type="dxa"/>
            <w:vAlign w:val="center"/>
          </w:tcPr>
          <w:p w:rsidR="00A945A8" w:rsidRPr="00566785" w:rsidRDefault="00A945A8" w:rsidP="00A945A8">
            <w:pPr>
              <w:jc w:val="center"/>
              <w:rPr>
                <w:sz w:val="24"/>
                <w:szCs w:val="24"/>
              </w:rPr>
            </w:pPr>
            <w:r w:rsidRPr="00566785">
              <w:rPr>
                <w:sz w:val="24"/>
                <w:szCs w:val="24"/>
              </w:rPr>
              <w:t>4</w:t>
            </w:r>
          </w:p>
        </w:tc>
        <w:tc>
          <w:tcPr>
            <w:tcW w:w="4820" w:type="dxa"/>
            <w:vAlign w:val="center"/>
          </w:tcPr>
          <w:p w:rsidR="00A945A8" w:rsidRPr="0077769C" w:rsidRDefault="00A945A8" w:rsidP="00A945A8">
            <w:pPr>
              <w:rPr>
                <w:b/>
                <w:sz w:val="24"/>
                <w:szCs w:val="24"/>
              </w:rPr>
            </w:pPr>
            <w:r w:rsidRPr="0077769C">
              <w:rPr>
                <w:sz w:val="24"/>
                <w:szCs w:val="24"/>
              </w:rPr>
              <w:t>Расчетная нагрузка</w:t>
            </w:r>
          </w:p>
        </w:tc>
        <w:tc>
          <w:tcPr>
            <w:tcW w:w="2551" w:type="dxa"/>
          </w:tcPr>
          <w:p w:rsidR="00A945A8" w:rsidRPr="0077769C" w:rsidRDefault="00A945A8" w:rsidP="00A945A8">
            <w:pPr>
              <w:jc w:val="center"/>
              <w:rPr>
                <w:b/>
                <w:sz w:val="24"/>
                <w:szCs w:val="24"/>
              </w:rPr>
            </w:pPr>
            <w:r w:rsidRPr="0077769C">
              <w:rPr>
                <w:sz w:val="24"/>
                <w:szCs w:val="24"/>
              </w:rPr>
              <w:t>Гкал/ч</w:t>
            </w:r>
          </w:p>
        </w:tc>
        <w:tc>
          <w:tcPr>
            <w:tcW w:w="1843" w:type="dxa"/>
            <w:vAlign w:val="center"/>
          </w:tcPr>
          <w:p w:rsidR="00A945A8" w:rsidRPr="001638B1" w:rsidRDefault="00A945A8" w:rsidP="00A945A8">
            <w:pPr>
              <w:jc w:val="center"/>
              <w:rPr>
                <w:sz w:val="24"/>
                <w:szCs w:val="24"/>
              </w:rPr>
            </w:pPr>
            <w:r>
              <w:rPr>
                <w:sz w:val="24"/>
                <w:szCs w:val="24"/>
              </w:rPr>
              <w:t>2,976</w:t>
            </w:r>
          </w:p>
        </w:tc>
      </w:tr>
      <w:tr w:rsidR="00A945A8" w:rsidRPr="0077769C" w:rsidTr="00A945A8">
        <w:tc>
          <w:tcPr>
            <w:tcW w:w="817" w:type="dxa"/>
            <w:vAlign w:val="center"/>
          </w:tcPr>
          <w:p w:rsidR="00A945A8" w:rsidRPr="00A93CA8" w:rsidRDefault="00A945A8" w:rsidP="00A945A8">
            <w:pPr>
              <w:jc w:val="center"/>
              <w:rPr>
                <w:sz w:val="24"/>
                <w:szCs w:val="24"/>
              </w:rPr>
            </w:pPr>
            <w:r w:rsidRPr="00A93CA8">
              <w:rPr>
                <w:sz w:val="24"/>
                <w:szCs w:val="24"/>
              </w:rPr>
              <w:t>5</w:t>
            </w:r>
          </w:p>
        </w:tc>
        <w:tc>
          <w:tcPr>
            <w:tcW w:w="4820" w:type="dxa"/>
            <w:vAlign w:val="center"/>
          </w:tcPr>
          <w:p w:rsidR="00A945A8" w:rsidRPr="00A93CA8" w:rsidRDefault="00A945A8" w:rsidP="00A945A8">
            <w:pPr>
              <w:rPr>
                <w:b/>
                <w:sz w:val="24"/>
                <w:szCs w:val="24"/>
              </w:rPr>
            </w:pPr>
            <w:r w:rsidRPr="00A93CA8">
              <w:rPr>
                <w:sz w:val="24"/>
                <w:szCs w:val="24"/>
              </w:rPr>
              <w:t>Средний удельный расход топлива котла</w:t>
            </w:r>
          </w:p>
        </w:tc>
        <w:tc>
          <w:tcPr>
            <w:tcW w:w="2551" w:type="dxa"/>
          </w:tcPr>
          <w:p w:rsidR="00A945A8" w:rsidRPr="00A93CA8" w:rsidRDefault="00A945A8" w:rsidP="00A945A8">
            <w:pPr>
              <w:jc w:val="center"/>
              <w:rPr>
                <w:b/>
                <w:sz w:val="24"/>
                <w:szCs w:val="24"/>
              </w:rPr>
            </w:pPr>
            <w:r w:rsidRPr="00A93CA8">
              <w:rPr>
                <w:sz w:val="24"/>
                <w:szCs w:val="24"/>
              </w:rPr>
              <w:t>кг. у. т./Гкал</w:t>
            </w:r>
          </w:p>
        </w:tc>
        <w:tc>
          <w:tcPr>
            <w:tcW w:w="1843" w:type="dxa"/>
            <w:vAlign w:val="center"/>
          </w:tcPr>
          <w:p w:rsidR="00A945A8" w:rsidRPr="00A93CA8" w:rsidRDefault="00A945A8" w:rsidP="00A945A8">
            <w:pPr>
              <w:jc w:val="center"/>
              <w:rPr>
                <w:sz w:val="24"/>
                <w:szCs w:val="24"/>
              </w:rPr>
            </w:pPr>
            <w:r>
              <w:rPr>
                <w:sz w:val="24"/>
                <w:szCs w:val="24"/>
              </w:rPr>
              <w:t>155,5</w:t>
            </w:r>
          </w:p>
        </w:tc>
      </w:tr>
      <w:tr w:rsidR="00A945A8" w:rsidRPr="0077769C" w:rsidTr="00A945A8">
        <w:tc>
          <w:tcPr>
            <w:tcW w:w="817" w:type="dxa"/>
            <w:vAlign w:val="center"/>
          </w:tcPr>
          <w:p w:rsidR="00A945A8" w:rsidRPr="00566785" w:rsidRDefault="00A945A8" w:rsidP="00A945A8">
            <w:pPr>
              <w:jc w:val="center"/>
              <w:rPr>
                <w:sz w:val="24"/>
                <w:szCs w:val="24"/>
              </w:rPr>
            </w:pPr>
            <w:r>
              <w:rPr>
                <w:sz w:val="24"/>
                <w:szCs w:val="24"/>
              </w:rPr>
              <w:t>6</w:t>
            </w:r>
          </w:p>
        </w:tc>
        <w:tc>
          <w:tcPr>
            <w:tcW w:w="4820" w:type="dxa"/>
            <w:vAlign w:val="center"/>
          </w:tcPr>
          <w:p w:rsidR="00A945A8" w:rsidRPr="0077769C" w:rsidRDefault="00A945A8" w:rsidP="00A945A8">
            <w:pPr>
              <w:rPr>
                <w:b/>
                <w:sz w:val="24"/>
                <w:szCs w:val="24"/>
              </w:rPr>
            </w:pPr>
            <w:r w:rsidRPr="0077769C">
              <w:rPr>
                <w:sz w:val="24"/>
                <w:szCs w:val="24"/>
              </w:rPr>
              <w:t>Технологические потери</w:t>
            </w:r>
          </w:p>
        </w:tc>
        <w:tc>
          <w:tcPr>
            <w:tcW w:w="2551" w:type="dxa"/>
          </w:tcPr>
          <w:p w:rsidR="00A945A8" w:rsidRPr="0077769C" w:rsidRDefault="00A945A8" w:rsidP="00A945A8">
            <w:pPr>
              <w:jc w:val="center"/>
              <w:rPr>
                <w:b/>
                <w:sz w:val="24"/>
                <w:szCs w:val="24"/>
              </w:rPr>
            </w:pPr>
            <w:r w:rsidRPr="0077769C">
              <w:rPr>
                <w:sz w:val="24"/>
                <w:szCs w:val="24"/>
              </w:rPr>
              <w:t>Гкал</w:t>
            </w:r>
            <w:r>
              <w:rPr>
                <w:sz w:val="24"/>
                <w:szCs w:val="24"/>
              </w:rPr>
              <w:t>/час</w:t>
            </w:r>
          </w:p>
        </w:tc>
        <w:tc>
          <w:tcPr>
            <w:tcW w:w="1843" w:type="dxa"/>
            <w:vAlign w:val="center"/>
          </w:tcPr>
          <w:p w:rsidR="00A945A8" w:rsidRPr="004B3A3B" w:rsidRDefault="00A945A8" w:rsidP="00A945A8">
            <w:pPr>
              <w:jc w:val="center"/>
              <w:rPr>
                <w:sz w:val="24"/>
                <w:szCs w:val="24"/>
              </w:rPr>
            </w:pPr>
            <w:r>
              <w:rPr>
                <w:sz w:val="24"/>
                <w:szCs w:val="24"/>
              </w:rPr>
              <w:t>0,6</w:t>
            </w:r>
          </w:p>
        </w:tc>
      </w:tr>
    </w:tbl>
    <w:p w:rsidR="00A945A8" w:rsidRPr="00355820" w:rsidRDefault="00A945A8" w:rsidP="00A945A8">
      <w:pPr>
        <w:pStyle w:val="a4"/>
        <w:jc w:val="center"/>
        <w:rPr>
          <w:rFonts w:ascii="Times New Roman" w:hAnsi="Times New Roman"/>
          <w:sz w:val="28"/>
          <w:szCs w:val="28"/>
        </w:rPr>
      </w:pPr>
    </w:p>
    <w:p w:rsidR="00A945A8" w:rsidRPr="00843403" w:rsidRDefault="00A945A8" w:rsidP="00A945A8">
      <w:pPr>
        <w:pStyle w:val="a4"/>
        <w:spacing w:line="276" w:lineRule="auto"/>
        <w:jc w:val="center"/>
        <w:rPr>
          <w:rFonts w:ascii="Times New Roman" w:hAnsi="Times New Roman"/>
          <w:b/>
          <w:sz w:val="28"/>
          <w:szCs w:val="28"/>
        </w:rPr>
      </w:pPr>
      <w:r w:rsidRPr="00355820">
        <w:rPr>
          <w:rFonts w:ascii="Times New Roman" w:hAnsi="Times New Roman"/>
          <w:b/>
          <w:sz w:val="28"/>
          <w:szCs w:val="28"/>
        </w:rPr>
        <w:t>1.11. Цены (тарифы) в сфере теплоснабжения</w:t>
      </w:r>
    </w:p>
    <w:p w:rsidR="00A945A8" w:rsidRPr="00843403" w:rsidRDefault="00A945A8" w:rsidP="00A945A8">
      <w:pPr>
        <w:jc w:val="center"/>
        <w:rPr>
          <w:b/>
          <w:sz w:val="28"/>
          <w:szCs w:val="28"/>
        </w:rPr>
      </w:pPr>
      <w:r w:rsidRPr="00553E79">
        <w:rPr>
          <w:b/>
          <w:sz w:val="28"/>
          <w:szCs w:val="28"/>
        </w:rPr>
        <w:t>1.11.1</w:t>
      </w:r>
      <w:r>
        <w:rPr>
          <w:b/>
          <w:sz w:val="28"/>
          <w:szCs w:val="28"/>
        </w:rPr>
        <w:t>.</w:t>
      </w:r>
      <w:r w:rsidRPr="00553E79">
        <w:rPr>
          <w:b/>
          <w:sz w:val="28"/>
          <w:szCs w:val="28"/>
        </w:rPr>
        <w:t xml:space="preserve">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p w:rsidR="00A945A8" w:rsidRDefault="00A945A8" w:rsidP="00A945A8">
      <w:pPr>
        <w:ind w:firstLine="708"/>
        <w:jc w:val="both"/>
        <w:rPr>
          <w:color w:val="000000"/>
          <w:sz w:val="28"/>
          <w:szCs w:val="28"/>
        </w:rPr>
      </w:pPr>
      <w:r w:rsidRPr="00A02EBF">
        <w:rPr>
          <w:color w:val="000000"/>
          <w:sz w:val="28"/>
          <w:szCs w:val="28"/>
        </w:rPr>
        <w:t xml:space="preserve">Цены на тарифы рассчитываются предприятием </w:t>
      </w:r>
      <w:r>
        <w:rPr>
          <w:color w:val="000000"/>
          <w:sz w:val="28"/>
          <w:szCs w:val="28"/>
        </w:rPr>
        <w:t>ООО УК «Теплоэнергосервис»</w:t>
      </w:r>
      <w:r w:rsidRPr="00A02EBF">
        <w:rPr>
          <w:color w:val="000000"/>
          <w:sz w:val="28"/>
          <w:szCs w:val="28"/>
        </w:rPr>
        <w:t xml:space="preserve"> и утверждаются Службой по тарифам в  Астраханской области.</w:t>
      </w:r>
    </w:p>
    <w:p w:rsidR="00A945A8" w:rsidRPr="00877D7D" w:rsidRDefault="00A945A8" w:rsidP="00A945A8">
      <w:pPr>
        <w:ind w:firstLine="708"/>
        <w:jc w:val="both"/>
        <w:rPr>
          <w:color w:val="000000"/>
          <w:sz w:val="28"/>
          <w:szCs w:val="28"/>
        </w:rPr>
      </w:pPr>
      <w:r>
        <w:rPr>
          <w:color w:val="000000"/>
          <w:sz w:val="28"/>
          <w:szCs w:val="28"/>
        </w:rPr>
        <w:t>Данные о тарифах отсутствуют.</w:t>
      </w:r>
    </w:p>
    <w:p w:rsidR="00A945A8" w:rsidRPr="00843403" w:rsidRDefault="00A945A8" w:rsidP="00A945A8">
      <w:pPr>
        <w:ind w:firstLine="708"/>
        <w:jc w:val="both"/>
        <w:rPr>
          <w:bCs/>
          <w:color w:val="000000"/>
          <w:sz w:val="28"/>
          <w:szCs w:val="28"/>
          <w:shd w:val="clear" w:color="auto" w:fill="FFFFFF"/>
        </w:rPr>
      </w:pPr>
      <w:r>
        <w:rPr>
          <w:sz w:val="28"/>
          <w:szCs w:val="28"/>
        </w:rPr>
        <w:t>Т</w:t>
      </w:r>
      <w:r w:rsidRPr="00420FA8">
        <w:rPr>
          <w:sz w:val="28"/>
          <w:szCs w:val="28"/>
        </w:rPr>
        <w:t xml:space="preserve">арифы на тепловую энергию </w:t>
      </w:r>
      <w:r>
        <w:rPr>
          <w:sz w:val="28"/>
          <w:szCs w:val="28"/>
        </w:rPr>
        <w:t>ежегодно</w:t>
      </w:r>
      <w:r w:rsidRPr="00420FA8">
        <w:rPr>
          <w:sz w:val="28"/>
          <w:szCs w:val="28"/>
        </w:rPr>
        <w:t xml:space="preserve"> растут. Основной причиной увеличения тарифов на тепловую энергию, производимую теплоснабжающей организацией, является постоянное повышение цены на энергоносители, необходимые для производства тепловой энергии. В последнее время рост тарифов на тепловую энергию ограничен и не может превышать 15 %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энергоснабжающие компании и теплосетевые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A945A8" w:rsidRPr="00290EFD" w:rsidRDefault="00A945A8" w:rsidP="00A945A8">
      <w:pPr>
        <w:jc w:val="center"/>
        <w:rPr>
          <w:b/>
          <w:sz w:val="28"/>
          <w:szCs w:val="28"/>
        </w:rPr>
      </w:pPr>
      <w:r w:rsidRPr="002B6420">
        <w:rPr>
          <w:b/>
          <w:sz w:val="28"/>
          <w:szCs w:val="28"/>
        </w:rPr>
        <w:t xml:space="preserve">1.11.2.  Структура цен (тарифов), установленных на момент разработки </w:t>
      </w:r>
      <w:r w:rsidRPr="00290EFD">
        <w:rPr>
          <w:b/>
          <w:sz w:val="28"/>
          <w:szCs w:val="28"/>
        </w:rPr>
        <w:t>схемы теплоснабжения</w:t>
      </w:r>
    </w:p>
    <w:p w:rsidR="00A945A8" w:rsidRPr="00290EFD" w:rsidRDefault="00A945A8" w:rsidP="00A945A8">
      <w:pPr>
        <w:jc w:val="right"/>
        <w:rPr>
          <w:bCs/>
          <w:sz w:val="28"/>
          <w:szCs w:val="28"/>
        </w:rPr>
      </w:pPr>
      <w:r w:rsidRPr="00290EFD">
        <w:rPr>
          <w:bCs/>
          <w:sz w:val="28"/>
          <w:szCs w:val="28"/>
        </w:rPr>
        <w:t>Таблица 22</w:t>
      </w:r>
    </w:p>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38"/>
        <w:gridCol w:w="1275"/>
        <w:gridCol w:w="1418"/>
      </w:tblGrid>
      <w:tr w:rsidR="00A945A8" w:rsidRPr="00A93CA8" w:rsidTr="00AB5A11">
        <w:trPr>
          <w:jc w:val="center"/>
        </w:trPr>
        <w:tc>
          <w:tcPr>
            <w:tcW w:w="7338" w:type="dxa"/>
            <w:vAlign w:val="center"/>
          </w:tcPr>
          <w:p w:rsidR="00A945A8" w:rsidRPr="00A93CA8" w:rsidRDefault="00A945A8" w:rsidP="00A945A8">
            <w:pPr>
              <w:jc w:val="center"/>
              <w:rPr>
                <w:b/>
              </w:rPr>
            </w:pPr>
            <w:r w:rsidRPr="00A93CA8">
              <w:rPr>
                <w:b/>
              </w:rPr>
              <w:t>Показатель</w:t>
            </w:r>
          </w:p>
        </w:tc>
        <w:tc>
          <w:tcPr>
            <w:tcW w:w="1275" w:type="dxa"/>
            <w:vAlign w:val="center"/>
          </w:tcPr>
          <w:p w:rsidR="00A945A8" w:rsidRPr="00A93CA8" w:rsidRDefault="00A945A8" w:rsidP="00A945A8">
            <w:pPr>
              <w:jc w:val="center"/>
              <w:rPr>
                <w:b/>
              </w:rPr>
            </w:pPr>
            <w:r w:rsidRPr="00A93CA8">
              <w:rPr>
                <w:b/>
              </w:rPr>
              <w:t>Ед. изм.</w:t>
            </w:r>
          </w:p>
        </w:tc>
        <w:tc>
          <w:tcPr>
            <w:tcW w:w="1418" w:type="dxa"/>
            <w:vAlign w:val="center"/>
          </w:tcPr>
          <w:p w:rsidR="00A945A8" w:rsidRPr="00A02EBF" w:rsidRDefault="00A945A8" w:rsidP="00A945A8">
            <w:pPr>
              <w:jc w:val="center"/>
              <w:rPr>
                <w:b/>
              </w:rPr>
            </w:pPr>
            <w:r w:rsidRPr="00A02EBF">
              <w:rPr>
                <w:b/>
              </w:rPr>
              <w:t>2022</w:t>
            </w:r>
          </w:p>
        </w:tc>
      </w:tr>
      <w:tr w:rsidR="00A945A8" w:rsidRPr="00A93CA8" w:rsidTr="00AB5A11">
        <w:trPr>
          <w:jc w:val="center"/>
        </w:trPr>
        <w:tc>
          <w:tcPr>
            <w:tcW w:w="7338" w:type="dxa"/>
            <w:vAlign w:val="center"/>
          </w:tcPr>
          <w:p w:rsidR="00A945A8" w:rsidRPr="00A93CA8" w:rsidRDefault="00A945A8" w:rsidP="00A945A8">
            <w:r w:rsidRPr="00A93CA8">
              <w:t>Индекс потребительских цен на расчетный период регулирования</w:t>
            </w:r>
          </w:p>
        </w:tc>
        <w:tc>
          <w:tcPr>
            <w:tcW w:w="1275" w:type="dxa"/>
            <w:vAlign w:val="center"/>
          </w:tcPr>
          <w:p w:rsidR="00A945A8" w:rsidRPr="00A93CA8" w:rsidRDefault="00A945A8" w:rsidP="00A945A8">
            <w:pPr>
              <w:jc w:val="center"/>
            </w:pPr>
          </w:p>
        </w:tc>
        <w:tc>
          <w:tcPr>
            <w:tcW w:w="1418" w:type="dxa"/>
            <w:vAlign w:val="center"/>
          </w:tcPr>
          <w:p w:rsidR="00A945A8" w:rsidRPr="00A02EBF" w:rsidRDefault="00A945A8" w:rsidP="00A945A8">
            <w:pPr>
              <w:jc w:val="center"/>
            </w:pPr>
            <w:r w:rsidRPr="00A02EBF">
              <w:t>0,04</w:t>
            </w:r>
          </w:p>
        </w:tc>
      </w:tr>
      <w:tr w:rsidR="00A945A8" w:rsidRPr="00A93CA8" w:rsidTr="00AB5A11">
        <w:trPr>
          <w:jc w:val="center"/>
        </w:trPr>
        <w:tc>
          <w:tcPr>
            <w:tcW w:w="7338" w:type="dxa"/>
            <w:vAlign w:val="center"/>
          </w:tcPr>
          <w:p w:rsidR="00A945A8" w:rsidRPr="00A93CA8" w:rsidRDefault="00A945A8" w:rsidP="00A945A8">
            <w:r w:rsidRPr="00A93CA8">
              <w:t>Индекс эффективности оперативных расходов</w:t>
            </w:r>
          </w:p>
        </w:tc>
        <w:tc>
          <w:tcPr>
            <w:tcW w:w="1275" w:type="dxa"/>
            <w:vAlign w:val="center"/>
          </w:tcPr>
          <w:p w:rsidR="00A945A8" w:rsidRPr="00A93CA8" w:rsidRDefault="00A945A8" w:rsidP="00A945A8">
            <w:pPr>
              <w:jc w:val="center"/>
            </w:pPr>
            <w:r w:rsidRPr="00A93CA8">
              <w:t>%</w:t>
            </w:r>
          </w:p>
        </w:tc>
        <w:tc>
          <w:tcPr>
            <w:tcW w:w="1418" w:type="dxa"/>
            <w:vAlign w:val="center"/>
          </w:tcPr>
          <w:p w:rsidR="00A945A8" w:rsidRPr="00A02EBF" w:rsidRDefault="00A945A8" w:rsidP="00A945A8">
            <w:pPr>
              <w:jc w:val="center"/>
            </w:pPr>
            <w:r w:rsidRPr="00A02EBF">
              <w:t>1,0</w:t>
            </w:r>
          </w:p>
        </w:tc>
      </w:tr>
      <w:tr w:rsidR="00A945A8" w:rsidRPr="00A93CA8" w:rsidTr="00AB5A11">
        <w:trPr>
          <w:jc w:val="center"/>
        </w:trPr>
        <w:tc>
          <w:tcPr>
            <w:tcW w:w="7338" w:type="dxa"/>
            <w:vAlign w:val="center"/>
          </w:tcPr>
          <w:p w:rsidR="00A945A8" w:rsidRPr="00A93CA8" w:rsidRDefault="00A945A8" w:rsidP="00A945A8">
            <w:r w:rsidRPr="00A93CA8">
              <w:t>Установленная тепловая мощность источника тепловой энергии</w:t>
            </w:r>
          </w:p>
        </w:tc>
        <w:tc>
          <w:tcPr>
            <w:tcW w:w="1275" w:type="dxa"/>
            <w:vAlign w:val="center"/>
          </w:tcPr>
          <w:p w:rsidR="00A945A8" w:rsidRPr="00A93CA8" w:rsidRDefault="00A945A8" w:rsidP="00A945A8">
            <w:pPr>
              <w:jc w:val="center"/>
            </w:pPr>
            <w:r w:rsidRPr="00A93CA8">
              <w:t>Гкал/час</w:t>
            </w:r>
          </w:p>
        </w:tc>
        <w:tc>
          <w:tcPr>
            <w:tcW w:w="1418" w:type="dxa"/>
            <w:vAlign w:val="center"/>
          </w:tcPr>
          <w:p w:rsidR="00A945A8" w:rsidRPr="00A02EBF" w:rsidRDefault="00A945A8" w:rsidP="00A945A8">
            <w:pPr>
              <w:jc w:val="center"/>
            </w:pPr>
            <w:r>
              <w:t>9,0</w:t>
            </w:r>
          </w:p>
        </w:tc>
      </w:tr>
      <w:tr w:rsidR="00A945A8" w:rsidRPr="00A93CA8" w:rsidTr="00AB5A11">
        <w:trPr>
          <w:jc w:val="center"/>
        </w:trPr>
        <w:tc>
          <w:tcPr>
            <w:tcW w:w="7338" w:type="dxa"/>
            <w:vAlign w:val="center"/>
          </w:tcPr>
          <w:p w:rsidR="00A945A8" w:rsidRPr="00A93CA8" w:rsidRDefault="00A945A8" w:rsidP="00A945A8">
            <w:r w:rsidRPr="00A93CA8">
              <w:t>Коэффициент эластичности затрат  по росту активов</w:t>
            </w:r>
          </w:p>
        </w:tc>
        <w:tc>
          <w:tcPr>
            <w:tcW w:w="1275" w:type="dxa"/>
            <w:vAlign w:val="center"/>
          </w:tcPr>
          <w:p w:rsidR="00A945A8" w:rsidRPr="00A93CA8" w:rsidRDefault="00A945A8" w:rsidP="00A945A8">
            <w:pPr>
              <w:jc w:val="center"/>
            </w:pPr>
          </w:p>
        </w:tc>
        <w:tc>
          <w:tcPr>
            <w:tcW w:w="1418" w:type="dxa"/>
            <w:vAlign w:val="center"/>
          </w:tcPr>
          <w:p w:rsidR="00A945A8" w:rsidRPr="00A02EBF" w:rsidRDefault="00A945A8" w:rsidP="00A945A8">
            <w:pPr>
              <w:jc w:val="center"/>
            </w:pPr>
            <w:r w:rsidRPr="00A02EBF">
              <w:t>0,75</w:t>
            </w:r>
          </w:p>
        </w:tc>
      </w:tr>
      <w:tr w:rsidR="00A945A8" w:rsidRPr="00A93CA8" w:rsidTr="00AB5A11">
        <w:trPr>
          <w:jc w:val="center"/>
        </w:trPr>
        <w:tc>
          <w:tcPr>
            <w:tcW w:w="7338" w:type="dxa"/>
            <w:vAlign w:val="center"/>
          </w:tcPr>
          <w:p w:rsidR="00A945A8" w:rsidRPr="00A93CA8" w:rsidRDefault="00A945A8" w:rsidP="00A945A8">
            <w:pPr>
              <w:rPr>
                <w:b/>
              </w:rPr>
            </w:pPr>
            <w:r w:rsidRPr="00A93CA8">
              <w:rPr>
                <w:b/>
                <w:lang w:val="en-US"/>
              </w:rPr>
              <w:t>I</w:t>
            </w:r>
            <w:r w:rsidRPr="00A93CA8">
              <w:rPr>
                <w:b/>
              </w:rPr>
              <w:t>. ОПЕРАЦИОННЫЕ РАСХОДЫ</w:t>
            </w:r>
          </w:p>
        </w:tc>
        <w:tc>
          <w:tcPr>
            <w:tcW w:w="1275" w:type="dxa"/>
            <w:vAlign w:val="center"/>
          </w:tcPr>
          <w:p w:rsidR="00A945A8" w:rsidRPr="00A93CA8" w:rsidRDefault="00A945A8" w:rsidP="00A945A8">
            <w:pPr>
              <w:jc w:val="center"/>
              <w:rPr>
                <w:b/>
              </w:rPr>
            </w:pPr>
          </w:p>
        </w:tc>
        <w:tc>
          <w:tcPr>
            <w:tcW w:w="1418" w:type="dxa"/>
            <w:vAlign w:val="center"/>
          </w:tcPr>
          <w:p w:rsidR="00A945A8" w:rsidRPr="00A02EBF" w:rsidRDefault="00A945A8" w:rsidP="00A945A8">
            <w:pPr>
              <w:jc w:val="center"/>
              <w:rPr>
                <w:b/>
              </w:rPr>
            </w:pPr>
          </w:p>
        </w:tc>
      </w:tr>
      <w:tr w:rsidR="00A945A8" w:rsidRPr="00A93CA8" w:rsidTr="00AB5A11">
        <w:trPr>
          <w:jc w:val="center"/>
        </w:trPr>
        <w:tc>
          <w:tcPr>
            <w:tcW w:w="7338" w:type="dxa"/>
            <w:vAlign w:val="center"/>
          </w:tcPr>
          <w:p w:rsidR="00A945A8" w:rsidRPr="00A93CA8" w:rsidRDefault="00A945A8" w:rsidP="00A945A8">
            <w:r w:rsidRPr="00A93CA8">
              <w:t>Расход на приобретение сырья и материалов</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Расходы на ремонт основных средств</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Аренда земли</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Расходы на оплату труда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Расходы на оплату работ и услуг  производственного характера, выполняемых по договорам со сторонними организациями всего, в том числе:</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на оплату иных работ и услуг, выполняемых по договорам с организациями</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 xml:space="preserve">Расходы на служебные командировки </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на обучение персонала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Лизинговый платеж</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Арендная плата (непроизводственные объекты)</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trHeight w:val="244"/>
          <w:jc w:val="center"/>
        </w:trPr>
        <w:tc>
          <w:tcPr>
            <w:tcW w:w="7338" w:type="dxa"/>
            <w:vAlign w:val="center"/>
          </w:tcPr>
          <w:p w:rsidR="00A945A8" w:rsidRPr="00A93CA8" w:rsidRDefault="00A945A8" w:rsidP="00A945A8">
            <w:r w:rsidRPr="00A93CA8">
              <w:t>Другие расходы</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Итого операционных расходов</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rPr>
                <w:b/>
              </w:rPr>
            </w:pPr>
            <w:r>
              <w:rPr>
                <w:b/>
              </w:rPr>
              <w:t>-</w:t>
            </w:r>
          </w:p>
        </w:tc>
      </w:tr>
      <w:tr w:rsidR="00A945A8" w:rsidRPr="00A93CA8" w:rsidTr="00AB5A11">
        <w:trPr>
          <w:jc w:val="center"/>
        </w:trPr>
        <w:tc>
          <w:tcPr>
            <w:tcW w:w="7338" w:type="dxa"/>
            <w:vAlign w:val="center"/>
          </w:tcPr>
          <w:p w:rsidR="00A945A8" w:rsidRPr="00A93CA8" w:rsidRDefault="00A945A8" w:rsidP="00A945A8">
            <w:pPr>
              <w:rPr>
                <w:b/>
              </w:rPr>
            </w:pPr>
            <w:r w:rsidRPr="00A93CA8">
              <w:rPr>
                <w:b/>
                <w:lang w:val="en-US"/>
              </w:rPr>
              <w:t>II</w:t>
            </w:r>
            <w:r w:rsidRPr="00A93CA8">
              <w:rPr>
                <w:b/>
              </w:rPr>
              <w:t>. НЕПОДКОНТРОЛЬНЫЕ РАСХОДЫ</w:t>
            </w:r>
          </w:p>
        </w:tc>
        <w:tc>
          <w:tcPr>
            <w:tcW w:w="1275" w:type="dxa"/>
            <w:vAlign w:val="center"/>
          </w:tcPr>
          <w:p w:rsidR="00A945A8" w:rsidRPr="00A93CA8" w:rsidRDefault="00A945A8" w:rsidP="00A945A8">
            <w:pPr>
              <w:jc w:val="center"/>
              <w:rPr>
                <w:b/>
              </w:rPr>
            </w:pPr>
          </w:p>
        </w:tc>
        <w:tc>
          <w:tcPr>
            <w:tcW w:w="1418" w:type="dxa"/>
            <w:vAlign w:val="center"/>
          </w:tcPr>
          <w:p w:rsidR="00A945A8" w:rsidRPr="00A02EBF" w:rsidRDefault="00A945A8" w:rsidP="00A945A8">
            <w:pPr>
              <w:jc w:val="center"/>
              <w:rPr>
                <w:b/>
              </w:rPr>
            </w:pPr>
          </w:p>
        </w:tc>
      </w:tr>
      <w:tr w:rsidR="00A945A8" w:rsidRPr="00A93CA8" w:rsidTr="00AB5A11">
        <w:trPr>
          <w:jc w:val="center"/>
        </w:trPr>
        <w:tc>
          <w:tcPr>
            <w:tcW w:w="7338" w:type="dxa"/>
            <w:vAlign w:val="center"/>
          </w:tcPr>
          <w:p w:rsidR="00A945A8" w:rsidRPr="00A93CA8" w:rsidRDefault="00A945A8" w:rsidP="00A945A8">
            <w:r w:rsidRPr="00A93CA8">
              <w:t>Расходы на оплату услуг, оказываемых организациями, осуществляющими регулируемые виды деятельности</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Арендная плата всего, в т.ч.</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i/>
              </w:rPr>
            </w:pPr>
            <w:r w:rsidRPr="00A93CA8">
              <w:rPr>
                <w:i/>
              </w:rPr>
              <w:t>-арендная плата за нежилые помещения</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i/>
              </w:rPr>
            </w:pPr>
            <w:r w:rsidRPr="00A93CA8">
              <w:rPr>
                <w:i/>
              </w:rPr>
              <w:t>- арендная плата за земельные участки</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Концессионная плата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на уплату налогов, сборов и других обязательных платежей всего в том числе:</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 расходы на обязательное страхование</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 иные расходы, в т.ч.:</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i/>
              </w:rPr>
            </w:pPr>
            <w:r w:rsidRPr="00A93CA8">
              <w:rPr>
                <w:i/>
              </w:rPr>
              <w:t>- налог на имущество</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i/>
              </w:rPr>
            </w:pPr>
            <w:r w:rsidRPr="00A93CA8">
              <w:rPr>
                <w:i/>
              </w:rPr>
              <w:t>-транспортный налог</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i/>
              </w:rPr>
            </w:pPr>
            <w:r w:rsidRPr="00A93CA8">
              <w:rPr>
                <w:i/>
              </w:rPr>
              <w:t>-налог на землю</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-услуги банка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-прочие</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Отчисления на социальные нужды, в том числе:</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t>н/д</w:t>
            </w:r>
          </w:p>
        </w:tc>
      </w:tr>
      <w:tr w:rsidR="00A945A8" w:rsidRPr="00A93CA8" w:rsidTr="00AB5A11">
        <w:trPr>
          <w:jc w:val="center"/>
        </w:trPr>
        <w:tc>
          <w:tcPr>
            <w:tcW w:w="7338" w:type="dxa"/>
            <w:vAlign w:val="center"/>
          </w:tcPr>
          <w:p w:rsidR="00A945A8" w:rsidRPr="00A93CA8" w:rsidRDefault="00A945A8" w:rsidP="00A945A8">
            <w:r w:rsidRPr="00A93CA8">
              <w:t>-отчисления на социальные нужды ОПП</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 отчисления на социальные нужды ремонтного персонала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 отчисления на социальные нужды общепроизводственного персонала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 отчисления на социальные нужды АУП</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по сомнительным долгам</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Амортизация основных средств и нематериальных активов</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по выплатам на договора  займа и кредитным договорам, включая проценты по ним</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Неучтенные экономически обоснованные расходы</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ИТОГО:</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rPr>
                <w:b/>
              </w:rPr>
            </w:pPr>
            <w:r>
              <w:rPr>
                <w:b/>
              </w:rPr>
              <w:t>-</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ИТОГО неподконтрольных расходов:</w:t>
            </w:r>
          </w:p>
        </w:tc>
        <w:tc>
          <w:tcPr>
            <w:tcW w:w="1275" w:type="dxa"/>
            <w:vAlign w:val="center"/>
          </w:tcPr>
          <w:p w:rsidR="00A945A8" w:rsidRPr="00A93CA8" w:rsidRDefault="00A945A8" w:rsidP="00A945A8">
            <w:pPr>
              <w:jc w:val="center"/>
              <w:rPr>
                <w:b/>
              </w:rPr>
            </w:pPr>
            <w:r w:rsidRPr="00A93CA8">
              <w:rPr>
                <w:b/>
              </w:rPr>
              <w:t>Тыс. руб.</w:t>
            </w:r>
          </w:p>
        </w:tc>
        <w:tc>
          <w:tcPr>
            <w:tcW w:w="1418" w:type="dxa"/>
            <w:vAlign w:val="center"/>
          </w:tcPr>
          <w:p w:rsidR="00A945A8" w:rsidRPr="00A02EBF" w:rsidRDefault="00A945A8" w:rsidP="00A945A8">
            <w:pPr>
              <w:jc w:val="center"/>
              <w:rPr>
                <w:b/>
              </w:rPr>
            </w:pPr>
          </w:p>
        </w:tc>
      </w:tr>
      <w:tr w:rsidR="00A945A8" w:rsidRPr="00A93CA8" w:rsidTr="00AB5A11">
        <w:trPr>
          <w:jc w:val="center"/>
        </w:trPr>
        <w:tc>
          <w:tcPr>
            <w:tcW w:w="7338" w:type="dxa"/>
            <w:vAlign w:val="center"/>
          </w:tcPr>
          <w:p w:rsidR="00A945A8" w:rsidRPr="00A93CA8" w:rsidRDefault="00A945A8" w:rsidP="00A945A8">
            <w:pPr>
              <w:rPr>
                <w:b/>
              </w:rPr>
            </w:pPr>
            <w:r w:rsidRPr="00A93CA8">
              <w:rPr>
                <w:b/>
                <w:lang w:val="en-US"/>
              </w:rPr>
              <w:t>III</w:t>
            </w:r>
            <w:r w:rsidRPr="00A93CA8">
              <w:rPr>
                <w:b/>
              </w:rPr>
              <w:t xml:space="preserve"> ПРИБЫЛЬ</w:t>
            </w:r>
          </w:p>
        </w:tc>
        <w:tc>
          <w:tcPr>
            <w:tcW w:w="1275" w:type="dxa"/>
            <w:vAlign w:val="center"/>
          </w:tcPr>
          <w:p w:rsidR="00A945A8" w:rsidRPr="00A93CA8" w:rsidRDefault="00A945A8" w:rsidP="00A945A8">
            <w:pPr>
              <w:jc w:val="center"/>
              <w:rPr>
                <w:b/>
              </w:rPr>
            </w:pPr>
          </w:p>
        </w:tc>
        <w:tc>
          <w:tcPr>
            <w:tcW w:w="1418" w:type="dxa"/>
            <w:vAlign w:val="center"/>
          </w:tcPr>
          <w:p w:rsidR="00A945A8" w:rsidRPr="00A02EBF" w:rsidRDefault="00A945A8" w:rsidP="00A945A8">
            <w:pPr>
              <w:jc w:val="center"/>
              <w:rPr>
                <w:b/>
              </w:rPr>
            </w:pPr>
          </w:p>
        </w:tc>
      </w:tr>
      <w:tr w:rsidR="00A945A8" w:rsidRPr="00A93CA8" w:rsidTr="00AB5A11">
        <w:trPr>
          <w:jc w:val="center"/>
        </w:trPr>
        <w:tc>
          <w:tcPr>
            <w:tcW w:w="7338" w:type="dxa"/>
            <w:vAlign w:val="center"/>
          </w:tcPr>
          <w:p w:rsidR="00A945A8" w:rsidRPr="00A93CA8" w:rsidRDefault="00A945A8" w:rsidP="00A945A8">
            <w:r w:rsidRPr="00A93CA8">
              <w:t>Нормативный срок прибыли</w:t>
            </w:r>
          </w:p>
        </w:tc>
        <w:tc>
          <w:tcPr>
            <w:tcW w:w="1275" w:type="dxa"/>
            <w:vAlign w:val="center"/>
          </w:tcPr>
          <w:p w:rsidR="00A945A8" w:rsidRPr="00A93CA8" w:rsidRDefault="00A945A8" w:rsidP="00A945A8">
            <w:pPr>
              <w:jc w:val="center"/>
            </w:pPr>
            <w:r w:rsidRPr="00A93CA8">
              <w:t>%</w:t>
            </w:r>
          </w:p>
        </w:tc>
        <w:tc>
          <w:tcPr>
            <w:tcW w:w="1418" w:type="dxa"/>
            <w:vAlign w:val="center"/>
          </w:tcPr>
          <w:p w:rsidR="00A945A8" w:rsidRPr="00A02EBF" w:rsidRDefault="00A945A8" w:rsidP="00A945A8">
            <w:pPr>
              <w:jc w:val="center"/>
            </w:pPr>
            <w:r w:rsidRPr="00A02EBF">
              <w:t>0,5</w:t>
            </w:r>
          </w:p>
        </w:tc>
      </w:tr>
      <w:tr w:rsidR="00A945A8" w:rsidRPr="00A93CA8" w:rsidTr="00AB5A11">
        <w:trPr>
          <w:jc w:val="center"/>
        </w:trPr>
        <w:tc>
          <w:tcPr>
            <w:tcW w:w="7338" w:type="dxa"/>
            <w:vAlign w:val="center"/>
          </w:tcPr>
          <w:p w:rsidR="00A945A8" w:rsidRPr="00A93CA8" w:rsidRDefault="00A945A8" w:rsidP="00A945A8">
            <w:r w:rsidRPr="00A93CA8">
              <w:t>Нормативная прибыль всего, в т.ч.</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 расходы на капитальные вложения  (инвестиции)</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 расходы на погашение и обслуживание заемных средств в рамках инвестпрограммы</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-расходы на выплаты, предусмотренные коллективным договором, не учитывается при определении  налоговой базы налога на прибыль в соответствии с налоговым кодексом</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Предпринимательская прибыль</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t>Выпадающие доходы</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Итого:</w:t>
            </w:r>
          </w:p>
        </w:tc>
        <w:tc>
          <w:tcPr>
            <w:tcW w:w="1275" w:type="dxa"/>
            <w:vAlign w:val="center"/>
          </w:tcPr>
          <w:p w:rsidR="00A945A8" w:rsidRPr="00A93CA8" w:rsidRDefault="00A945A8" w:rsidP="00A945A8">
            <w:pPr>
              <w:jc w:val="center"/>
              <w:rPr>
                <w:b/>
              </w:rPr>
            </w:pPr>
            <w:r w:rsidRPr="00A93CA8">
              <w:rPr>
                <w:b/>
              </w:rPr>
              <w:t>Тыс. руб.</w:t>
            </w:r>
          </w:p>
        </w:tc>
        <w:tc>
          <w:tcPr>
            <w:tcW w:w="1418" w:type="dxa"/>
            <w:vAlign w:val="center"/>
          </w:tcPr>
          <w:p w:rsidR="00A945A8" w:rsidRPr="00A02EBF" w:rsidRDefault="00A945A8" w:rsidP="00A945A8">
            <w:pPr>
              <w:jc w:val="center"/>
              <w:rPr>
                <w:b/>
              </w:rPr>
            </w:pPr>
            <w:r w:rsidRPr="00A02EBF">
              <w:rPr>
                <w:b/>
              </w:rPr>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lang w:val="en-US"/>
              </w:rPr>
              <w:t>IV</w:t>
            </w:r>
            <w:r w:rsidRPr="00A93CA8">
              <w:rPr>
                <w:b/>
              </w:rPr>
              <w:t xml:space="preserve"> РАСХОДЫ НА ПРИОБРЕТЕНИЕ ЭНЕРГЕТИЧЕСКИХ РЕСУРСОВ, ХОЛОДНОЙ ВОДЫ И ТЕПЛОНОСИТЕЛЯ</w:t>
            </w:r>
          </w:p>
        </w:tc>
        <w:tc>
          <w:tcPr>
            <w:tcW w:w="1275" w:type="dxa"/>
            <w:vAlign w:val="center"/>
          </w:tcPr>
          <w:p w:rsidR="00A945A8" w:rsidRPr="00A93CA8" w:rsidRDefault="00A945A8" w:rsidP="00A945A8">
            <w:pPr>
              <w:jc w:val="center"/>
              <w:rPr>
                <w:b/>
              </w:rPr>
            </w:pPr>
          </w:p>
        </w:tc>
        <w:tc>
          <w:tcPr>
            <w:tcW w:w="1418" w:type="dxa"/>
            <w:vAlign w:val="center"/>
          </w:tcPr>
          <w:p w:rsidR="00A945A8" w:rsidRPr="00A02EBF" w:rsidRDefault="00A945A8" w:rsidP="00A945A8">
            <w:pPr>
              <w:jc w:val="center"/>
              <w:rPr>
                <w:b/>
              </w:rPr>
            </w:pPr>
          </w:p>
        </w:tc>
      </w:tr>
      <w:tr w:rsidR="00A945A8" w:rsidRPr="00A93CA8" w:rsidTr="00AB5A11">
        <w:trPr>
          <w:jc w:val="center"/>
        </w:trPr>
        <w:tc>
          <w:tcPr>
            <w:tcW w:w="7338" w:type="dxa"/>
            <w:vAlign w:val="center"/>
          </w:tcPr>
          <w:p w:rsidR="00A945A8" w:rsidRPr="00A93CA8" w:rsidRDefault="00A945A8" w:rsidP="00A945A8">
            <w:pPr>
              <w:rPr>
                <w:b/>
                <w:i/>
              </w:rPr>
            </w:pPr>
            <w:r w:rsidRPr="00A93CA8">
              <w:rPr>
                <w:b/>
                <w:i/>
              </w:rPr>
              <w:t>Расходы на электроэнергию</w:t>
            </w:r>
          </w:p>
        </w:tc>
        <w:tc>
          <w:tcPr>
            <w:tcW w:w="1275" w:type="dxa"/>
            <w:vAlign w:val="center"/>
          </w:tcPr>
          <w:p w:rsidR="00A945A8" w:rsidRPr="00A93CA8" w:rsidRDefault="00A945A8" w:rsidP="00A945A8">
            <w:pPr>
              <w:jc w:val="center"/>
              <w:rPr>
                <w:b/>
                <w:i/>
              </w:rPr>
            </w:pPr>
            <w:r w:rsidRPr="00A93CA8">
              <w:rPr>
                <w:b/>
                <w:i/>
              </w:rPr>
              <w:t>Тыс. руб.</w:t>
            </w:r>
          </w:p>
        </w:tc>
        <w:tc>
          <w:tcPr>
            <w:tcW w:w="1418" w:type="dxa"/>
            <w:vAlign w:val="center"/>
          </w:tcPr>
          <w:p w:rsidR="00A945A8" w:rsidRPr="00A02EBF" w:rsidRDefault="00A945A8" w:rsidP="00A945A8">
            <w:pPr>
              <w:jc w:val="center"/>
              <w:rPr>
                <w:b/>
                <w:i/>
              </w:rPr>
            </w:pPr>
            <w:r>
              <w:rPr>
                <w:b/>
                <w:i/>
              </w:rPr>
              <w:t>1607,61</w:t>
            </w:r>
          </w:p>
        </w:tc>
      </w:tr>
      <w:tr w:rsidR="00A945A8" w:rsidRPr="00A93CA8" w:rsidTr="00AB5A11">
        <w:trPr>
          <w:jc w:val="center"/>
        </w:trPr>
        <w:tc>
          <w:tcPr>
            <w:tcW w:w="7338" w:type="dxa"/>
            <w:vAlign w:val="center"/>
          </w:tcPr>
          <w:p w:rsidR="00A945A8" w:rsidRPr="00A93CA8" w:rsidRDefault="00A945A8" w:rsidP="00A945A8">
            <w:r w:rsidRPr="00A93CA8">
              <w:t xml:space="preserve">тариф </w:t>
            </w:r>
          </w:p>
        </w:tc>
        <w:tc>
          <w:tcPr>
            <w:tcW w:w="1275" w:type="dxa"/>
            <w:vAlign w:val="center"/>
          </w:tcPr>
          <w:p w:rsidR="00A945A8" w:rsidRPr="00A93CA8" w:rsidRDefault="00A945A8" w:rsidP="00A945A8">
            <w:pPr>
              <w:jc w:val="center"/>
            </w:pPr>
            <w:r w:rsidRPr="00A93CA8">
              <w:t>Руб./кВт*ч</w:t>
            </w:r>
          </w:p>
        </w:tc>
        <w:tc>
          <w:tcPr>
            <w:tcW w:w="1418" w:type="dxa"/>
            <w:vAlign w:val="center"/>
          </w:tcPr>
          <w:p w:rsidR="00A945A8" w:rsidRPr="00A02EBF" w:rsidRDefault="00A945A8" w:rsidP="00A945A8">
            <w:pPr>
              <w:jc w:val="center"/>
            </w:pPr>
            <w:r w:rsidRPr="00A02EBF">
              <w:t>5,08</w:t>
            </w:r>
          </w:p>
        </w:tc>
      </w:tr>
      <w:tr w:rsidR="00A945A8" w:rsidRPr="00A93CA8" w:rsidTr="00AB5A11">
        <w:trPr>
          <w:jc w:val="center"/>
        </w:trPr>
        <w:tc>
          <w:tcPr>
            <w:tcW w:w="7338" w:type="dxa"/>
            <w:vAlign w:val="center"/>
          </w:tcPr>
          <w:p w:rsidR="00A945A8" w:rsidRPr="00A93CA8" w:rsidRDefault="00A945A8" w:rsidP="00A945A8">
            <w:r w:rsidRPr="00A93CA8">
              <w:t xml:space="preserve">объем </w:t>
            </w:r>
          </w:p>
        </w:tc>
        <w:tc>
          <w:tcPr>
            <w:tcW w:w="1275" w:type="dxa"/>
            <w:vAlign w:val="center"/>
          </w:tcPr>
          <w:p w:rsidR="00A945A8" w:rsidRPr="00A93CA8" w:rsidRDefault="00A945A8" w:rsidP="00A945A8">
            <w:pPr>
              <w:jc w:val="center"/>
            </w:pPr>
            <w:r w:rsidRPr="00A93CA8">
              <w:t>кВт*ч</w:t>
            </w:r>
          </w:p>
        </w:tc>
        <w:tc>
          <w:tcPr>
            <w:tcW w:w="1418" w:type="dxa"/>
            <w:vAlign w:val="center"/>
          </w:tcPr>
          <w:p w:rsidR="00A945A8" w:rsidRPr="00A02EBF" w:rsidRDefault="00A945A8" w:rsidP="00A945A8">
            <w:pPr>
              <w:jc w:val="center"/>
            </w:pPr>
            <w:r>
              <w:t>316458</w:t>
            </w:r>
          </w:p>
        </w:tc>
      </w:tr>
      <w:tr w:rsidR="00A945A8" w:rsidRPr="00A93CA8" w:rsidTr="00AB5A11">
        <w:trPr>
          <w:jc w:val="center"/>
        </w:trPr>
        <w:tc>
          <w:tcPr>
            <w:tcW w:w="7338" w:type="dxa"/>
            <w:vAlign w:val="center"/>
          </w:tcPr>
          <w:p w:rsidR="00A945A8" w:rsidRPr="00A93CA8" w:rsidRDefault="00A945A8" w:rsidP="00A945A8">
            <w:pPr>
              <w:rPr>
                <w:b/>
                <w:i/>
              </w:rPr>
            </w:pPr>
            <w:r w:rsidRPr="00A93CA8">
              <w:rPr>
                <w:b/>
                <w:i/>
              </w:rPr>
              <w:t>Расходы на холодную воду</w:t>
            </w:r>
          </w:p>
        </w:tc>
        <w:tc>
          <w:tcPr>
            <w:tcW w:w="1275" w:type="dxa"/>
            <w:vAlign w:val="center"/>
          </w:tcPr>
          <w:p w:rsidR="00A945A8" w:rsidRPr="00A93CA8" w:rsidRDefault="00A945A8" w:rsidP="00A945A8">
            <w:pPr>
              <w:jc w:val="center"/>
              <w:rPr>
                <w:b/>
                <w:i/>
              </w:rPr>
            </w:pPr>
            <w:r w:rsidRPr="00A93CA8">
              <w:rPr>
                <w:b/>
                <w:i/>
              </w:rPr>
              <w:t>Тыс. руб.</w:t>
            </w:r>
          </w:p>
        </w:tc>
        <w:tc>
          <w:tcPr>
            <w:tcW w:w="1418" w:type="dxa"/>
            <w:vAlign w:val="center"/>
          </w:tcPr>
          <w:p w:rsidR="00A945A8" w:rsidRPr="00A02EBF" w:rsidRDefault="00A945A8" w:rsidP="00A945A8">
            <w:pPr>
              <w:jc w:val="center"/>
              <w:rPr>
                <w:b/>
                <w:i/>
              </w:rPr>
            </w:pPr>
            <w:r>
              <w:rPr>
                <w:b/>
                <w:i/>
              </w:rPr>
              <w:t>15,121</w:t>
            </w:r>
          </w:p>
        </w:tc>
      </w:tr>
      <w:tr w:rsidR="00A945A8" w:rsidRPr="00A93CA8" w:rsidTr="00AB5A11">
        <w:trPr>
          <w:jc w:val="center"/>
        </w:trPr>
        <w:tc>
          <w:tcPr>
            <w:tcW w:w="7338" w:type="dxa"/>
            <w:vAlign w:val="center"/>
          </w:tcPr>
          <w:p w:rsidR="00A945A8" w:rsidRPr="00A93CA8" w:rsidRDefault="00A945A8" w:rsidP="00A945A8">
            <w:r w:rsidRPr="00A93CA8">
              <w:t>цена</w:t>
            </w:r>
          </w:p>
        </w:tc>
        <w:tc>
          <w:tcPr>
            <w:tcW w:w="1275" w:type="dxa"/>
            <w:vAlign w:val="center"/>
          </w:tcPr>
          <w:p w:rsidR="00A945A8" w:rsidRPr="00A93CA8" w:rsidRDefault="00A945A8" w:rsidP="00A945A8">
            <w:pPr>
              <w:jc w:val="center"/>
            </w:pPr>
            <w:r w:rsidRPr="00A93CA8">
              <w:t>Руб/м</w:t>
            </w:r>
            <w:r w:rsidRPr="00237748">
              <w:rPr>
                <w:vertAlign w:val="superscript"/>
              </w:rPr>
              <w:t>3</w:t>
            </w:r>
          </w:p>
        </w:tc>
        <w:tc>
          <w:tcPr>
            <w:tcW w:w="1418" w:type="dxa"/>
            <w:vAlign w:val="center"/>
          </w:tcPr>
          <w:p w:rsidR="00A945A8" w:rsidRPr="00A02EBF" w:rsidRDefault="00A945A8" w:rsidP="00A945A8">
            <w:pPr>
              <w:jc w:val="center"/>
            </w:pPr>
            <w:r w:rsidRPr="00A02EBF">
              <w:t>42,93</w:t>
            </w:r>
          </w:p>
        </w:tc>
      </w:tr>
      <w:tr w:rsidR="00A945A8" w:rsidRPr="00A93CA8" w:rsidTr="00AB5A11">
        <w:trPr>
          <w:jc w:val="center"/>
        </w:trPr>
        <w:tc>
          <w:tcPr>
            <w:tcW w:w="7338" w:type="dxa"/>
            <w:vAlign w:val="center"/>
          </w:tcPr>
          <w:p w:rsidR="00A945A8" w:rsidRPr="00A93CA8" w:rsidRDefault="00A945A8" w:rsidP="00A945A8">
            <w:r w:rsidRPr="00A93CA8">
              <w:t>объем</w:t>
            </w:r>
          </w:p>
        </w:tc>
        <w:tc>
          <w:tcPr>
            <w:tcW w:w="1275" w:type="dxa"/>
            <w:vAlign w:val="center"/>
          </w:tcPr>
          <w:p w:rsidR="00A945A8" w:rsidRPr="00A93CA8" w:rsidRDefault="00A945A8" w:rsidP="00A945A8">
            <w:pPr>
              <w:jc w:val="center"/>
            </w:pPr>
            <w:r w:rsidRPr="00A93CA8">
              <w:t>м</w:t>
            </w:r>
            <w:r w:rsidRPr="00237748">
              <w:rPr>
                <w:vertAlign w:val="superscript"/>
              </w:rPr>
              <w:t>3</w:t>
            </w:r>
          </w:p>
        </w:tc>
        <w:tc>
          <w:tcPr>
            <w:tcW w:w="1418" w:type="dxa"/>
            <w:vAlign w:val="center"/>
          </w:tcPr>
          <w:p w:rsidR="00A945A8" w:rsidRPr="00A02EBF" w:rsidRDefault="00A945A8" w:rsidP="00A945A8">
            <w:pPr>
              <w:jc w:val="center"/>
            </w:pPr>
            <w:r>
              <w:t>352,23</w:t>
            </w:r>
          </w:p>
        </w:tc>
      </w:tr>
      <w:tr w:rsidR="00A945A8" w:rsidRPr="00A93CA8" w:rsidTr="00AB5A11">
        <w:trPr>
          <w:jc w:val="center"/>
        </w:trPr>
        <w:tc>
          <w:tcPr>
            <w:tcW w:w="7338" w:type="dxa"/>
            <w:vAlign w:val="center"/>
          </w:tcPr>
          <w:p w:rsidR="00A945A8" w:rsidRPr="00A93CA8" w:rsidRDefault="00A945A8" w:rsidP="00A945A8">
            <w:pPr>
              <w:rPr>
                <w:b/>
                <w:i/>
              </w:rPr>
            </w:pPr>
            <w:r w:rsidRPr="00A93CA8">
              <w:rPr>
                <w:b/>
                <w:i/>
              </w:rPr>
              <w:t>Расходы на топливо</w:t>
            </w:r>
          </w:p>
        </w:tc>
        <w:tc>
          <w:tcPr>
            <w:tcW w:w="1275" w:type="dxa"/>
            <w:vAlign w:val="center"/>
          </w:tcPr>
          <w:p w:rsidR="00A945A8" w:rsidRPr="00A93CA8" w:rsidRDefault="00A945A8" w:rsidP="00A945A8">
            <w:pPr>
              <w:jc w:val="center"/>
              <w:rPr>
                <w:b/>
                <w:i/>
              </w:rPr>
            </w:pPr>
            <w:r w:rsidRPr="00A93CA8">
              <w:rPr>
                <w:b/>
                <w:i/>
              </w:rPr>
              <w:t>Тыс. руб.</w:t>
            </w:r>
          </w:p>
        </w:tc>
        <w:tc>
          <w:tcPr>
            <w:tcW w:w="1418" w:type="dxa"/>
            <w:vAlign w:val="center"/>
          </w:tcPr>
          <w:p w:rsidR="00A945A8" w:rsidRPr="00A02EBF" w:rsidRDefault="00A945A8" w:rsidP="00A945A8">
            <w:pPr>
              <w:jc w:val="center"/>
              <w:rPr>
                <w:b/>
                <w:i/>
              </w:rPr>
            </w:pPr>
            <w:r>
              <w:rPr>
                <w:b/>
                <w:i/>
              </w:rPr>
              <w:t>6509,3</w:t>
            </w:r>
          </w:p>
        </w:tc>
      </w:tr>
      <w:tr w:rsidR="00A945A8" w:rsidRPr="00A93CA8" w:rsidTr="00AB5A11">
        <w:trPr>
          <w:jc w:val="center"/>
        </w:trPr>
        <w:tc>
          <w:tcPr>
            <w:tcW w:w="7338" w:type="dxa"/>
            <w:vAlign w:val="center"/>
          </w:tcPr>
          <w:p w:rsidR="00A945A8" w:rsidRPr="00A93CA8" w:rsidRDefault="00A945A8" w:rsidP="00A945A8">
            <w:r w:rsidRPr="00A93CA8">
              <w:t>цена</w:t>
            </w:r>
          </w:p>
        </w:tc>
        <w:tc>
          <w:tcPr>
            <w:tcW w:w="1275" w:type="dxa"/>
            <w:vAlign w:val="center"/>
          </w:tcPr>
          <w:p w:rsidR="00A945A8" w:rsidRPr="00A93CA8" w:rsidRDefault="00A945A8" w:rsidP="00A945A8">
            <w:pPr>
              <w:jc w:val="center"/>
            </w:pPr>
            <w:r w:rsidRPr="00A93CA8">
              <w:t>Руб/</w:t>
            </w:r>
            <w:r>
              <w:t>тн</w:t>
            </w:r>
          </w:p>
        </w:tc>
        <w:tc>
          <w:tcPr>
            <w:tcW w:w="1418" w:type="dxa"/>
            <w:vAlign w:val="center"/>
          </w:tcPr>
          <w:p w:rsidR="00A945A8" w:rsidRPr="00A02EBF" w:rsidRDefault="00A945A8" w:rsidP="00A945A8">
            <w:pPr>
              <w:jc w:val="center"/>
            </w:pPr>
            <w:r w:rsidRPr="00A02EBF">
              <w:t>7360,5</w:t>
            </w:r>
          </w:p>
        </w:tc>
      </w:tr>
      <w:tr w:rsidR="00A945A8" w:rsidRPr="00A93CA8" w:rsidTr="00AB5A11">
        <w:trPr>
          <w:jc w:val="center"/>
        </w:trPr>
        <w:tc>
          <w:tcPr>
            <w:tcW w:w="7338" w:type="dxa"/>
            <w:vAlign w:val="center"/>
          </w:tcPr>
          <w:p w:rsidR="00A945A8" w:rsidRPr="00A93CA8" w:rsidRDefault="00A945A8" w:rsidP="00A945A8">
            <w:r w:rsidRPr="00A93CA8">
              <w:t>объем</w:t>
            </w:r>
          </w:p>
        </w:tc>
        <w:tc>
          <w:tcPr>
            <w:tcW w:w="1275" w:type="dxa"/>
            <w:vAlign w:val="center"/>
          </w:tcPr>
          <w:p w:rsidR="00A945A8" w:rsidRPr="00A93CA8" w:rsidRDefault="00A945A8" w:rsidP="00A945A8">
            <w:pPr>
              <w:jc w:val="center"/>
            </w:pPr>
            <w:r>
              <w:t>м</w:t>
            </w:r>
            <w:r w:rsidRPr="00FC5CEC">
              <w:rPr>
                <w:vertAlign w:val="superscript"/>
              </w:rPr>
              <w:t>3</w:t>
            </w:r>
          </w:p>
        </w:tc>
        <w:tc>
          <w:tcPr>
            <w:tcW w:w="1418" w:type="dxa"/>
            <w:vAlign w:val="center"/>
          </w:tcPr>
          <w:p w:rsidR="00A945A8" w:rsidRPr="00A02EBF" w:rsidRDefault="00A945A8" w:rsidP="00A945A8">
            <w:pPr>
              <w:jc w:val="center"/>
            </w:pPr>
            <w:r>
              <w:t>884357</w:t>
            </w:r>
          </w:p>
        </w:tc>
      </w:tr>
      <w:tr w:rsidR="00A945A8" w:rsidRPr="00A93CA8" w:rsidTr="00AB5A11">
        <w:trPr>
          <w:jc w:val="center"/>
        </w:trPr>
        <w:tc>
          <w:tcPr>
            <w:tcW w:w="7338" w:type="dxa"/>
            <w:vAlign w:val="center"/>
          </w:tcPr>
          <w:p w:rsidR="00A945A8" w:rsidRPr="00A93CA8" w:rsidRDefault="00A945A8" w:rsidP="00A945A8">
            <w:r w:rsidRPr="00A93CA8">
              <w:t>Расходы по созданию запасов топлива</w:t>
            </w:r>
          </w:p>
        </w:tc>
        <w:tc>
          <w:tcPr>
            <w:tcW w:w="1275" w:type="dxa"/>
            <w:vAlign w:val="center"/>
          </w:tcPr>
          <w:p w:rsidR="00A945A8" w:rsidRPr="00A93CA8" w:rsidRDefault="00A945A8" w:rsidP="00A945A8">
            <w:pPr>
              <w:jc w:val="cente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Итого расходов  на приобретение ЭР</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rPr>
                <w:b/>
              </w:rPr>
            </w:pPr>
            <w:r>
              <w:rPr>
                <w:b/>
              </w:rPr>
              <w:t>8132,031</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ИТОГО  НВВ:</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rPr>
                <w:b/>
              </w:rPr>
            </w:pPr>
            <w:r>
              <w:rPr>
                <w:b/>
              </w:rPr>
              <w:t>-</w:t>
            </w:r>
          </w:p>
        </w:tc>
      </w:tr>
      <w:tr w:rsidR="00A945A8" w:rsidRPr="00A93CA8" w:rsidTr="00AB5A11">
        <w:trPr>
          <w:jc w:val="center"/>
        </w:trPr>
        <w:tc>
          <w:tcPr>
            <w:tcW w:w="7338" w:type="dxa"/>
            <w:vAlign w:val="center"/>
          </w:tcPr>
          <w:p w:rsidR="00A945A8" w:rsidRPr="00A93CA8" w:rsidRDefault="00A945A8" w:rsidP="00A945A8">
            <w:r w:rsidRPr="00A93CA8">
              <w:rPr>
                <w:lang w:val="en-US"/>
              </w:rPr>
              <w:t>V</w:t>
            </w:r>
            <w:r w:rsidRPr="00A93CA8">
              <w:t xml:space="preserve"> Результаты деятельности до перехода к регулированию цен (тарифов) на основе долгосрочных параметров регулирования</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rPr>
                <w:lang w:val="en-US"/>
              </w:rPr>
              <w:t>VI</w:t>
            </w:r>
            <w:r w:rsidRPr="00A93CA8">
              <w:t xml:space="preserve">  Корректировка с целью учета отклонения фактических значений параметров расчета тарифов от значений, учтенных при установлении тарифов (по результатам </w:t>
            </w:r>
            <w:r w:rsidRPr="00A93CA8">
              <w:rPr>
                <w:lang w:val="en-US"/>
              </w:rPr>
              <w:t>i</w:t>
            </w:r>
            <w:r w:rsidRPr="00A93CA8">
              <w:t>-2-го года)</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rPr>
                <w:lang w:val="en-US"/>
              </w:rPr>
              <w:t>VII</w:t>
            </w:r>
            <w:r w:rsidRPr="00A93CA8">
              <w:t xml:space="preserve"> Корректировка с учетом надежности и качества реализуемых товаров (оказываемых услуг) , подлежащая учету в НВВ</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rPr>
                <w:lang w:val="en-US"/>
              </w:rPr>
              <w:t>VIII</w:t>
            </w:r>
            <w:r w:rsidRPr="00A93CA8">
              <w:t xml:space="preserve"> Корректировка НВВ в связи с изменением (неисполнением) инвестиционной программы</w:t>
            </w:r>
          </w:p>
        </w:tc>
        <w:tc>
          <w:tcPr>
            <w:tcW w:w="1275" w:type="dxa"/>
            <w:vAlign w:val="center"/>
          </w:tcPr>
          <w:p w:rsidR="00A945A8" w:rsidRPr="00A93CA8" w:rsidRDefault="00A945A8" w:rsidP="00A945A8">
            <w:pPr>
              <w:jc w:val="center"/>
              <w:rPr>
                <w:b/>
              </w:rPr>
            </w:pPr>
            <w:r w:rsidRPr="00A93CA8">
              <w:t>Тыс. руб.</w:t>
            </w:r>
          </w:p>
        </w:tc>
        <w:tc>
          <w:tcPr>
            <w:tcW w:w="1418" w:type="dxa"/>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r w:rsidRPr="00A93CA8">
              <w:rPr>
                <w:lang w:val="en-US"/>
              </w:rPr>
              <w:t>IX</w:t>
            </w:r>
            <w:r w:rsidRPr="00A93CA8">
              <w:t xml:space="preserve"> 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275" w:type="dxa"/>
            <w:vAlign w:val="center"/>
          </w:tcPr>
          <w:p w:rsidR="00A945A8" w:rsidRPr="00A93CA8" w:rsidRDefault="00A945A8" w:rsidP="00A945A8">
            <w:pPr>
              <w:jc w:val="center"/>
            </w:pPr>
          </w:p>
        </w:tc>
        <w:tc>
          <w:tcPr>
            <w:tcW w:w="1418" w:type="dxa"/>
            <w:shd w:val="clear" w:color="auto" w:fill="auto"/>
            <w:vAlign w:val="center"/>
          </w:tcPr>
          <w:p w:rsidR="00A945A8" w:rsidRPr="00A02EBF" w:rsidRDefault="00A945A8" w:rsidP="00A945A8">
            <w:pPr>
              <w:jc w:val="center"/>
            </w:pPr>
            <w:r w:rsidRPr="00A02EBF">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Всего НВВ:</w:t>
            </w:r>
          </w:p>
        </w:tc>
        <w:tc>
          <w:tcPr>
            <w:tcW w:w="1275" w:type="dxa"/>
            <w:vAlign w:val="center"/>
          </w:tcPr>
          <w:p w:rsidR="00A945A8" w:rsidRPr="00A93CA8" w:rsidRDefault="00A945A8" w:rsidP="00A945A8">
            <w:pPr>
              <w:jc w:val="center"/>
              <w:rPr>
                <w:b/>
              </w:rPr>
            </w:pPr>
            <w:r w:rsidRPr="00A93CA8">
              <w:rPr>
                <w:b/>
              </w:rPr>
              <w:t>Тыс. руб.</w:t>
            </w:r>
          </w:p>
        </w:tc>
        <w:tc>
          <w:tcPr>
            <w:tcW w:w="1418" w:type="dxa"/>
            <w:shd w:val="clear" w:color="auto" w:fill="auto"/>
            <w:vAlign w:val="center"/>
          </w:tcPr>
          <w:p w:rsidR="00A945A8" w:rsidRPr="00A02EBF" w:rsidRDefault="00A945A8" w:rsidP="00A945A8">
            <w:pPr>
              <w:jc w:val="center"/>
              <w:rPr>
                <w:b/>
              </w:rPr>
            </w:pPr>
          </w:p>
        </w:tc>
      </w:tr>
      <w:tr w:rsidR="00A945A8" w:rsidRPr="00A93CA8" w:rsidTr="00AB5A11">
        <w:trPr>
          <w:jc w:val="center"/>
        </w:trPr>
        <w:tc>
          <w:tcPr>
            <w:tcW w:w="7338" w:type="dxa"/>
            <w:vAlign w:val="center"/>
          </w:tcPr>
          <w:p w:rsidR="00A945A8" w:rsidRPr="00A93CA8" w:rsidRDefault="00A945A8" w:rsidP="00A945A8">
            <w:r w:rsidRPr="00A93CA8">
              <w:t>Производственная тепловая энергия</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r>
              <w:t>6278,94</w:t>
            </w:r>
          </w:p>
        </w:tc>
      </w:tr>
      <w:tr w:rsidR="00A945A8" w:rsidRPr="00A93CA8" w:rsidTr="00AB5A11">
        <w:trPr>
          <w:jc w:val="center"/>
        </w:trPr>
        <w:tc>
          <w:tcPr>
            <w:tcW w:w="7338" w:type="dxa"/>
            <w:vAlign w:val="center"/>
          </w:tcPr>
          <w:p w:rsidR="00A945A8" w:rsidRPr="00A93CA8" w:rsidRDefault="00A945A8" w:rsidP="00A945A8">
            <w:r w:rsidRPr="00A93CA8">
              <w:t>Энергии всего:</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p>
        </w:tc>
      </w:tr>
      <w:tr w:rsidR="00A945A8" w:rsidRPr="00A93CA8" w:rsidTr="00AB5A11">
        <w:trPr>
          <w:jc w:val="center"/>
        </w:trPr>
        <w:tc>
          <w:tcPr>
            <w:tcW w:w="7338" w:type="dxa"/>
            <w:vAlign w:val="center"/>
          </w:tcPr>
          <w:p w:rsidR="00A945A8" w:rsidRPr="00A93CA8" w:rsidRDefault="00A945A8" w:rsidP="00A945A8">
            <w:r w:rsidRPr="00A93CA8">
              <w:t>В т.ч. работающих на:</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p>
        </w:tc>
      </w:tr>
      <w:tr w:rsidR="00A945A8" w:rsidRPr="00A93CA8" w:rsidTr="00AB5A11">
        <w:trPr>
          <w:jc w:val="center"/>
        </w:trPr>
        <w:tc>
          <w:tcPr>
            <w:tcW w:w="7338" w:type="dxa"/>
            <w:vAlign w:val="center"/>
          </w:tcPr>
          <w:p w:rsidR="00A945A8" w:rsidRPr="00A93CA8" w:rsidRDefault="00A945A8" w:rsidP="00A945A8">
            <w:r w:rsidRPr="00A93CA8">
              <w:t>Газовом топливе</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r>
              <w:t>6278,94</w:t>
            </w:r>
          </w:p>
        </w:tc>
      </w:tr>
      <w:tr w:rsidR="00A945A8" w:rsidRPr="00A93CA8" w:rsidTr="00AB5A11">
        <w:trPr>
          <w:jc w:val="center"/>
        </w:trPr>
        <w:tc>
          <w:tcPr>
            <w:tcW w:w="7338" w:type="dxa"/>
            <w:vAlign w:val="center"/>
          </w:tcPr>
          <w:p w:rsidR="00A945A8" w:rsidRPr="00A93CA8" w:rsidRDefault="00A945A8" w:rsidP="00A945A8">
            <w:r w:rsidRPr="00A93CA8">
              <w:t>мазуте</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p>
        </w:tc>
      </w:tr>
      <w:tr w:rsidR="00A945A8" w:rsidRPr="00A93CA8" w:rsidTr="00AB5A11">
        <w:trPr>
          <w:jc w:val="center"/>
        </w:trPr>
        <w:tc>
          <w:tcPr>
            <w:tcW w:w="7338" w:type="dxa"/>
            <w:vAlign w:val="center"/>
          </w:tcPr>
          <w:p w:rsidR="00A945A8" w:rsidRPr="00A93CA8" w:rsidRDefault="00A945A8" w:rsidP="00A945A8">
            <w:r w:rsidRPr="00A93CA8">
              <w:t>дизельном топливе</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p>
        </w:tc>
      </w:tr>
      <w:tr w:rsidR="00A945A8" w:rsidRPr="00A93CA8" w:rsidTr="00AB5A11">
        <w:trPr>
          <w:jc w:val="center"/>
        </w:trPr>
        <w:tc>
          <w:tcPr>
            <w:tcW w:w="7338" w:type="dxa"/>
            <w:vAlign w:val="center"/>
          </w:tcPr>
          <w:p w:rsidR="00A945A8" w:rsidRPr="00A93CA8" w:rsidRDefault="00A945A8" w:rsidP="00A945A8">
            <w:r w:rsidRPr="00A93CA8">
              <w:t>Твердом топливе</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p>
        </w:tc>
      </w:tr>
      <w:tr w:rsidR="00A945A8" w:rsidRPr="00A93CA8" w:rsidTr="00AB5A11">
        <w:trPr>
          <w:jc w:val="center"/>
        </w:trPr>
        <w:tc>
          <w:tcPr>
            <w:tcW w:w="7338" w:type="dxa"/>
            <w:vAlign w:val="center"/>
          </w:tcPr>
          <w:p w:rsidR="00A945A8" w:rsidRPr="00A93CA8" w:rsidRDefault="00A945A8" w:rsidP="00A945A8">
            <w:r w:rsidRPr="00A93CA8">
              <w:t>Собственные нужды котельной</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r>
              <w:t>0,0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Получено со стороны</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rPr>
                <w:b/>
              </w:rPr>
            </w:pPr>
            <w:r w:rsidRPr="00A02EBF">
              <w:rPr>
                <w:b/>
              </w:rPr>
              <w:t>0,0</w:t>
            </w:r>
          </w:p>
        </w:tc>
      </w:tr>
      <w:tr w:rsidR="00A945A8" w:rsidRPr="00A93CA8" w:rsidTr="00AB5A11">
        <w:trPr>
          <w:jc w:val="center"/>
        </w:trPr>
        <w:tc>
          <w:tcPr>
            <w:tcW w:w="7338" w:type="dxa"/>
            <w:vAlign w:val="center"/>
          </w:tcPr>
          <w:p w:rsidR="00A945A8" w:rsidRPr="00A93CA8" w:rsidRDefault="00A945A8" w:rsidP="00A945A8">
            <w:r w:rsidRPr="00A93CA8">
              <w:t>Отпуск в сеть</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r>
              <w:t>6267,56</w:t>
            </w:r>
          </w:p>
        </w:tc>
      </w:tr>
      <w:tr w:rsidR="00A945A8" w:rsidRPr="00A93CA8" w:rsidTr="00AB5A11">
        <w:trPr>
          <w:jc w:val="center"/>
        </w:trPr>
        <w:tc>
          <w:tcPr>
            <w:tcW w:w="7338" w:type="dxa"/>
            <w:vAlign w:val="center"/>
          </w:tcPr>
          <w:p w:rsidR="00A945A8" w:rsidRPr="00A93CA8" w:rsidRDefault="00A945A8" w:rsidP="00A945A8">
            <w:r w:rsidRPr="00A93CA8">
              <w:t>Потери тепловой энергии</w:t>
            </w:r>
          </w:p>
        </w:tc>
        <w:tc>
          <w:tcPr>
            <w:tcW w:w="1275" w:type="dxa"/>
            <w:vAlign w:val="center"/>
          </w:tcPr>
          <w:p w:rsidR="00A945A8" w:rsidRPr="00A93CA8" w:rsidRDefault="00A945A8" w:rsidP="00A945A8">
            <w:pPr>
              <w:jc w:val="center"/>
            </w:pPr>
            <w:r w:rsidRPr="00A93CA8">
              <w:t>Гкал</w:t>
            </w:r>
          </w:p>
        </w:tc>
        <w:tc>
          <w:tcPr>
            <w:tcW w:w="1418" w:type="dxa"/>
            <w:shd w:val="clear" w:color="auto" w:fill="auto"/>
            <w:vAlign w:val="center"/>
          </w:tcPr>
          <w:p w:rsidR="00A945A8" w:rsidRPr="00A02EBF" w:rsidRDefault="00A945A8" w:rsidP="00A945A8">
            <w:pPr>
              <w:jc w:val="center"/>
            </w:pPr>
            <w:r>
              <w:t>621,06</w:t>
            </w:r>
          </w:p>
        </w:tc>
      </w:tr>
      <w:tr w:rsidR="00A945A8" w:rsidRPr="00A93CA8" w:rsidTr="00AB5A11">
        <w:trPr>
          <w:jc w:val="center"/>
        </w:trPr>
        <w:tc>
          <w:tcPr>
            <w:tcW w:w="7338" w:type="dxa"/>
            <w:vAlign w:val="center"/>
          </w:tcPr>
          <w:p w:rsidR="00A945A8" w:rsidRPr="00A93CA8" w:rsidRDefault="00A945A8" w:rsidP="00A945A8">
            <w:r w:rsidRPr="00A93CA8">
              <w:t>% потерь к отпуску в сеть</w:t>
            </w:r>
          </w:p>
        </w:tc>
        <w:tc>
          <w:tcPr>
            <w:tcW w:w="1275" w:type="dxa"/>
            <w:vAlign w:val="center"/>
          </w:tcPr>
          <w:p w:rsidR="00A945A8" w:rsidRPr="00A93CA8" w:rsidRDefault="00A945A8" w:rsidP="00A945A8">
            <w:pPr>
              <w:jc w:val="center"/>
            </w:pPr>
            <w:r w:rsidRPr="00A93CA8">
              <w:t>%</w:t>
            </w:r>
          </w:p>
        </w:tc>
        <w:tc>
          <w:tcPr>
            <w:tcW w:w="1418" w:type="dxa"/>
            <w:shd w:val="clear" w:color="auto" w:fill="auto"/>
            <w:vAlign w:val="center"/>
          </w:tcPr>
          <w:p w:rsidR="00A945A8" w:rsidRPr="00A02EBF" w:rsidRDefault="00A945A8" w:rsidP="00A945A8">
            <w:pPr>
              <w:jc w:val="center"/>
            </w:pPr>
            <w:r>
              <w:t>9,89</w:t>
            </w:r>
          </w:p>
        </w:tc>
      </w:tr>
      <w:tr w:rsidR="00A945A8" w:rsidRPr="00A93CA8" w:rsidTr="00AB5A11">
        <w:trPr>
          <w:jc w:val="center"/>
        </w:trPr>
        <w:tc>
          <w:tcPr>
            <w:tcW w:w="7338" w:type="dxa"/>
            <w:vAlign w:val="center"/>
          </w:tcPr>
          <w:p w:rsidR="00A945A8" w:rsidRPr="00A93CA8" w:rsidRDefault="00A945A8" w:rsidP="00A945A8">
            <w:r w:rsidRPr="00A93CA8">
              <w:t>Удельный расход условного топлива на производственную тепловую энергию</w:t>
            </w:r>
          </w:p>
        </w:tc>
        <w:tc>
          <w:tcPr>
            <w:tcW w:w="1275" w:type="dxa"/>
            <w:vAlign w:val="center"/>
          </w:tcPr>
          <w:p w:rsidR="00A945A8" w:rsidRPr="00A93CA8" w:rsidRDefault="00A945A8" w:rsidP="00A945A8">
            <w:pPr>
              <w:jc w:val="center"/>
            </w:pPr>
            <w:r w:rsidRPr="00A93CA8">
              <w:t>Кг.у.т./Гкал</w:t>
            </w:r>
          </w:p>
        </w:tc>
        <w:tc>
          <w:tcPr>
            <w:tcW w:w="1418" w:type="dxa"/>
            <w:shd w:val="clear" w:color="auto" w:fill="auto"/>
            <w:vAlign w:val="center"/>
          </w:tcPr>
          <w:p w:rsidR="00A945A8" w:rsidRPr="00A02EBF" w:rsidRDefault="00A945A8" w:rsidP="00A945A8">
            <w:pPr>
              <w:jc w:val="center"/>
            </w:pPr>
            <w:r w:rsidRPr="00A02EBF">
              <w:t>155,5</w:t>
            </w:r>
          </w:p>
        </w:tc>
      </w:tr>
      <w:tr w:rsidR="00A945A8" w:rsidRPr="00A93CA8" w:rsidTr="00AB5A11">
        <w:trPr>
          <w:trHeight w:val="221"/>
          <w:jc w:val="center"/>
        </w:trPr>
        <w:tc>
          <w:tcPr>
            <w:tcW w:w="7338" w:type="dxa"/>
            <w:vAlign w:val="center"/>
          </w:tcPr>
          <w:p w:rsidR="00A945A8" w:rsidRPr="00A93CA8" w:rsidRDefault="00A945A8" w:rsidP="00A945A8">
            <w:r w:rsidRPr="00A93CA8">
              <w:t>Протяженность сетей в 2-х трубном исполнении</w:t>
            </w:r>
          </w:p>
        </w:tc>
        <w:tc>
          <w:tcPr>
            <w:tcW w:w="1275" w:type="dxa"/>
            <w:vAlign w:val="center"/>
          </w:tcPr>
          <w:p w:rsidR="00A945A8" w:rsidRPr="00A93CA8" w:rsidRDefault="00A945A8" w:rsidP="00A945A8">
            <w:pPr>
              <w:jc w:val="center"/>
            </w:pPr>
            <w:r w:rsidRPr="00A93CA8">
              <w:t>м</w:t>
            </w:r>
          </w:p>
        </w:tc>
        <w:tc>
          <w:tcPr>
            <w:tcW w:w="1418" w:type="dxa"/>
            <w:shd w:val="clear" w:color="auto" w:fill="auto"/>
            <w:vAlign w:val="center"/>
          </w:tcPr>
          <w:p w:rsidR="00A945A8" w:rsidRPr="00A02EBF" w:rsidRDefault="00A945A8" w:rsidP="00A945A8">
            <w:pPr>
              <w:jc w:val="center"/>
            </w:pPr>
            <w:r>
              <w:t>13040</w:t>
            </w:r>
          </w:p>
        </w:tc>
      </w:tr>
      <w:tr w:rsidR="00A945A8" w:rsidRPr="00A93CA8" w:rsidTr="00AB5A11">
        <w:trPr>
          <w:jc w:val="center"/>
        </w:trPr>
        <w:tc>
          <w:tcPr>
            <w:tcW w:w="7338" w:type="dxa"/>
            <w:vAlign w:val="center"/>
          </w:tcPr>
          <w:p w:rsidR="00A945A8" w:rsidRPr="00A93CA8" w:rsidRDefault="00A945A8" w:rsidP="00A945A8">
            <w:pPr>
              <w:rPr>
                <w:b/>
              </w:rPr>
            </w:pPr>
            <w:r w:rsidRPr="00A93CA8">
              <w:rPr>
                <w:b/>
              </w:rPr>
              <w:t>Полезный отпуск</w:t>
            </w:r>
          </w:p>
        </w:tc>
        <w:tc>
          <w:tcPr>
            <w:tcW w:w="1275" w:type="dxa"/>
            <w:vAlign w:val="center"/>
          </w:tcPr>
          <w:p w:rsidR="00A945A8" w:rsidRPr="00A93CA8" w:rsidRDefault="00A945A8" w:rsidP="00A945A8">
            <w:pPr>
              <w:jc w:val="center"/>
              <w:rPr>
                <w:b/>
              </w:rPr>
            </w:pPr>
            <w:r w:rsidRPr="00A93CA8">
              <w:rPr>
                <w:b/>
              </w:rPr>
              <w:t>Гкал</w:t>
            </w:r>
          </w:p>
        </w:tc>
        <w:tc>
          <w:tcPr>
            <w:tcW w:w="1418" w:type="dxa"/>
            <w:vAlign w:val="center"/>
          </w:tcPr>
          <w:p w:rsidR="00A945A8" w:rsidRPr="00A02EBF" w:rsidRDefault="00A945A8" w:rsidP="00A945A8">
            <w:pPr>
              <w:jc w:val="center"/>
              <w:rPr>
                <w:b/>
              </w:rPr>
            </w:pPr>
            <w:r>
              <w:rPr>
                <w:b/>
              </w:rPr>
              <w:t>5646,5</w:t>
            </w:r>
          </w:p>
        </w:tc>
      </w:tr>
      <w:tr w:rsidR="00A945A8" w:rsidTr="00AB5A11">
        <w:trPr>
          <w:jc w:val="center"/>
        </w:trPr>
        <w:tc>
          <w:tcPr>
            <w:tcW w:w="7338" w:type="dxa"/>
            <w:vAlign w:val="center"/>
          </w:tcPr>
          <w:p w:rsidR="00A945A8" w:rsidRPr="00A93CA8" w:rsidRDefault="00A945A8" w:rsidP="00A945A8">
            <w:pPr>
              <w:rPr>
                <w:b/>
              </w:rPr>
            </w:pPr>
            <w:r w:rsidRPr="00A93CA8">
              <w:rPr>
                <w:b/>
              </w:rPr>
              <w:t>Среднегодовой тариф с НДС</w:t>
            </w:r>
          </w:p>
        </w:tc>
        <w:tc>
          <w:tcPr>
            <w:tcW w:w="1275" w:type="dxa"/>
            <w:vAlign w:val="center"/>
          </w:tcPr>
          <w:p w:rsidR="00A945A8" w:rsidRPr="00A93CA8" w:rsidRDefault="00A945A8" w:rsidP="00A945A8">
            <w:pPr>
              <w:jc w:val="center"/>
              <w:rPr>
                <w:b/>
              </w:rPr>
            </w:pPr>
            <w:r w:rsidRPr="00A93CA8">
              <w:rPr>
                <w:b/>
              </w:rPr>
              <w:t>руб./Гкал</w:t>
            </w:r>
          </w:p>
        </w:tc>
        <w:tc>
          <w:tcPr>
            <w:tcW w:w="1418" w:type="dxa"/>
            <w:vAlign w:val="center"/>
          </w:tcPr>
          <w:p w:rsidR="00A945A8" w:rsidRPr="00A02EBF" w:rsidRDefault="00A945A8" w:rsidP="00A945A8">
            <w:pPr>
              <w:jc w:val="center"/>
              <w:rPr>
                <w:b/>
              </w:rPr>
            </w:pPr>
            <w:r>
              <w:rPr>
                <w:b/>
              </w:rPr>
              <w:t>-</w:t>
            </w:r>
          </w:p>
        </w:tc>
      </w:tr>
    </w:tbl>
    <w:p w:rsidR="00A945A8" w:rsidRPr="006678DC" w:rsidRDefault="00A945A8" w:rsidP="00A945A8">
      <w:pPr>
        <w:jc w:val="center"/>
        <w:rPr>
          <w:b/>
          <w:sz w:val="28"/>
          <w:szCs w:val="28"/>
        </w:rPr>
      </w:pPr>
      <w:r w:rsidRPr="006678DC">
        <w:rPr>
          <w:b/>
          <w:sz w:val="28"/>
          <w:szCs w:val="28"/>
        </w:rPr>
        <w:t>1.11.3</w:t>
      </w:r>
      <w:r>
        <w:rPr>
          <w:b/>
          <w:sz w:val="28"/>
          <w:szCs w:val="28"/>
        </w:rPr>
        <w:t>.</w:t>
      </w:r>
      <w:r w:rsidRPr="006678DC">
        <w:rPr>
          <w:b/>
          <w:sz w:val="28"/>
          <w:szCs w:val="28"/>
        </w:rPr>
        <w:t xml:space="preserve"> Плата за подключение к системе теплоснабжения и поступлени</w:t>
      </w:r>
      <w:r>
        <w:rPr>
          <w:b/>
          <w:sz w:val="28"/>
          <w:szCs w:val="28"/>
        </w:rPr>
        <w:t>е</w:t>
      </w:r>
      <w:r w:rsidRPr="006678DC">
        <w:rPr>
          <w:b/>
          <w:sz w:val="28"/>
          <w:szCs w:val="28"/>
        </w:rPr>
        <w:t xml:space="preserve"> денежных средств от осуществления указанной деятельности</w:t>
      </w:r>
    </w:p>
    <w:p w:rsidR="00A945A8" w:rsidRPr="006678DC" w:rsidRDefault="00A945A8" w:rsidP="00A945A8">
      <w:pPr>
        <w:ind w:firstLine="709"/>
        <w:jc w:val="both"/>
        <w:rPr>
          <w:sz w:val="28"/>
          <w:szCs w:val="28"/>
        </w:rPr>
      </w:pPr>
      <w:r>
        <w:rPr>
          <w:sz w:val="28"/>
          <w:szCs w:val="28"/>
        </w:rPr>
        <w:t xml:space="preserve">Плата за подключение к системе </w:t>
      </w:r>
      <w:r w:rsidRPr="00A14C4A">
        <w:rPr>
          <w:sz w:val="28"/>
          <w:szCs w:val="28"/>
        </w:rPr>
        <w:t>теплоснабжения не утверждена</w:t>
      </w:r>
      <w:r>
        <w:rPr>
          <w:sz w:val="28"/>
          <w:szCs w:val="28"/>
        </w:rPr>
        <w:t>. Расчет ведется индивидуально, согласно калькуляции, на основании заявления.</w:t>
      </w:r>
    </w:p>
    <w:p w:rsidR="00A945A8" w:rsidRPr="006678DC" w:rsidRDefault="00A945A8" w:rsidP="00A945A8">
      <w:pPr>
        <w:jc w:val="center"/>
        <w:rPr>
          <w:b/>
          <w:sz w:val="28"/>
          <w:szCs w:val="28"/>
        </w:rPr>
      </w:pPr>
      <w:r w:rsidRPr="006678DC">
        <w:rPr>
          <w:b/>
          <w:sz w:val="28"/>
          <w:szCs w:val="28"/>
        </w:rPr>
        <w:t>1.11.4</w:t>
      </w:r>
      <w:r>
        <w:rPr>
          <w:b/>
          <w:sz w:val="28"/>
          <w:szCs w:val="28"/>
        </w:rPr>
        <w:t>.</w:t>
      </w:r>
      <w:r w:rsidRPr="006678DC">
        <w:rPr>
          <w:b/>
          <w:sz w:val="28"/>
          <w:szCs w:val="28"/>
        </w:rPr>
        <w:t xml:space="preserve"> Плат</w:t>
      </w:r>
      <w:r>
        <w:rPr>
          <w:b/>
          <w:sz w:val="28"/>
          <w:szCs w:val="28"/>
        </w:rPr>
        <w:t>а</w:t>
      </w:r>
      <w:r w:rsidRPr="006678DC">
        <w:rPr>
          <w:b/>
          <w:sz w:val="28"/>
          <w:szCs w:val="28"/>
        </w:rPr>
        <w:t xml:space="preserve"> за услуги по поддержанию резервной тепловой мощности, в</w:t>
      </w:r>
      <w:r>
        <w:rPr>
          <w:b/>
          <w:sz w:val="28"/>
          <w:szCs w:val="28"/>
        </w:rPr>
        <w:br/>
      </w:r>
      <w:r w:rsidRPr="006678DC">
        <w:rPr>
          <w:b/>
          <w:sz w:val="28"/>
          <w:szCs w:val="28"/>
        </w:rPr>
        <w:t xml:space="preserve"> т.ч. для социально значимых категорий потребления</w:t>
      </w:r>
    </w:p>
    <w:p w:rsidR="00A945A8" w:rsidRPr="00843403" w:rsidRDefault="00A945A8" w:rsidP="00A945A8">
      <w:pPr>
        <w:ind w:firstLine="709"/>
        <w:jc w:val="both"/>
        <w:rPr>
          <w:sz w:val="28"/>
          <w:szCs w:val="28"/>
        </w:rPr>
      </w:pPr>
      <w:r>
        <w:rPr>
          <w:sz w:val="28"/>
          <w:szCs w:val="28"/>
        </w:rPr>
        <w:t>Плата за услуги по поддержанию резервной тепловой мощности не установлена.</w:t>
      </w:r>
    </w:p>
    <w:p w:rsidR="00A945A8" w:rsidRPr="0031239E" w:rsidRDefault="00A945A8" w:rsidP="00A945A8">
      <w:pPr>
        <w:jc w:val="center"/>
        <w:rPr>
          <w:b/>
          <w:sz w:val="28"/>
          <w:szCs w:val="28"/>
        </w:rPr>
      </w:pPr>
      <w:r w:rsidRPr="0031239E">
        <w:rPr>
          <w:b/>
          <w:sz w:val="28"/>
          <w:szCs w:val="28"/>
        </w:rPr>
        <w:t>1.12</w:t>
      </w:r>
      <w:r>
        <w:rPr>
          <w:b/>
          <w:sz w:val="28"/>
          <w:szCs w:val="28"/>
        </w:rPr>
        <w:t>.</w:t>
      </w:r>
      <w:r w:rsidRPr="0031239E">
        <w:rPr>
          <w:b/>
          <w:sz w:val="28"/>
          <w:szCs w:val="28"/>
        </w:rPr>
        <w:t xml:space="preserve"> Описание существующих технических и технологических проблем в системах теплоснабжения </w:t>
      </w:r>
      <w:r>
        <w:rPr>
          <w:b/>
          <w:sz w:val="28"/>
          <w:szCs w:val="28"/>
        </w:rPr>
        <w:t xml:space="preserve">муниципального образования «Поселок Володарский» </w:t>
      </w:r>
    </w:p>
    <w:p w:rsidR="00A945A8" w:rsidRDefault="00A945A8" w:rsidP="00A945A8">
      <w:pPr>
        <w:jc w:val="center"/>
        <w:rPr>
          <w:b/>
          <w:sz w:val="28"/>
          <w:szCs w:val="28"/>
        </w:rPr>
      </w:pPr>
      <w:r w:rsidRPr="0031239E">
        <w:rPr>
          <w:b/>
          <w:sz w:val="28"/>
          <w:szCs w:val="28"/>
        </w:rPr>
        <w:t>1.12.1</w:t>
      </w:r>
      <w:r>
        <w:rPr>
          <w:b/>
          <w:sz w:val="28"/>
          <w:szCs w:val="28"/>
        </w:rPr>
        <w:t>.</w:t>
      </w:r>
      <w:r w:rsidRPr="0031239E">
        <w:rPr>
          <w:b/>
          <w:sz w:val="28"/>
          <w:szCs w:val="28"/>
        </w:rPr>
        <w:t xml:space="preserve"> Описание существующих проблем организации качественного теплоснабжения (перечень причин, приводивших к снижению качества</w:t>
      </w:r>
      <w:r>
        <w:rPr>
          <w:b/>
          <w:sz w:val="28"/>
          <w:szCs w:val="28"/>
        </w:rPr>
        <w:t xml:space="preserve"> </w:t>
      </w:r>
      <w:r w:rsidRPr="0031239E">
        <w:rPr>
          <w:b/>
          <w:sz w:val="28"/>
          <w:szCs w:val="28"/>
        </w:rPr>
        <w:t>теплоснабжения, включая проблемы в работе теплопотребляющих установок потребителей)</w:t>
      </w:r>
    </w:p>
    <w:p w:rsidR="00A945A8" w:rsidRPr="00843403" w:rsidRDefault="00A945A8" w:rsidP="00A945A8">
      <w:pPr>
        <w:ind w:firstLine="709"/>
        <w:jc w:val="both"/>
        <w:rPr>
          <w:sz w:val="28"/>
          <w:szCs w:val="28"/>
        </w:rPr>
      </w:pPr>
      <w:r>
        <w:rPr>
          <w:sz w:val="28"/>
          <w:szCs w:val="28"/>
        </w:rPr>
        <w:t>П</w:t>
      </w:r>
      <w:r w:rsidRPr="002B6420">
        <w:rPr>
          <w:sz w:val="28"/>
          <w:szCs w:val="28"/>
        </w:rPr>
        <w:t xml:space="preserve">роблемы организации качественного теплоснабжения </w:t>
      </w:r>
      <w:r>
        <w:rPr>
          <w:sz w:val="28"/>
          <w:szCs w:val="28"/>
        </w:rPr>
        <w:t>отсутствуют.</w:t>
      </w:r>
    </w:p>
    <w:p w:rsidR="00A945A8" w:rsidRDefault="00A945A8" w:rsidP="00A945A8">
      <w:pPr>
        <w:jc w:val="center"/>
        <w:rPr>
          <w:b/>
          <w:sz w:val="28"/>
          <w:szCs w:val="28"/>
        </w:rPr>
      </w:pPr>
      <w:r w:rsidRPr="00A91F65">
        <w:rPr>
          <w:b/>
          <w:sz w:val="28"/>
          <w:szCs w:val="28"/>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A945A8" w:rsidRPr="00A91F65" w:rsidRDefault="00A945A8" w:rsidP="00A945A8">
      <w:pPr>
        <w:ind w:firstLine="708"/>
        <w:jc w:val="both"/>
        <w:rPr>
          <w:sz w:val="28"/>
          <w:szCs w:val="28"/>
        </w:rPr>
      </w:pPr>
      <w:r w:rsidRPr="00A91F65">
        <w:rPr>
          <w:sz w:val="28"/>
          <w:szCs w:val="28"/>
        </w:rPr>
        <w:t xml:space="preserve">Проблемы в организации надежного и безопасного теплоснабжения </w:t>
      </w:r>
      <w:r>
        <w:rPr>
          <w:sz w:val="28"/>
          <w:szCs w:val="28"/>
        </w:rPr>
        <w:t>в муниципальном образовании «Поселок Володарский» отсутствуют.</w:t>
      </w:r>
    </w:p>
    <w:p w:rsidR="00A945A8" w:rsidRPr="00A91F65" w:rsidRDefault="00A945A8" w:rsidP="00A945A8">
      <w:pPr>
        <w:jc w:val="center"/>
        <w:rPr>
          <w:b/>
          <w:sz w:val="28"/>
          <w:szCs w:val="28"/>
        </w:rPr>
      </w:pPr>
      <w:r w:rsidRPr="00A91F65">
        <w:rPr>
          <w:b/>
          <w:sz w:val="28"/>
          <w:szCs w:val="28"/>
        </w:rPr>
        <w:t xml:space="preserve">1.12.3. Описание существующих проблем развития систем </w:t>
      </w:r>
      <w:r>
        <w:rPr>
          <w:b/>
          <w:sz w:val="28"/>
          <w:szCs w:val="28"/>
        </w:rPr>
        <w:t xml:space="preserve">            </w:t>
      </w:r>
      <w:r w:rsidRPr="00A91F65">
        <w:rPr>
          <w:b/>
          <w:sz w:val="28"/>
          <w:szCs w:val="28"/>
        </w:rPr>
        <w:t>теплоснабжения</w:t>
      </w:r>
    </w:p>
    <w:p w:rsidR="00A945A8" w:rsidRPr="00A91F65" w:rsidRDefault="00A945A8" w:rsidP="00A945A8">
      <w:pPr>
        <w:ind w:firstLine="709"/>
        <w:jc w:val="both"/>
        <w:rPr>
          <w:sz w:val="28"/>
          <w:szCs w:val="28"/>
        </w:rPr>
      </w:pPr>
      <w:r w:rsidRPr="00A91F65">
        <w:rPr>
          <w:sz w:val="28"/>
          <w:szCs w:val="28"/>
        </w:rPr>
        <w:t xml:space="preserve">Проблемы для развития системы теплоснабжения отсутствуют. </w:t>
      </w:r>
    </w:p>
    <w:p w:rsidR="00A945A8" w:rsidRPr="00A91F65" w:rsidRDefault="00A945A8" w:rsidP="00A945A8">
      <w:pPr>
        <w:jc w:val="center"/>
        <w:rPr>
          <w:b/>
          <w:sz w:val="28"/>
          <w:szCs w:val="28"/>
        </w:rPr>
      </w:pPr>
      <w:r w:rsidRPr="00A91F65">
        <w:rPr>
          <w:b/>
          <w:sz w:val="28"/>
          <w:szCs w:val="28"/>
        </w:rPr>
        <w:t>1.12.4. Описание существующих проблем надежного и эффективного снабжения топливом действующих систем теплоснабжения</w:t>
      </w:r>
    </w:p>
    <w:p w:rsidR="00A945A8" w:rsidRPr="00843403" w:rsidRDefault="00A945A8" w:rsidP="00A945A8">
      <w:pPr>
        <w:ind w:firstLine="708"/>
        <w:jc w:val="both"/>
        <w:rPr>
          <w:sz w:val="28"/>
          <w:szCs w:val="28"/>
        </w:rPr>
      </w:pPr>
      <w:r w:rsidRPr="00A91F65">
        <w:rPr>
          <w:sz w:val="28"/>
          <w:szCs w:val="28"/>
        </w:rPr>
        <w:t>Проблемы для надежного и эффективного снабжения топливом отсутствуют.</w:t>
      </w:r>
      <w:r>
        <w:rPr>
          <w:sz w:val="28"/>
          <w:szCs w:val="28"/>
        </w:rPr>
        <w:t xml:space="preserve"> </w:t>
      </w:r>
    </w:p>
    <w:p w:rsidR="00A945A8" w:rsidRPr="00843403" w:rsidRDefault="00A945A8" w:rsidP="00A945A8">
      <w:pPr>
        <w:jc w:val="center"/>
        <w:rPr>
          <w:b/>
          <w:color w:val="000000"/>
          <w:sz w:val="28"/>
          <w:szCs w:val="28"/>
        </w:rPr>
      </w:pPr>
      <w:r w:rsidRPr="0031239E">
        <w:rPr>
          <w:b/>
          <w:color w:val="000000"/>
          <w:sz w:val="28"/>
          <w:szCs w:val="28"/>
        </w:rPr>
        <w:t>1.12.5</w:t>
      </w:r>
      <w:r>
        <w:rPr>
          <w:b/>
          <w:color w:val="000000"/>
          <w:sz w:val="28"/>
          <w:szCs w:val="28"/>
        </w:rPr>
        <w:t>.</w:t>
      </w:r>
      <w:r w:rsidRPr="0031239E">
        <w:rPr>
          <w:b/>
          <w:color w:val="000000"/>
          <w:sz w:val="28"/>
          <w:szCs w:val="28"/>
        </w:rPr>
        <w:t xml:space="preserve"> Анализ предписаний надзорных органов об устранении нарушений, влияющих на безопасность и на</w:t>
      </w:r>
      <w:r>
        <w:rPr>
          <w:b/>
          <w:color w:val="000000"/>
          <w:sz w:val="28"/>
          <w:szCs w:val="28"/>
        </w:rPr>
        <w:t>дежность системы теплоснабжения</w:t>
      </w:r>
    </w:p>
    <w:p w:rsidR="00A945A8" w:rsidRPr="00843403" w:rsidRDefault="00A945A8" w:rsidP="00A945A8">
      <w:pPr>
        <w:ind w:firstLine="709"/>
        <w:rPr>
          <w:sz w:val="28"/>
          <w:szCs w:val="28"/>
        </w:rPr>
      </w:pPr>
      <w:r>
        <w:rPr>
          <w:sz w:val="28"/>
          <w:szCs w:val="28"/>
        </w:rPr>
        <w:t xml:space="preserve">Предписания </w:t>
      </w:r>
      <w:r w:rsidRPr="0031239E">
        <w:rPr>
          <w:sz w:val="28"/>
          <w:szCs w:val="28"/>
        </w:rPr>
        <w:t>надзорных органов не выдавались.</w:t>
      </w:r>
    </w:p>
    <w:p w:rsidR="00A945A8" w:rsidRPr="006955E2" w:rsidRDefault="00A945A8" w:rsidP="00A945A8">
      <w:pPr>
        <w:jc w:val="center"/>
        <w:rPr>
          <w:b/>
          <w:sz w:val="28"/>
          <w:szCs w:val="28"/>
        </w:rPr>
      </w:pPr>
      <w:r w:rsidRPr="006955E2">
        <w:rPr>
          <w:b/>
          <w:sz w:val="28"/>
          <w:szCs w:val="28"/>
        </w:rPr>
        <w:t>ГЛАВА 2.</w:t>
      </w:r>
      <w:r w:rsidRPr="00902137">
        <w:rPr>
          <w:b/>
          <w:i/>
          <w:sz w:val="28"/>
          <w:szCs w:val="28"/>
        </w:rPr>
        <w:t xml:space="preserve"> </w:t>
      </w:r>
      <w:r w:rsidRPr="00EB3425">
        <w:rPr>
          <w:b/>
          <w:sz w:val="28"/>
          <w:szCs w:val="28"/>
        </w:rPr>
        <w:t>С</w:t>
      </w:r>
      <w:r w:rsidRPr="006955E2">
        <w:rPr>
          <w:b/>
          <w:sz w:val="28"/>
          <w:szCs w:val="28"/>
        </w:rPr>
        <w:t>УЩЕСТВУЮЩЕЕ И ПЕРС</w:t>
      </w:r>
      <w:r>
        <w:rPr>
          <w:b/>
          <w:sz w:val="28"/>
          <w:szCs w:val="28"/>
        </w:rPr>
        <w:t xml:space="preserve">ПЕКТИВНОЕ ПОТРЕБЛЕНИЕ ТЕПЛОВОЙ </w:t>
      </w:r>
      <w:r w:rsidRPr="006955E2">
        <w:rPr>
          <w:b/>
          <w:sz w:val="28"/>
          <w:szCs w:val="28"/>
        </w:rPr>
        <w:t>ЭНЕРГИИ НА ЦЕЛИ ТЕПЛОСНАБЖЕНИЯ</w:t>
      </w:r>
    </w:p>
    <w:p w:rsidR="00A945A8" w:rsidRDefault="00A945A8" w:rsidP="00A945A8">
      <w:pPr>
        <w:jc w:val="center"/>
        <w:rPr>
          <w:b/>
          <w:sz w:val="28"/>
          <w:szCs w:val="28"/>
        </w:rPr>
      </w:pPr>
      <w:r w:rsidRPr="00553E79">
        <w:rPr>
          <w:b/>
          <w:sz w:val="28"/>
          <w:szCs w:val="28"/>
        </w:rPr>
        <w:t>2.1</w:t>
      </w:r>
      <w:r>
        <w:rPr>
          <w:b/>
          <w:sz w:val="28"/>
          <w:szCs w:val="28"/>
        </w:rPr>
        <w:t>.</w:t>
      </w:r>
      <w:r w:rsidRPr="00553E79">
        <w:rPr>
          <w:b/>
          <w:sz w:val="28"/>
          <w:szCs w:val="28"/>
        </w:rPr>
        <w:t xml:space="preserve"> Данные базового уровня потребления тепла на цели </w:t>
      </w:r>
    </w:p>
    <w:p w:rsidR="00A945A8" w:rsidRPr="00553E79" w:rsidRDefault="00A945A8" w:rsidP="00A945A8">
      <w:pPr>
        <w:jc w:val="center"/>
        <w:rPr>
          <w:b/>
          <w:sz w:val="28"/>
          <w:szCs w:val="28"/>
        </w:rPr>
      </w:pPr>
      <w:r w:rsidRPr="00553E79">
        <w:rPr>
          <w:b/>
          <w:sz w:val="28"/>
          <w:szCs w:val="28"/>
        </w:rPr>
        <w:t>теплоснабжения</w:t>
      </w:r>
    </w:p>
    <w:p w:rsidR="00A945A8" w:rsidRPr="00A72AA2" w:rsidRDefault="00A945A8" w:rsidP="00A945A8">
      <w:pPr>
        <w:jc w:val="right"/>
        <w:rPr>
          <w:bCs/>
          <w:sz w:val="28"/>
          <w:szCs w:val="28"/>
        </w:rPr>
      </w:pPr>
      <w:r w:rsidRPr="00A72AA2">
        <w:rPr>
          <w:bCs/>
          <w:sz w:val="28"/>
          <w:szCs w:val="28"/>
        </w:rPr>
        <w:t>Таблица</w:t>
      </w:r>
      <w:r>
        <w:rPr>
          <w:bCs/>
          <w:sz w:val="28"/>
          <w:szCs w:val="28"/>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14"/>
        <w:gridCol w:w="2701"/>
        <w:gridCol w:w="2604"/>
      </w:tblGrid>
      <w:tr w:rsidR="00A945A8" w:rsidRPr="00A72AA2" w:rsidTr="00A945A8">
        <w:tc>
          <w:tcPr>
            <w:tcW w:w="2093" w:type="dxa"/>
            <w:shd w:val="clear" w:color="auto" w:fill="FFFFFF"/>
            <w:vAlign w:val="center"/>
          </w:tcPr>
          <w:p w:rsidR="00A945A8" w:rsidRPr="00A72AA2" w:rsidRDefault="00A945A8" w:rsidP="00A945A8">
            <w:pPr>
              <w:jc w:val="center"/>
              <w:rPr>
                <w:b/>
                <w:sz w:val="24"/>
                <w:szCs w:val="24"/>
              </w:rPr>
            </w:pPr>
            <w:r w:rsidRPr="00A72AA2">
              <w:rPr>
                <w:b/>
                <w:sz w:val="24"/>
                <w:szCs w:val="24"/>
              </w:rPr>
              <w:t>Наименование</w:t>
            </w:r>
          </w:p>
        </w:tc>
        <w:tc>
          <w:tcPr>
            <w:tcW w:w="2126" w:type="dxa"/>
            <w:shd w:val="clear" w:color="auto" w:fill="FFFFFF"/>
            <w:vAlign w:val="center"/>
          </w:tcPr>
          <w:p w:rsidR="00A945A8" w:rsidRPr="00B45ADA" w:rsidRDefault="00A945A8" w:rsidP="00A945A8">
            <w:pPr>
              <w:jc w:val="center"/>
              <w:rPr>
                <w:b/>
                <w:sz w:val="24"/>
                <w:szCs w:val="24"/>
              </w:rPr>
            </w:pPr>
            <w:r w:rsidRPr="00B45ADA">
              <w:rPr>
                <w:b/>
                <w:sz w:val="24"/>
                <w:szCs w:val="24"/>
              </w:rPr>
              <w:t>Фактическая</w:t>
            </w:r>
          </w:p>
          <w:p w:rsidR="00A945A8" w:rsidRPr="00B45ADA" w:rsidRDefault="00A945A8" w:rsidP="00A945A8">
            <w:pPr>
              <w:jc w:val="center"/>
              <w:rPr>
                <w:b/>
                <w:sz w:val="24"/>
                <w:szCs w:val="24"/>
              </w:rPr>
            </w:pPr>
            <w:r w:rsidRPr="00B45ADA">
              <w:rPr>
                <w:b/>
                <w:sz w:val="24"/>
                <w:szCs w:val="24"/>
              </w:rPr>
              <w:t>мощность котельной</w:t>
            </w:r>
          </w:p>
        </w:tc>
        <w:tc>
          <w:tcPr>
            <w:tcW w:w="2977" w:type="dxa"/>
            <w:shd w:val="clear" w:color="auto" w:fill="FFFFFF"/>
            <w:vAlign w:val="center"/>
          </w:tcPr>
          <w:p w:rsidR="00A945A8" w:rsidRPr="00B45ADA" w:rsidRDefault="00A945A8" w:rsidP="00A945A8">
            <w:pPr>
              <w:jc w:val="center"/>
              <w:rPr>
                <w:b/>
                <w:sz w:val="24"/>
                <w:szCs w:val="24"/>
              </w:rPr>
            </w:pPr>
            <w:r w:rsidRPr="00B45ADA">
              <w:rPr>
                <w:b/>
                <w:sz w:val="24"/>
                <w:szCs w:val="24"/>
              </w:rPr>
              <w:t>Мощность тепловой энергии (нетто) существующая</w:t>
            </w:r>
          </w:p>
        </w:tc>
        <w:tc>
          <w:tcPr>
            <w:tcW w:w="2835" w:type="dxa"/>
            <w:shd w:val="clear" w:color="auto" w:fill="FFFFFF"/>
            <w:vAlign w:val="center"/>
          </w:tcPr>
          <w:p w:rsidR="00A945A8" w:rsidRPr="00B45ADA" w:rsidRDefault="00A945A8" w:rsidP="00A945A8">
            <w:pPr>
              <w:jc w:val="center"/>
              <w:rPr>
                <w:b/>
                <w:sz w:val="24"/>
                <w:szCs w:val="24"/>
              </w:rPr>
            </w:pPr>
            <w:r w:rsidRPr="00B45ADA">
              <w:rPr>
                <w:b/>
                <w:sz w:val="24"/>
                <w:szCs w:val="24"/>
              </w:rPr>
              <w:t>Мощность тепловой энергии (нетто) перспективные</w:t>
            </w:r>
          </w:p>
        </w:tc>
      </w:tr>
      <w:tr w:rsidR="00A945A8" w:rsidRPr="006955E2" w:rsidTr="00A945A8">
        <w:tc>
          <w:tcPr>
            <w:tcW w:w="2093" w:type="dxa"/>
            <w:vAlign w:val="center"/>
          </w:tcPr>
          <w:p w:rsidR="00A945A8" w:rsidRPr="00561F40" w:rsidRDefault="00A945A8" w:rsidP="00A945A8">
            <w:pPr>
              <w:widowControl w:val="0"/>
              <w:rPr>
                <w:sz w:val="24"/>
                <w:szCs w:val="24"/>
              </w:rPr>
            </w:pPr>
            <w:r>
              <w:rPr>
                <w:sz w:val="24"/>
                <w:szCs w:val="24"/>
              </w:rPr>
              <w:t>Котельная Teplovik-10</w:t>
            </w:r>
          </w:p>
        </w:tc>
        <w:tc>
          <w:tcPr>
            <w:tcW w:w="2126" w:type="dxa"/>
            <w:vAlign w:val="center"/>
          </w:tcPr>
          <w:p w:rsidR="00A945A8" w:rsidRPr="001E4ED3" w:rsidRDefault="00A945A8" w:rsidP="00A945A8">
            <w:pPr>
              <w:jc w:val="center"/>
              <w:rPr>
                <w:sz w:val="24"/>
                <w:szCs w:val="24"/>
              </w:rPr>
            </w:pPr>
            <w:r>
              <w:rPr>
                <w:sz w:val="24"/>
                <w:szCs w:val="24"/>
              </w:rPr>
              <w:t>9,0</w:t>
            </w:r>
          </w:p>
        </w:tc>
        <w:tc>
          <w:tcPr>
            <w:tcW w:w="2977" w:type="dxa"/>
            <w:vAlign w:val="center"/>
          </w:tcPr>
          <w:p w:rsidR="00A945A8" w:rsidRPr="00D71DE6" w:rsidRDefault="00A945A8" w:rsidP="00A945A8">
            <w:pPr>
              <w:jc w:val="center"/>
              <w:rPr>
                <w:sz w:val="24"/>
                <w:szCs w:val="24"/>
              </w:rPr>
            </w:pPr>
            <w:r>
              <w:rPr>
                <w:sz w:val="24"/>
                <w:szCs w:val="24"/>
              </w:rPr>
              <w:t>5,994</w:t>
            </w:r>
          </w:p>
        </w:tc>
        <w:tc>
          <w:tcPr>
            <w:tcW w:w="2835" w:type="dxa"/>
            <w:vAlign w:val="center"/>
          </w:tcPr>
          <w:p w:rsidR="00A945A8" w:rsidRPr="00D71DE6" w:rsidRDefault="00A945A8" w:rsidP="00A945A8">
            <w:pPr>
              <w:jc w:val="center"/>
              <w:rPr>
                <w:sz w:val="24"/>
                <w:szCs w:val="24"/>
              </w:rPr>
            </w:pPr>
            <w:r>
              <w:rPr>
                <w:sz w:val="24"/>
                <w:szCs w:val="24"/>
              </w:rPr>
              <w:t>5,994</w:t>
            </w:r>
          </w:p>
        </w:tc>
      </w:tr>
    </w:tbl>
    <w:p w:rsidR="00A945A8" w:rsidRDefault="00A945A8" w:rsidP="00A945A8">
      <w:pPr>
        <w:jc w:val="center"/>
        <w:rPr>
          <w:sz w:val="28"/>
          <w:szCs w:val="28"/>
          <w:highlight w:val="yellow"/>
        </w:rPr>
      </w:pPr>
    </w:p>
    <w:p w:rsidR="00DD5957" w:rsidRPr="00FF3FC4" w:rsidRDefault="00DD5957" w:rsidP="00A945A8">
      <w:pPr>
        <w:jc w:val="center"/>
        <w:rPr>
          <w:sz w:val="28"/>
          <w:szCs w:val="28"/>
          <w:highlight w:val="yellow"/>
        </w:rPr>
      </w:pPr>
    </w:p>
    <w:p w:rsidR="00A945A8" w:rsidRDefault="00A945A8" w:rsidP="00DD5957">
      <w:pPr>
        <w:ind w:firstLine="567"/>
        <w:jc w:val="both"/>
        <w:rPr>
          <w:b/>
          <w:color w:val="000000"/>
          <w:sz w:val="28"/>
          <w:szCs w:val="28"/>
        </w:rPr>
      </w:pPr>
      <w:r w:rsidRPr="0031239E">
        <w:rPr>
          <w:b/>
          <w:sz w:val="28"/>
          <w:szCs w:val="28"/>
        </w:rPr>
        <w:t>2.2</w:t>
      </w:r>
      <w:r>
        <w:rPr>
          <w:b/>
          <w:sz w:val="28"/>
          <w:szCs w:val="28"/>
        </w:rPr>
        <w:t>.</w:t>
      </w:r>
      <w:r w:rsidRPr="0031239E">
        <w:rPr>
          <w:b/>
          <w:sz w:val="28"/>
          <w:szCs w:val="28"/>
        </w:rPr>
        <w:t xml:space="preserve"> </w:t>
      </w:r>
      <w:r w:rsidRPr="0031239E">
        <w:rPr>
          <w:b/>
          <w:color w:val="000000"/>
          <w:sz w:val="28"/>
          <w:szCs w:val="28"/>
        </w:rPr>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Pr>
          <w:b/>
          <w:color w:val="000000"/>
          <w:sz w:val="28"/>
          <w:szCs w:val="28"/>
        </w:rPr>
        <w:t>,</w:t>
      </w:r>
    </w:p>
    <w:p w:rsidR="00A945A8" w:rsidRDefault="00A945A8" w:rsidP="00DD5957">
      <w:pPr>
        <w:ind w:firstLine="567"/>
        <w:jc w:val="both"/>
        <w:rPr>
          <w:b/>
          <w:color w:val="000000"/>
          <w:sz w:val="28"/>
          <w:szCs w:val="28"/>
        </w:rPr>
      </w:pPr>
      <w:r w:rsidRPr="00CE69F9">
        <w:rPr>
          <w:b/>
          <w:color w:val="000000"/>
          <w:sz w:val="28"/>
          <w:szCs w:val="28"/>
        </w:rPr>
        <w:t>на каждом этапе</w:t>
      </w:r>
    </w:p>
    <w:p w:rsidR="00A945A8" w:rsidRDefault="00A945A8" w:rsidP="00DD5957">
      <w:pPr>
        <w:ind w:firstLine="567"/>
        <w:jc w:val="both"/>
        <w:rPr>
          <w:sz w:val="28"/>
          <w:szCs w:val="28"/>
        </w:rPr>
      </w:pPr>
      <w:r w:rsidRPr="00CE69F9">
        <w:rPr>
          <w:sz w:val="28"/>
          <w:szCs w:val="28"/>
        </w:rPr>
        <w:t>На расчетный срок присоединение новых абонентов к существующ</w:t>
      </w:r>
      <w:r>
        <w:rPr>
          <w:sz w:val="28"/>
          <w:szCs w:val="28"/>
        </w:rPr>
        <w:t>ей</w:t>
      </w:r>
      <w:r w:rsidRPr="00CE69F9">
        <w:rPr>
          <w:sz w:val="28"/>
          <w:szCs w:val="28"/>
        </w:rPr>
        <w:t xml:space="preserve"> котельн</w:t>
      </w:r>
      <w:r>
        <w:rPr>
          <w:sz w:val="28"/>
          <w:szCs w:val="28"/>
        </w:rPr>
        <w:t>ой</w:t>
      </w:r>
      <w:r w:rsidRPr="00CE69F9">
        <w:rPr>
          <w:sz w:val="28"/>
          <w:szCs w:val="28"/>
        </w:rPr>
        <w:t xml:space="preserve"> не планируется. Теплоснабжение новых объектов строительства планируется от индивидуальных источников.</w:t>
      </w:r>
    </w:p>
    <w:p w:rsidR="00A945A8" w:rsidRDefault="00A945A8" w:rsidP="00DD5957">
      <w:pPr>
        <w:ind w:firstLine="567"/>
        <w:jc w:val="both"/>
        <w:rPr>
          <w:b/>
          <w:color w:val="000000"/>
          <w:sz w:val="28"/>
          <w:szCs w:val="28"/>
        </w:rPr>
      </w:pPr>
      <w:r w:rsidRPr="0031239E">
        <w:rPr>
          <w:b/>
          <w:sz w:val="28"/>
          <w:szCs w:val="28"/>
        </w:rPr>
        <w:t>2.3</w:t>
      </w:r>
      <w:r>
        <w:rPr>
          <w:b/>
          <w:sz w:val="28"/>
          <w:szCs w:val="28"/>
        </w:rPr>
        <w:t>.</w:t>
      </w:r>
      <w:r w:rsidRPr="0031239E">
        <w:rPr>
          <w:b/>
          <w:sz w:val="28"/>
          <w:szCs w:val="28"/>
        </w:rPr>
        <w:t xml:space="preserve"> </w:t>
      </w:r>
      <w:r w:rsidRPr="0031239E">
        <w:rPr>
          <w:b/>
          <w:color w:val="000000"/>
          <w:sz w:val="28"/>
          <w:szCs w:val="28"/>
        </w:rPr>
        <w:t xml:space="preserve">Прогнозы перспективных удельных расходов тепловой энергии </w:t>
      </w:r>
    </w:p>
    <w:p w:rsidR="00A945A8" w:rsidRDefault="00A945A8" w:rsidP="00DD5957">
      <w:pPr>
        <w:ind w:firstLine="567"/>
        <w:jc w:val="both"/>
        <w:rPr>
          <w:b/>
          <w:color w:val="000000"/>
          <w:sz w:val="28"/>
          <w:szCs w:val="28"/>
        </w:rPr>
      </w:pPr>
      <w:r w:rsidRPr="0031239E">
        <w:rPr>
          <w:b/>
          <w:color w:val="000000"/>
          <w:sz w:val="28"/>
          <w:szCs w:val="28"/>
        </w:rPr>
        <w:t xml:space="preserve">на отопление, вентиляцию и горячее водоснабжение, согласованных </w:t>
      </w:r>
    </w:p>
    <w:p w:rsidR="00A945A8" w:rsidRDefault="00A945A8" w:rsidP="00DD5957">
      <w:pPr>
        <w:ind w:firstLine="567"/>
        <w:jc w:val="both"/>
        <w:rPr>
          <w:b/>
          <w:color w:val="000000"/>
          <w:sz w:val="28"/>
          <w:szCs w:val="28"/>
        </w:rPr>
      </w:pPr>
      <w:r w:rsidRPr="0031239E">
        <w:rPr>
          <w:b/>
          <w:color w:val="000000"/>
          <w:sz w:val="28"/>
          <w:szCs w:val="28"/>
        </w:rPr>
        <w:t xml:space="preserve">с требованиями к энергетической эффективности объектов теплопотребления, устанавливаемых в соответствии с </w:t>
      </w:r>
    </w:p>
    <w:p w:rsidR="00A945A8" w:rsidRDefault="00A945A8" w:rsidP="00DD5957">
      <w:pPr>
        <w:ind w:firstLine="567"/>
        <w:jc w:val="both"/>
        <w:rPr>
          <w:b/>
          <w:color w:val="000000"/>
          <w:sz w:val="28"/>
          <w:szCs w:val="28"/>
        </w:rPr>
      </w:pPr>
      <w:r w:rsidRPr="009E498D">
        <w:rPr>
          <w:b/>
          <w:color w:val="000000"/>
          <w:sz w:val="28"/>
          <w:szCs w:val="28"/>
        </w:rPr>
        <w:t>законодательством Российской Федерации</w:t>
      </w:r>
    </w:p>
    <w:p w:rsidR="00A945A8" w:rsidRPr="0031239E" w:rsidRDefault="00A945A8" w:rsidP="00DD5957">
      <w:pPr>
        <w:ind w:firstLine="567"/>
        <w:jc w:val="both"/>
        <w:rPr>
          <w:sz w:val="28"/>
          <w:szCs w:val="28"/>
        </w:rPr>
      </w:pPr>
      <w:r w:rsidRPr="009E498D">
        <w:rPr>
          <w:sz w:val="28"/>
          <w:szCs w:val="28"/>
        </w:rPr>
        <w:t>На расчетный срок для обеспечения технологических процессов удельный расход тепловой энергии на отопление будет составлять 0,0</w:t>
      </w:r>
      <w:r>
        <w:rPr>
          <w:sz w:val="28"/>
          <w:szCs w:val="28"/>
        </w:rPr>
        <w:t>216</w:t>
      </w:r>
      <w:r w:rsidRPr="009E498D">
        <w:rPr>
          <w:sz w:val="28"/>
          <w:szCs w:val="28"/>
        </w:rPr>
        <w:t xml:space="preserve"> Гкал/час.</w:t>
      </w:r>
    </w:p>
    <w:p w:rsidR="00A945A8" w:rsidRDefault="00A945A8" w:rsidP="00DD5957">
      <w:pPr>
        <w:ind w:firstLine="567"/>
        <w:jc w:val="both"/>
        <w:rPr>
          <w:b/>
          <w:sz w:val="28"/>
          <w:szCs w:val="28"/>
        </w:rPr>
      </w:pPr>
      <w:r w:rsidRPr="0031239E">
        <w:rPr>
          <w:b/>
          <w:sz w:val="28"/>
          <w:szCs w:val="28"/>
        </w:rPr>
        <w:t>2.4</w:t>
      </w:r>
      <w:r>
        <w:rPr>
          <w:b/>
          <w:sz w:val="28"/>
          <w:szCs w:val="28"/>
        </w:rPr>
        <w:t>.</w:t>
      </w:r>
      <w:r w:rsidRPr="0031239E">
        <w:rPr>
          <w:b/>
          <w:sz w:val="28"/>
          <w:szCs w:val="28"/>
        </w:rPr>
        <w:t xml:space="preserve">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w:t>
      </w:r>
      <w:r w:rsidRPr="00CE69F9">
        <w:rPr>
          <w:b/>
          <w:sz w:val="28"/>
          <w:szCs w:val="28"/>
        </w:rPr>
        <w:t>строительства источников тепловой энергии</w:t>
      </w:r>
    </w:p>
    <w:p w:rsidR="00A945A8" w:rsidRPr="00CE69F9" w:rsidRDefault="00A945A8" w:rsidP="00DD5957">
      <w:pPr>
        <w:ind w:firstLine="567"/>
        <w:jc w:val="both"/>
        <w:rPr>
          <w:sz w:val="28"/>
          <w:szCs w:val="28"/>
        </w:rPr>
      </w:pPr>
      <w:r w:rsidRPr="00CE69F9">
        <w:rPr>
          <w:sz w:val="28"/>
          <w:szCs w:val="28"/>
        </w:rPr>
        <w:t>На расчетный срок объемы потребления тепловой энергии останутся на прежнем уровне.  Строительство новых источников тепловой энергии не планируется.</w:t>
      </w:r>
    </w:p>
    <w:p w:rsidR="00A945A8" w:rsidRPr="00CE69F9" w:rsidRDefault="00A945A8" w:rsidP="00DD5957">
      <w:pPr>
        <w:widowControl w:val="0"/>
        <w:tabs>
          <w:tab w:val="left" w:pos="1875"/>
        </w:tabs>
        <w:autoSpaceDE w:val="0"/>
        <w:autoSpaceDN w:val="0"/>
        <w:adjustRightInd w:val="0"/>
        <w:ind w:firstLine="567"/>
        <w:jc w:val="both"/>
        <w:rPr>
          <w:b/>
          <w:color w:val="000000"/>
          <w:sz w:val="28"/>
          <w:szCs w:val="28"/>
        </w:rPr>
      </w:pPr>
      <w:r w:rsidRPr="00CE69F9">
        <w:rPr>
          <w:b/>
          <w:sz w:val="28"/>
          <w:szCs w:val="28"/>
        </w:rPr>
        <w:t xml:space="preserve">2.5. </w:t>
      </w:r>
      <w:r w:rsidRPr="00CE69F9">
        <w:rPr>
          <w:b/>
          <w:color w:val="000000"/>
          <w:sz w:val="28"/>
          <w:szCs w:val="28"/>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A945A8" w:rsidRPr="00843403" w:rsidRDefault="00A945A8" w:rsidP="00DD5957">
      <w:pPr>
        <w:ind w:firstLine="567"/>
        <w:jc w:val="both"/>
        <w:rPr>
          <w:sz w:val="28"/>
          <w:szCs w:val="28"/>
        </w:rPr>
      </w:pPr>
      <w:r w:rsidRPr="00CE69F9">
        <w:rPr>
          <w:sz w:val="28"/>
          <w:szCs w:val="28"/>
        </w:rPr>
        <w:t>Приросты объемов тепловой энергии не планируются.</w:t>
      </w:r>
    </w:p>
    <w:p w:rsidR="00A945A8" w:rsidRPr="00FF3FC4" w:rsidRDefault="00A945A8" w:rsidP="00DD5957">
      <w:pPr>
        <w:ind w:firstLine="567"/>
        <w:jc w:val="both"/>
        <w:rPr>
          <w:b/>
          <w:color w:val="000000"/>
          <w:sz w:val="28"/>
          <w:szCs w:val="28"/>
        </w:rPr>
      </w:pPr>
      <w:r w:rsidRPr="0031239E">
        <w:rPr>
          <w:b/>
          <w:sz w:val="28"/>
          <w:szCs w:val="28"/>
        </w:rPr>
        <w:t>2.6</w:t>
      </w:r>
      <w:r>
        <w:rPr>
          <w:b/>
          <w:sz w:val="28"/>
          <w:szCs w:val="28"/>
        </w:rPr>
        <w:t>.</w:t>
      </w:r>
      <w:r w:rsidRPr="0031239E">
        <w:rPr>
          <w:b/>
          <w:sz w:val="28"/>
          <w:szCs w:val="28"/>
        </w:rPr>
        <w:t xml:space="preserve"> Прогнозы приростов объемов потребления </w:t>
      </w:r>
      <w:r w:rsidRPr="0031239E">
        <w:rPr>
          <w:b/>
          <w:color w:val="000000"/>
          <w:sz w:val="28"/>
          <w:szCs w:val="28"/>
        </w:rPr>
        <w:t xml:space="preserve">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w:t>
      </w:r>
      <w:r>
        <w:rPr>
          <w:b/>
          <w:color w:val="000000"/>
          <w:sz w:val="28"/>
          <w:szCs w:val="28"/>
        </w:rPr>
        <w:t xml:space="preserve">перепрофилирования и приростов </w:t>
      </w:r>
      <w:r w:rsidRPr="0031239E">
        <w:rPr>
          <w:b/>
          <w:color w:val="000000"/>
          <w:sz w:val="28"/>
          <w:szCs w:val="28"/>
        </w:rPr>
        <w:t>объемов потребления тепловой энергии (мощности)</w:t>
      </w:r>
      <w:r>
        <w:rPr>
          <w:b/>
          <w:color w:val="000000"/>
          <w:sz w:val="28"/>
          <w:szCs w:val="28"/>
        </w:rPr>
        <w:t xml:space="preserve"> производственными </w:t>
      </w:r>
      <w:r w:rsidRPr="0031239E">
        <w:rPr>
          <w:b/>
          <w:color w:val="000000"/>
          <w:sz w:val="28"/>
          <w:szCs w:val="28"/>
        </w:rPr>
        <w:t>объектами с разделен</w:t>
      </w:r>
      <w:r>
        <w:rPr>
          <w:b/>
          <w:color w:val="000000"/>
          <w:sz w:val="28"/>
          <w:szCs w:val="28"/>
        </w:rPr>
        <w:t xml:space="preserve">ием по видам теплопотребления </w:t>
      </w:r>
      <w:r w:rsidRPr="0031239E">
        <w:rPr>
          <w:b/>
          <w:color w:val="000000"/>
          <w:sz w:val="28"/>
          <w:szCs w:val="28"/>
        </w:rPr>
        <w:t xml:space="preserve">и по видам теплоносителя (горячая вода и </w:t>
      </w:r>
      <w:r>
        <w:rPr>
          <w:b/>
          <w:color w:val="000000"/>
          <w:sz w:val="28"/>
          <w:szCs w:val="28"/>
        </w:rPr>
        <w:t xml:space="preserve">пар) в зоне действия </w:t>
      </w:r>
      <w:r w:rsidRPr="0031239E">
        <w:rPr>
          <w:b/>
          <w:color w:val="000000"/>
          <w:sz w:val="28"/>
          <w:szCs w:val="28"/>
        </w:rPr>
        <w:t>каждого из существующих или</w:t>
      </w:r>
      <w:r>
        <w:rPr>
          <w:b/>
          <w:color w:val="000000"/>
          <w:sz w:val="28"/>
          <w:szCs w:val="28"/>
        </w:rPr>
        <w:t xml:space="preserve"> предлагаемых для строительства</w:t>
      </w:r>
      <w:r w:rsidRPr="0031239E">
        <w:rPr>
          <w:b/>
          <w:color w:val="000000"/>
          <w:sz w:val="28"/>
          <w:szCs w:val="28"/>
        </w:rPr>
        <w:t xml:space="preserve"> источников тепловой энергии на каждом этапе.</w:t>
      </w:r>
    </w:p>
    <w:p w:rsidR="00A945A8" w:rsidRPr="00843403" w:rsidRDefault="00A945A8" w:rsidP="00DD5957">
      <w:pPr>
        <w:ind w:firstLine="567"/>
        <w:jc w:val="both"/>
        <w:rPr>
          <w:sz w:val="28"/>
          <w:szCs w:val="28"/>
        </w:rPr>
      </w:pPr>
      <w:r w:rsidRPr="0031239E">
        <w:rPr>
          <w:sz w:val="28"/>
          <w:szCs w:val="28"/>
        </w:rPr>
        <w:t>Источники тепловой энергии в производственных зонах отсутствую</w:t>
      </w:r>
      <w:r>
        <w:rPr>
          <w:sz w:val="28"/>
          <w:szCs w:val="28"/>
        </w:rPr>
        <w:t>т</w:t>
      </w:r>
      <w:r w:rsidRPr="0031239E">
        <w:rPr>
          <w:sz w:val="28"/>
          <w:szCs w:val="28"/>
        </w:rPr>
        <w:t>. Приросты объемов потребления тепловой энергией не планиру</w:t>
      </w:r>
      <w:r>
        <w:rPr>
          <w:sz w:val="28"/>
          <w:szCs w:val="28"/>
        </w:rPr>
        <w:t>ю</w:t>
      </w:r>
      <w:r w:rsidRPr="0031239E">
        <w:rPr>
          <w:sz w:val="28"/>
          <w:szCs w:val="28"/>
        </w:rPr>
        <w:t>тся.</w:t>
      </w:r>
    </w:p>
    <w:p w:rsidR="00A945A8" w:rsidRPr="006955E2" w:rsidRDefault="00A945A8" w:rsidP="00DD5957">
      <w:pPr>
        <w:ind w:firstLine="567"/>
        <w:jc w:val="both"/>
        <w:rPr>
          <w:b/>
          <w:sz w:val="28"/>
          <w:szCs w:val="28"/>
        </w:rPr>
      </w:pPr>
      <w:r>
        <w:rPr>
          <w:b/>
          <w:sz w:val="28"/>
          <w:szCs w:val="28"/>
        </w:rPr>
        <w:t xml:space="preserve">ГЛАВА </w:t>
      </w:r>
      <w:r w:rsidRPr="006955E2">
        <w:rPr>
          <w:b/>
          <w:sz w:val="28"/>
          <w:szCs w:val="28"/>
        </w:rPr>
        <w:t>3. ЭЛЕКТРОННАЯ МОДЕЛЬ СИСТЕМЫ ТЕПЛОСНАБЖЕНИЯ ПОСЕЛЕНИЯ</w:t>
      </w:r>
    </w:p>
    <w:p w:rsidR="00A945A8" w:rsidRPr="00676F09" w:rsidRDefault="00A945A8" w:rsidP="00DD5957">
      <w:pPr>
        <w:ind w:firstLine="567"/>
        <w:jc w:val="both"/>
        <w:rPr>
          <w:sz w:val="28"/>
          <w:szCs w:val="28"/>
        </w:rPr>
      </w:pPr>
      <w:r w:rsidRPr="00676F09">
        <w:rPr>
          <w:sz w:val="28"/>
          <w:szCs w:val="28"/>
        </w:rPr>
        <w:t xml:space="preserve">П.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соблюдений требований, указанных в пп. «в» п. 23, пп. 55, 56 требований к схемам теплоснабжения, утвержденных ПП РФ № 154, не является обязательным. </w:t>
      </w:r>
    </w:p>
    <w:p w:rsidR="00A945A8" w:rsidRDefault="00A945A8" w:rsidP="00DD5957">
      <w:pPr>
        <w:ind w:firstLine="567"/>
        <w:jc w:val="both"/>
        <w:rPr>
          <w:sz w:val="28"/>
          <w:szCs w:val="28"/>
        </w:rPr>
      </w:pPr>
      <w:r w:rsidRPr="00676F09">
        <w:rPr>
          <w:sz w:val="28"/>
          <w:szCs w:val="28"/>
        </w:rPr>
        <w:t xml:space="preserve">Население </w:t>
      </w:r>
      <w:r>
        <w:rPr>
          <w:sz w:val="28"/>
          <w:szCs w:val="28"/>
        </w:rPr>
        <w:t>муниципального образования «Поселок Володарский»</w:t>
      </w:r>
      <w:r w:rsidRPr="00676F09">
        <w:rPr>
          <w:sz w:val="28"/>
          <w:szCs w:val="28"/>
        </w:rPr>
        <w:t xml:space="preserve"> составляет </w:t>
      </w:r>
      <w:r>
        <w:rPr>
          <w:sz w:val="28"/>
          <w:szCs w:val="28"/>
        </w:rPr>
        <w:t>2763</w:t>
      </w:r>
      <w:r w:rsidRPr="00676F09">
        <w:rPr>
          <w:sz w:val="28"/>
          <w:szCs w:val="28"/>
        </w:rPr>
        <w:t xml:space="preserve"> человек</w:t>
      </w:r>
      <w:r>
        <w:rPr>
          <w:sz w:val="28"/>
          <w:szCs w:val="28"/>
        </w:rPr>
        <w:t>а</w:t>
      </w:r>
      <w:r w:rsidRPr="00676F09">
        <w:rPr>
          <w:sz w:val="28"/>
          <w:szCs w:val="28"/>
        </w:rPr>
        <w:t xml:space="preserve">. На основании изложенного при разработке настоящей схемы, и учитывая значение численности населения </w:t>
      </w:r>
      <w:r>
        <w:rPr>
          <w:sz w:val="28"/>
          <w:szCs w:val="28"/>
        </w:rPr>
        <w:t>муниципального образования «Поселок Володарский»</w:t>
      </w:r>
      <w:r w:rsidRPr="00676F09">
        <w:rPr>
          <w:sz w:val="28"/>
          <w:szCs w:val="28"/>
        </w:rPr>
        <w:t>, в пределе до 100 тыс. человек, разработка электронной модели системы теплоснабжения согласно п. 2 Постановления Правительства РФ от 22.02.2012 № 154 не выполняется.</w:t>
      </w:r>
    </w:p>
    <w:p w:rsidR="00A945A8" w:rsidRDefault="00A945A8" w:rsidP="00DD5957">
      <w:pPr>
        <w:ind w:firstLine="567"/>
        <w:jc w:val="both"/>
        <w:rPr>
          <w:b/>
          <w:sz w:val="28"/>
          <w:szCs w:val="28"/>
        </w:rPr>
      </w:pPr>
    </w:p>
    <w:p w:rsidR="00A945A8" w:rsidRPr="004150E8" w:rsidRDefault="00A945A8" w:rsidP="00DD5957">
      <w:pPr>
        <w:ind w:firstLine="567"/>
        <w:jc w:val="both"/>
        <w:rPr>
          <w:b/>
          <w:sz w:val="28"/>
          <w:szCs w:val="28"/>
        </w:rPr>
      </w:pPr>
      <w:r w:rsidRPr="004150E8">
        <w:rPr>
          <w:b/>
          <w:sz w:val="28"/>
          <w:szCs w:val="28"/>
        </w:rPr>
        <w:t xml:space="preserve">ГЛАВА </w:t>
      </w:r>
      <w:r>
        <w:rPr>
          <w:b/>
          <w:sz w:val="28"/>
          <w:szCs w:val="28"/>
        </w:rPr>
        <w:t>4.</w:t>
      </w:r>
      <w:r w:rsidRPr="004150E8">
        <w:rPr>
          <w:b/>
          <w:sz w:val="28"/>
          <w:szCs w:val="28"/>
        </w:rPr>
        <w:t xml:space="preserve"> СУЩЕСТВУЮЩИЕ И ПЕРСПЕКТИВНЫЕ БАЛАНСЫ ТЕПЛОВОЙ МОЩНОСТИ ИСТОЧНИКОВ ТЕПЛОВОЙ ЭНЕРГИИ И ТЕПЛОВОЙ НАГРУЗКИ ПОТРЕБИТЕЛЕЙ</w:t>
      </w:r>
    </w:p>
    <w:p w:rsidR="00A945A8" w:rsidRDefault="00A945A8" w:rsidP="00DD5957">
      <w:pPr>
        <w:ind w:firstLine="567"/>
        <w:jc w:val="both"/>
        <w:rPr>
          <w:b/>
          <w:sz w:val="28"/>
          <w:szCs w:val="28"/>
        </w:rPr>
      </w:pPr>
      <w:r w:rsidRPr="004150E8">
        <w:rPr>
          <w:b/>
          <w:sz w:val="28"/>
          <w:szCs w:val="28"/>
        </w:rPr>
        <w:t>4.1</w:t>
      </w:r>
      <w:r>
        <w:rPr>
          <w:b/>
          <w:sz w:val="28"/>
          <w:szCs w:val="28"/>
        </w:rPr>
        <w:t>.</w:t>
      </w:r>
      <w:r w:rsidRPr="004150E8">
        <w:rPr>
          <w:b/>
          <w:sz w:val="28"/>
          <w:szCs w:val="28"/>
        </w:rPr>
        <w:t xml:space="preserve">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A945A8" w:rsidRPr="004150E8" w:rsidRDefault="00A945A8" w:rsidP="00A945A8">
      <w:pPr>
        <w:jc w:val="right"/>
        <w:rPr>
          <w:sz w:val="28"/>
          <w:szCs w:val="28"/>
        </w:rPr>
      </w:pPr>
      <w:r w:rsidRPr="004150E8">
        <w:rPr>
          <w:sz w:val="28"/>
          <w:szCs w:val="28"/>
        </w:rPr>
        <w:t>Таблица 2</w:t>
      </w:r>
      <w:r>
        <w:rPr>
          <w:sz w:val="28"/>
          <w:szCs w:val="28"/>
        </w:rPr>
        <w:t>4</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371"/>
        <w:gridCol w:w="1661"/>
        <w:gridCol w:w="1134"/>
        <w:gridCol w:w="1276"/>
        <w:gridCol w:w="1559"/>
        <w:gridCol w:w="1418"/>
      </w:tblGrid>
      <w:tr w:rsidR="00A945A8" w:rsidRPr="004150E8" w:rsidTr="00AB5A11">
        <w:trPr>
          <w:jc w:val="center"/>
        </w:trPr>
        <w:tc>
          <w:tcPr>
            <w:tcW w:w="1788" w:type="dxa"/>
            <w:vMerge w:val="restart"/>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Наименование источника теплоснабжения</w:t>
            </w:r>
          </w:p>
        </w:tc>
        <w:tc>
          <w:tcPr>
            <w:tcW w:w="4166" w:type="dxa"/>
            <w:gridSpan w:val="3"/>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Существующее</w:t>
            </w:r>
          </w:p>
        </w:tc>
        <w:tc>
          <w:tcPr>
            <w:tcW w:w="4253" w:type="dxa"/>
            <w:gridSpan w:val="3"/>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Перспективное</w:t>
            </w:r>
          </w:p>
        </w:tc>
      </w:tr>
      <w:tr w:rsidR="00A945A8" w:rsidRPr="004150E8" w:rsidTr="00AB5A11">
        <w:trPr>
          <w:jc w:val="center"/>
        </w:trPr>
        <w:tc>
          <w:tcPr>
            <w:tcW w:w="1788" w:type="dxa"/>
            <w:vMerge/>
            <w:shd w:val="clear" w:color="auto" w:fill="FFFFFF"/>
            <w:vAlign w:val="center"/>
          </w:tcPr>
          <w:p w:rsidR="00A945A8" w:rsidRPr="004150E8" w:rsidRDefault="00A945A8" w:rsidP="00A945A8">
            <w:pPr>
              <w:ind w:left="-108" w:right="-164"/>
              <w:jc w:val="center"/>
              <w:rPr>
                <w:b/>
                <w:sz w:val="24"/>
                <w:szCs w:val="24"/>
              </w:rPr>
            </w:pPr>
          </w:p>
        </w:tc>
        <w:tc>
          <w:tcPr>
            <w:tcW w:w="1371" w:type="dxa"/>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Распола</w:t>
            </w:r>
            <w:r>
              <w:rPr>
                <w:b/>
                <w:sz w:val="24"/>
                <w:szCs w:val="24"/>
              </w:rPr>
              <w:t>-</w:t>
            </w:r>
            <w:r w:rsidRPr="004150E8">
              <w:rPr>
                <w:b/>
                <w:sz w:val="24"/>
                <w:szCs w:val="24"/>
              </w:rPr>
              <w:t>гаемая мощность, Гкал/час</w:t>
            </w:r>
          </w:p>
        </w:tc>
        <w:tc>
          <w:tcPr>
            <w:tcW w:w="1661" w:type="dxa"/>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Подключен</w:t>
            </w:r>
            <w:r>
              <w:rPr>
                <w:b/>
                <w:sz w:val="24"/>
                <w:szCs w:val="24"/>
              </w:rPr>
              <w:t>-</w:t>
            </w:r>
            <w:r w:rsidRPr="004150E8">
              <w:rPr>
                <w:b/>
                <w:sz w:val="24"/>
                <w:szCs w:val="24"/>
              </w:rPr>
              <w:t>ная нагрузка, Гкал/час</w:t>
            </w:r>
          </w:p>
        </w:tc>
        <w:tc>
          <w:tcPr>
            <w:tcW w:w="1134" w:type="dxa"/>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Резерв</w:t>
            </w:r>
          </w:p>
          <w:p w:rsidR="00A945A8" w:rsidRPr="004150E8" w:rsidRDefault="00A945A8" w:rsidP="00A945A8">
            <w:pPr>
              <w:ind w:left="-108" w:right="-164"/>
              <w:jc w:val="center"/>
              <w:rPr>
                <w:b/>
                <w:sz w:val="24"/>
                <w:szCs w:val="24"/>
              </w:rPr>
            </w:pPr>
            <w:r w:rsidRPr="004150E8">
              <w:rPr>
                <w:b/>
                <w:sz w:val="24"/>
                <w:szCs w:val="24"/>
              </w:rPr>
              <w:t>/Дефицит</w:t>
            </w:r>
          </w:p>
        </w:tc>
        <w:tc>
          <w:tcPr>
            <w:tcW w:w="1276" w:type="dxa"/>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Распола</w:t>
            </w:r>
            <w:r>
              <w:rPr>
                <w:b/>
                <w:sz w:val="24"/>
                <w:szCs w:val="24"/>
              </w:rPr>
              <w:t>-</w:t>
            </w:r>
            <w:r w:rsidRPr="004150E8">
              <w:rPr>
                <w:b/>
                <w:sz w:val="24"/>
                <w:szCs w:val="24"/>
              </w:rPr>
              <w:t>гаемая мощность, Гкал/час</w:t>
            </w:r>
          </w:p>
        </w:tc>
        <w:tc>
          <w:tcPr>
            <w:tcW w:w="1559" w:type="dxa"/>
            <w:shd w:val="clear" w:color="auto" w:fill="FFFFFF"/>
            <w:vAlign w:val="center"/>
          </w:tcPr>
          <w:p w:rsidR="00A945A8" w:rsidRDefault="00A945A8" w:rsidP="00A945A8">
            <w:pPr>
              <w:ind w:left="-108" w:right="-164"/>
              <w:jc w:val="center"/>
              <w:rPr>
                <w:b/>
                <w:sz w:val="24"/>
                <w:szCs w:val="24"/>
              </w:rPr>
            </w:pPr>
            <w:r w:rsidRPr="004150E8">
              <w:rPr>
                <w:b/>
                <w:sz w:val="24"/>
                <w:szCs w:val="24"/>
              </w:rPr>
              <w:t>Подключен</w:t>
            </w:r>
            <w:r>
              <w:rPr>
                <w:b/>
                <w:sz w:val="24"/>
                <w:szCs w:val="24"/>
              </w:rPr>
              <w:t>-</w:t>
            </w:r>
          </w:p>
          <w:p w:rsidR="00A945A8" w:rsidRPr="004150E8" w:rsidRDefault="00A945A8" w:rsidP="00A945A8">
            <w:pPr>
              <w:ind w:left="-108" w:right="-164"/>
              <w:jc w:val="center"/>
              <w:rPr>
                <w:b/>
                <w:sz w:val="24"/>
                <w:szCs w:val="24"/>
              </w:rPr>
            </w:pPr>
            <w:r w:rsidRPr="004150E8">
              <w:rPr>
                <w:b/>
                <w:sz w:val="24"/>
                <w:szCs w:val="24"/>
              </w:rPr>
              <w:t>ная нагрузка, Гкал/час</w:t>
            </w:r>
          </w:p>
        </w:tc>
        <w:tc>
          <w:tcPr>
            <w:tcW w:w="1418" w:type="dxa"/>
            <w:shd w:val="clear" w:color="auto" w:fill="FFFFFF"/>
            <w:vAlign w:val="center"/>
          </w:tcPr>
          <w:p w:rsidR="00A945A8" w:rsidRPr="004150E8" w:rsidRDefault="00A945A8" w:rsidP="00A945A8">
            <w:pPr>
              <w:ind w:left="-108" w:right="-164"/>
              <w:jc w:val="center"/>
              <w:rPr>
                <w:b/>
                <w:sz w:val="24"/>
                <w:szCs w:val="24"/>
              </w:rPr>
            </w:pPr>
            <w:r w:rsidRPr="004150E8">
              <w:rPr>
                <w:b/>
                <w:sz w:val="24"/>
                <w:szCs w:val="24"/>
              </w:rPr>
              <w:t>Резерв</w:t>
            </w:r>
          </w:p>
          <w:p w:rsidR="00A945A8" w:rsidRPr="004150E8" w:rsidRDefault="00A945A8" w:rsidP="00A945A8">
            <w:pPr>
              <w:ind w:left="-108" w:right="-164"/>
              <w:jc w:val="center"/>
              <w:rPr>
                <w:b/>
                <w:sz w:val="24"/>
                <w:szCs w:val="24"/>
              </w:rPr>
            </w:pPr>
            <w:r w:rsidRPr="004150E8">
              <w:rPr>
                <w:b/>
                <w:sz w:val="24"/>
                <w:szCs w:val="24"/>
              </w:rPr>
              <w:t>/Дефицит</w:t>
            </w:r>
          </w:p>
        </w:tc>
      </w:tr>
      <w:tr w:rsidR="00A945A8" w:rsidRPr="004150E8" w:rsidTr="00AB5A11">
        <w:trPr>
          <w:jc w:val="center"/>
        </w:trPr>
        <w:tc>
          <w:tcPr>
            <w:tcW w:w="1788" w:type="dxa"/>
            <w:shd w:val="clear" w:color="auto" w:fill="auto"/>
            <w:vAlign w:val="center"/>
          </w:tcPr>
          <w:p w:rsidR="00A945A8" w:rsidRPr="00561F40" w:rsidRDefault="00A945A8" w:rsidP="00A945A8">
            <w:pPr>
              <w:widowControl w:val="0"/>
              <w:rPr>
                <w:sz w:val="24"/>
                <w:szCs w:val="24"/>
              </w:rPr>
            </w:pPr>
            <w:r>
              <w:t>Котельная Teplovik-10</w:t>
            </w:r>
          </w:p>
        </w:tc>
        <w:tc>
          <w:tcPr>
            <w:tcW w:w="1371" w:type="dxa"/>
            <w:shd w:val="clear" w:color="auto" w:fill="auto"/>
            <w:vAlign w:val="center"/>
          </w:tcPr>
          <w:p w:rsidR="00A945A8" w:rsidRPr="004150E8" w:rsidRDefault="00A945A8" w:rsidP="00A945A8">
            <w:pPr>
              <w:jc w:val="center"/>
              <w:rPr>
                <w:sz w:val="24"/>
                <w:szCs w:val="24"/>
              </w:rPr>
            </w:pPr>
            <w:r>
              <w:rPr>
                <w:sz w:val="24"/>
                <w:szCs w:val="24"/>
              </w:rPr>
              <w:t>6,0</w:t>
            </w:r>
          </w:p>
        </w:tc>
        <w:tc>
          <w:tcPr>
            <w:tcW w:w="1661" w:type="dxa"/>
            <w:shd w:val="clear" w:color="auto" w:fill="auto"/>
            <w:vAlign w:val="center"/>
          </w:tcPr>
          <w:p w:rsidR="00A945A8" w:rsidRPr="004150E8" w:rsidRDefault="00A945A8" w:rsidP="00A945A8">
            <w:pPr>
              <w:jc w:val="center"/>
              <w:rPr>
                <w:sz w:val="24"/>
                <w:szCs w:val="24"/>
              </w:rPr>
            </w:pPr>
            <w:r>
              <w:rPr>
                <w:sz w:val="24"/>
                <w:szCs w:val="24"/>
              </w:rPr>
              <w:t>2,976</w:t>
            </w:r>
          </w:p>
        </w:tc>
        <w:tc>
          <w:tcPr>
            <w:tcW w:w="1134" w:type="dxa"/>
            <w:shd w:val="clear" w:color="auto" w:fill="auto"/>
            <w:vAlign w:val="center"/>
          </w:tcPr>
          <w:p w:rsidR="00A945A8" w:rsidRPr="004150E8" w:rsidRDefault="00A945A8" w:rsidP="00A945A8">
            <w:pPr>
              <w:jc w:val="center"/>
              <w:rPr>
                <w:sz w:val="24"/>
                <w:szCs w:val="24"/>
              </w:rPr>
            </w:pPr>
            <w:r>
              <w:rPr>
                <w:sz w:val="24"/>
                <w:szCs w:val="24"/>
              </w:rPr>
              <w:t>3,024</w:t>
            </w:r>
          </w:p>
        </w:tc>
        <w:tc>
          <w:tcPr>
            <w:tcW w:w="1276" w:type="dxa"/>
            <w:shd w:val="clear" w:color="auto" w:fill="auto"/>
            <w:vAlign w:val="center"/>
          </w:tcPr>
          <w:p w:rsidR="00A945A8" w:rsidRPr="004150E8" w:rsidRDefault="00A945A8" w:rsidP="00A945A8">
            <w:pPr>
              <w:jc w:val="center"/>
              <w:rPr>
                <w:sz w:val="24"/>
                <w:szCs w:val="24"/>
              </w:rPr>
            </w:pPr>
            <w:r>
              <w:rPr>
                <w:sz w:val="24"/>
                <w:szCs w:val="24"/>
              </w:rPr>
              <w:t>6,0</w:t>
            </w:r>
          </w:p>
        </w:tc>
        <w:tc>
          <w:tcPr>
            <w:tcW w:w="1559" w:type="dxa"/>
            <w:shd w:val="clear" w:color="auto" w:fill="auto"/>
            <w:vAlign w:val="center"/>
          </w:tcPr>
          <w:p w:rsidR="00A945A8" w:rsidRPr="004150E8" w:rsidRDefault="00A945A8" w:rsidP="00A945A8">
            <w:pPr>
              <w:jc w:val="center"/>
              <w:rPr>
                <w:sz w:val="24"/>
                <w:szCs w:val="24"/>
              </w:rPr>
            </w:pPr>
            <w:r>
              <w:rPr>
                <w:sz w:val="24"/>
                <w:szCs w:val="24"/>
              </w:rPr>
              <w:t>2,976</w:t>
            </w:r>
          </w:p>
        </w:tc>
        <w:tc>
          <w:tcPr>
            <w:tcW w:w="1418" w:type="dxa"/>
            <w:shd w:val="clear" w:color="auto" w:fill="auto"/>
            <w:vAlign w:val="center"/>
          </w:tcPr>
          <w:p w:rsidR="00A945A8" w:rsidRPr="004150E8" w:rsidRDefault="00A945A8" w:rsidP="00A945A8">
            <w:pPr>
              <w:jc w:val="center"/>
              <w:rPr>
                <w:sz w:val="24"/>
                <w:szCs w:val="24"/>
              </w:rPr>
            </w:pPr>
            <w:r>
              <w:rPr>
                <w:sz w:val="24"/>
                <w:szCs w:val="24"/>
              </w:rPr>
              <w:t>3,024</w:t>
            </w:r>
          </w:p>
        </w:tc>
      </w:tr>
    </w:tbl>
    <w:p w:rsidR="00A945A8" w:rsidRDefault="00A945A8" w:rsidP="00A945A8">
      <w:pPr>
        <w:jc w:val="center"/>
        <w:rPr>
          <w:b/>
          <w:sz w:val="28"/>
          <w:szCs w:val="28"/>
        </w:rPr>
      </w:pPr>
    </w:p>
    <w:p w:rsidR="00A945A8" w:rsidRDefault="00A945A8" w:rsidP="00A945A8">
      <w:pPr>
        <w:jc w:val="center"/>
        <w:rPr>
          <w:b/>
          <w:sz w:val="28"/>
          <w:szCs w:val="28"/>
        </w:rPr>
      </w:pPr>
      <w:r w:rsidRPr="004150E8">
        <w:rPr>
          <w:b/>
          <w:sz w:val="28"/>
          <w:szCs w:val="28"/>
        </w:rPr>
        <w:t>4.2</w:t>
      </w:r>
      <w:r>
        <w:rPr>
          <w:b/>
          <w:sz w:val="28"/>
          <w:szCs w:val="28"/>
        </w:rPr>
        <w:t>.</w:t>
      </w:r>
      <w:r w:rsidRPr="004150E8">
        <w:rPr>
          <w:b/>
          <w:sz w:val="28"/>
          <w:szCs w:val="28"/>
        </w:rPr>
        <w:t xml:space="preserve"> Балансы тепловой мощности источника тепловой энергии и присоединенной тепловой нагрузки в каждой зоне действия источника</w:t>
      </w:r>
      <w:r w:rsidRPr="00AD44FC">
        <w:rPr>
          <w:b/>
          <w:sz w:val="28"/>
          <w:szCs w:val="28"/>
        </w:rPr>
        <w:t xml:space="preserve"> тепловой энергии по каждому из магистральных выводов (если таких выводов несколько) тепловой мощности источника тепловой энергии</w:t>
      </w:r>
    </w:p>
    <w:p w:rsidR="00A945A8" w:rsidRPr="00AD44FC" w:rsidRDefault="00A945A8" w:rsidP="00A945A8">
      <w:pPr>
        <w:jc w:val="right"/>
        <w:rPr>
          <w:bCs/>
          <w:sz w:val="28"/>
          <w:szCs w:val="28"/>
        </w:rPr>
      </w:pPr>
      <w:r w:rsidRPr="00AD44FC">
        <w:rPr>
          <w:bCs/>
          <w:sz w:val="28"/>
          <w:szCs w:val="28"/>
        </w:rPr>
        <w:t xml:space="preserve">Таблица </w:t>
      </w:r>
      <w:r>
        <w:rPr>
          <w:bCs/>
          <w:sz w:val="28"/>
          <w:szCs w:val="28"/>
        </w:rPr>
        <w:t>25</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9"/>
        <w:gridCol w:w="1134"/>
        <w:gridCol w:w="1134"/>
        <w:gridCol w:w="1701"/>
        <w:gridCol w:w="1559"/>
        <w:gridCol w:w="2410"/>
      </w:tblGrid>
      <w:tr w:rsidR="00A945A8" w:rsidRPr="000708BE" w:rsidTr="00DD5957">
        <w:trPr>
          <w:jc w:val="center"/>
        </w:trPr>
        <w:tc>
          <w:tcPr>
            <w:tcW w:w="2269" w:type="dxa"/>
            <w:vMerge w:val="restart"/>
            <w:shd w:val="clear" w:color="auto" w:fill="FFFFFF"/>
            <w:vAlign w:val="center"/>
          </w:tcPr>
          <w:p w:rsidR="00A945A8" w:rsidRPr="000708BE" w:rsidRDefault="00A945A8" w:rsidP="00A945A8">
            <w:pPr>
              <w:jc w:val="center"/>
              <w:rPr>
                <w:b/>
              </w:rPr>
            </w:pPr>
            <w:r w:rsidRPr="000708BE">
              <w:rPr>
                <w:b/>
              </w:rPr>
              <w:t>Наименование источника теплоснабжения</w:t>
            </w:r>
          </w:p>
        </w:tc>
        <w:tc>
          <w:tcPr>
            <w:tcW w:w="5528" w:type="dxa"/>
            <w:gridSpan w:val="4"/>
            <w:shd w:val="clear" w:color="auto" w:fill="FFFFFF"/>
          </w:tcPr>
          <w:p w:rsidR="00A945A8" w:rsidRPr="000708BE" w:rsidRDefault="00A945A8" w:rsidP="00A945A8">
            <w:pPr>
              <w:jc w:val="center"/>
              <w:rPr>
                <w:b/>
              </w:rPr>
            </w:pPr>
            <w:r w:rsidRPr="000708BE">
              <w:rPr>
                <w:b/>
              </w:rPr>
              <w:t>Присоединенная нагрузка</w:t>
            </w:r>
          </w:p>
        </w:tc>
        <w:tc>
          <w:tcPr>
            <w:tcW w:w="2410" w:type="dxa"/>
            <w:vMerge w:val="restart"/>
            <w:shd w:val="clear" w:color="auto" w:fill="FFFFFF"/>
            <w:vAlign w:val="center"/>
          </w:tcPr>
          <w:p w:rsidR="00A945A8" w:rsidRPr="000708BE" w:rsidRDefault="00A945A8" w:rsidP="00A945A8">
            <w:pPr>
              <w:jc w:val="center"/>
              <w:rPr>
                <w:b/>
              </w:rPr>
            </w:pPr>
            <w:r w:rsidRPr="000708BE">
              <w:rPr>
                <w:b/>
              </w:rPr>
              <w:t>Мощность источника тепловой энергии, Гкал/час</w:t>
            </w:r>
          </w:p>
        </w:tc>
      </w:tr>
      <w:tr w:rsidR="00A945A8" w:rsidRPr="000708BE" w:rsidTr="00DD5957">
        <w:trPr>
          <w:jc w:val="center"/>
        </w:trPr>
        <w:tc>
          <w:tcPr>
            <w:tcW w:w="2269" w:type="dxa"/>
            <w:vMerge/>
            <w:shd w:val="clear" w:color="auto" w:fill="FFFFFF"/>
            <w:vAlign w:val="center"/>
          </w:tcPr>
          <w:p w:rsidR="00A945A8" w:rsidRPr="000708BE" w:rsidRDefault="00A945A8" w:rsidP="00A945A8">
            <w:pPr>
              <w:jc w:val="center"/>
              <w:rPr>
                <w:b/>
              </w:rPr>
            </w:pPr>
          </w:p>
        </w:tc>
        <w:tc>
          <w:tcPr>
            <w:tcW w:w="1134" w:type="dxa"/>
            <w:shd w:val="clear" w:color="auto" w:fill="FFFFFF"/>
            <w:vAlign w:val="center"/>
          </w:tcPr>
          <w:p w:rsidR="00A945A8" w:rsidRPr="000708BE" w:rsidRDefault="00A945A8" w:rsidP="00A945A8">
            <w:pPr>
              <w:jc w:val="center"/>
              <w:rPr>
                <w:b/>
              </w:rPr>
            </w:pPr>
            <w:r w:rsidRPr="000708BE">
              <w:rPr>
                <w:b/>
              </w:rPr>
              <w:t>ВСЕГО:</w:t>
            </w:r>
          </w:p>
        </w:tc>
        <w:tc>
          <w:tcPr>
            <w:tcW w:w="1134" w:type="dxa"/>
            <w:shd w:val="clear" w:color="auto" w:fill="FFFFFF"/>
            <w:vAlign w:val="center"/>
          </w:tcPr>
          <w:p w:rsidR="00A945A8" w:rsidRPr="000708BE" w:rsidRDefault="00A945A8" w:rsidP="00A945A8">
            <w:pPr>
              <w:jc w:val="center"/>
              <w:rPr>
                <w:b/>
              </w:rPr>
            </w:pPr>
            <w:r w:rsidRPr="000708BE">
              <w:rPr>
                <w:b/>
              </w:rPr>
              <w:t>Жилой фонд Гкал/час</w:t>
            </w:r>
          </w:p>
        </w:tc>
        <w:tc>
          <w:tcPr>
            <w:tcW w:w="1701" w:type="dxa"/>
            <w:shd w:val="clear" w:color="auto" w:fill="FFFFFF"/>
            <w:vAlign w:val="center"/>
          </w:tcPr>
          <w:p w:rsidR="00A945A8" w:rsidRPr="000708BE" w:rsidRDefault="00A945A8" w:rsidP="00A945A8">
            <w:pPr>
              <w:jc w:val="center"/>
              <w:rPr>
                <w:b/>
              </w:rPr>
            </w:pPr>
            <w:r w:rsidRPr="000708BE">
              <w:rPr>
                <w:b/>
              </w:rPr>
              <w:t>Бюджетные организации Гкал/час</w:t>
            </w:r>
          </w:p>
        </w:tc>
        <w:tc>
          <w:tcPr>
            <w:tcW w:w="1559" w:type="dxa"/>
            <w:shd w:val="clear" w:color="auto" w:fill="FFFFFF"/>
            <w:vAlign w:val="center"/>
          </w:tcPr>
          <w:p w:rsidR="00A945A8" w:rsidRPr="000708BE" w:rsidRDefault="00A945A8" w:rsidP="00A945A8">
            <w:pPr>
              <w:jc w:val="center"/>
              <w:rPr>
                <w:b/>
              </w:rPr>
            </w:pPr>
            <w:r w:rsidRPr="000708BE">
              <w:rPr>
                <w:b/>
              </w:rPr>
              <w:t>Прочие организации Гкал/час</w:t>
            </w:r>
          </w:p>
        </w:tc>
        <w:tc>
          <w:tcPr>
            <w:tcW w:w="2410" w:type="dxa"/>
            <w:vMerge/>
            <w:shd w:val="clear" w:color="auto" w:fill="FFFFFF"/>
            <w:vAlign w:val="center"/>
          </w:tcPr>
          <w:p w:rsidR="00A945A8" w:rsidRPr="000708BE" w:rsidRDefault="00A945A8" w:rsidP="00A945A8">
            <w:pPr>
              <w:jc w:val="center"/>
              <w:rPr>
                <w:b/>
              </w:rPr>
            </w:pPr>
          </w:p>
        </w:tc>
      </w:tr>
      <w:tr w:rsidR="00A945A8" w:rsidRPr="000708BE" w:rsidTr="00DD5957">
        <w:trPr>
          <w:trHeight w:val="288"/>
          <w:jc w:val="center"/>
        </w:trPr>
        <w:tc>
          <w:tcPr>
            <w:tcW w:w="2269" w:type="dxa"/>
            <w:shd w:val="clear" w:color="auto" w:fill="FFFFFF"/>
            <w:vAlign w:val="center"/>
          </w:tcPr>
          <w:p w:rsidR="00A945A8" w:rsidRPr="00561F40" w:rsidRDefault="00A945A8" w:rsidP="00A945A8">
            <w:pPr>
              <w:widowControl w:val="0"/>
              <w:rPr>
                <w:sz w:val="24"/>
                <w:szCs w:val="24"/>
              </w:rPr>
            </w:pPr>
            <w:r>
              <w:rPr>
                <w:sz w:val="24"/>
                <w:szCs w:val="24"/>
              </w:rPr>
              <w:t>Котельная Teplovik-10</w:t>
            </w:r>
          </w:p>
        </w:tc>
        <w:tc>
          <w:tcPr>
            <w:tcW w:w="1134" w:type="dxa"/>
            <w:shd w:val="clear" w:color="auto" w:fill="FFFFFF"/>
            <w:vAlign w:val="center"/>
          </w:tcPr>
          <w:p w:rsidR="00A945A8" w:rsidRPr="000708BE" w:rsidRDefault="00A945A8" w:rsidP="00A945A8">
            <w:pPr>
              <w:jc w:val="center"/>
            </w:pPr>
            <w:r>
              <w:t>2,976</w:t>
            </w:r>
          </w:p>
        </w:tc>
        <w:tc>
          <w:tcPr>
            <w:tcW w:w="1134" w:type="dxa"/>
            <w:shd w:val="clear" w:color="auto" w:fill="FFFFFF"/>
            <w:vAlign w:val="center"/>
          </w:tcPr>
          <w:p w:rsidR="00A945A8" w:rsidRPr="000708BE" w:rsidRDefault="00A945A8" w:rsidP="00A945A8">
            <w:pPr>
              <w:jc w:val="center"/>
            </w:pPr>
            <w:r>
              <w:t>1,846</w:t>
            </w:r>
          </w:p>
        </w:tc>
        <w:tc>
          <w:tcPr>
            <w:tcW w:w="3260" w:type="dxa"/>
            <w:gridSpan w:val="2"/>
            <w:shd w:val="clear" w:color="auto" w:fill="FFFFFF"/>
            <w:vAlign w:val="center"/>
          </w:tcPr>
          <w:p w:rsidR="00A945A8" w:rsidRPr="000708BE" w:rsidRDefault="00A945A8" w:rsidP="00A945A8">
            <w:pPr>
              <w:jc w:val="center"/>
            </w:pPr>
            <w:r>
              <w:t>1,13</w:t>
            </w:r>
          </w:p>
        </w:tc>
        <w:tc>
          <w:tcPr>
            <w:tcW w:w="2410" w:type="dxa"/>
            <w:shd w:val="clear" w:color="auto" w:fill="FFFFFF"/>
            <w:vAlign w:val="center"/>
          </w:tcPr>
          <w:p w:rsidR="00A945A8" w:rsidRPr="000708BE" w:rsidRDefault="00A945A8" w:rsidP="00A945A8">
            <w:pPr>
              <w:jc w:val="center"/>
            </w:pPr>
            <w:r>
              <w:t>9,0</w:t>
            </w:r>
          </w:p>
        </w:tc>
      </w:tr>
    </w:tbl>
    <w:p w:rsidR="00A945A8" w:rsidRPr="00DF71D5" w:rsidRDefault="00A945A8" w:rsidP="00A945A8">
      <w:pPr>
        <w:jc w:val="center"/>
        <w:rPr>
          <w:b/>
          <w:color w:val="000000"/>
          <w:sz w:val="28"/>
          <w:szCs w:val="28"/>
        </w:rPr>
      </w:pPr>
      <w:r w:rsidRPr="009E498D">
        <w:rPr>
          <w:b/>
          <w:sz w:val="28"/>
          <w:szCs w:val="28"/>
        </w:rPr>
        <w:t xml:space="preserve">4.3. </w:t>
      </w:r>
      <w:r w:rsidRPr="009E498D">
        <w:rPr>
          <w:b/>
          <w:color w:val="000000"/>
          <w:sz w:val="28"/>
          <w:szCs w:val="28"/>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A945A8" w:rsidRPr="00732850" w:rsidRDefault="00A945A8" w:rsidP="00A945A8">
      <w:pPr>
        <w:ind w:right="-285" w:firstLine="708"/>
        <w:jc w:val="both"/>
        <w:rPr>
          <w:color w:val="000000"/>
          <w:sz w:val="28"/>
          <w:szCs w:val="28"/>
        </w:rPr>
      </w:pPr>
      <w:r w:rsidRPr="00732850">
        <w:rPr>
          <w:color w:val="000000"/>
          <w:sz w:val="28"/>
          <w:szCs w:val="28"/>
        </w:rPr>
        <w:t>Гидравлический расчет передачи теплоносителя для каждого</w:t>
      </w:r>
      <w:r>
        <w:rPr>
          <w:color w:val="000000"/>
          <w:sz w:val="28"/>
          <w:szCs w:val="28"/>
        </w:rPr>
        <w:t xml:space="preserve"> магистрального вывода входит в состав электронной модели схемы теплоснабжения.</w:t>
      </w:r>
    </w:p>
    <w:p w:rsidR="00A945A8" w:rsidRDefault="00A945A8" w:rsidP="00A945A8">
      <w:pPr>
        <w:jc w:val="center"/>
        <w:rPr>
          <w:b/>
          <w:sz w:val="28"/>
          <w:szCs w:val="28"/>
        </w:rPr>
      </w:pPr>
      <w:r w:rsidRPr="00A72AA2">
        <w:rPr>
          <w:b/>
          <w:sz w:val="28"/>
          <w:szCs w:val="28"/>
        </w:rPr>
        <w:t>4.4</w:t>
      </w:r>
      <w:r>
        <w:rPr>
          <w:b/>
          <w:sz w:val="28"/>
          <w:szCs w:val="28"/>
        </w:rPr>
        <w:t>.</w:t>
      </w:r>
      <w:r w:rsidRPr="00A72AA2">
        <w:rPr>
          <w:b/>
          <w:sz w:val="28"/>
          <w:szCs w:val="28"/>
        </w:rPr>
        <w:t xml:space="preserve"> Выводы о резервах (дефицитах) существующей системы теплоснабжения при обеспечении перспективной тепловой нагрузки потребителей</w:t>
      </w:r>
    </w:p>
    <w:p w:rsidR="00A945A8" w:rsidRPr="00843403" w:rsidRDefault="00A945A8" w:rsidP="00A945A8">
      <w:pPr>
        <w:ind w:firstLine="708"/>
        <w:jc w:val="both"/>
        <w:rPr>
          <w:sz w:val="28"/>
          <w:szCs w:val="28"/>
        </w:rPr>
      </w:pPr>
      <w:r>
        <w:rPr>
          <w:sz w:val="28"/>
          <w:szCs w:val="28"/>
        </w:rPr>
        <w:t xml:space="preserve">На расчетный срок присоединение новых абонентов к источникам теплоснабжения не планируется. </w:t>
      </w:r>
    </w:p>
    <w:p w:rsidR="00A945A8" w:rsidRDefault="00A945A8" w:rsidP="00A945A8">
      <w:pPr>
        <w:ind w:left="360"/>
        <w:jc w:val="center"/>
        <w:rPr>
          <w:b/>
          <w:color w:val="000000"/>
          <w:sz w:val="28"/>
          <w:szCs w:val="28"/>
        </w:rPr>
      </w:pPr>
      <w:r w:rsidRPr="0031239E">
        <w:rPr>
          <w:b/>
          <w:color w:val="000000"/>
          <w:sz w:val="28"/>
          <w:szCs w:val="28"/>
        </w:rPr>
        <w:t xml:space="preserve">ГЛАВА 5. МАСТЕР-ПЛАН РАЗВИТИЯ СИСТЕМ ТЕПЛОСНАБЖЕНИЯ </w:t>
      </w:r>
      <w:r>
        <w:rPr>
          <w:b/>
          <w:color w:val="000000"/>
          <w:sz w:val="28"/>
          <w:szCs w:val="28"/>
        </w:rPr>
        <w:t xml:space="preserve">МУНИЦИПАЛЬНОГО ОБРАЗОВАНИЯ «ПОСЕЛОК ВОЛОДАРСКИЙ» </w:t>
      </w:r>
    </w:p>
    <w:p w:rsidR="00A945A8" w:rsidRDefault="00A945A8" w:rsidP="00A945A8">
      <w:pPr>
        <w:shd w:val="clear" w:color="auto" w:fill="FFFFFF"/>
        <w:ind w:firstLine="709"/>
        <w:jc w:val="both"/>
        <w:rPr>
          <w:color w:val="000000"/>
          <w:sz w:val="28"/>
          <w:szCs w:val="28"/>
        </w:rPr>
      </w:pPr>
      <w:r w:rsidRPr="0031239E">
        <w:rPr>
          <w:color w:val="000000"/>
          <w:sz w:val="28"/>
          <w:szCs w:val="28"/>
        </w:rPr>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rsidR="00A945A8" w:rsidRPr="00916277" w:rsidRDefault="00A945A8" w:rsidP="00A945A8">
      <w:pPr>
        <w:shd w:val="clear" w:color="auto" w:fill="FFFFFF"/>
        <w:ind w:firstLine="709"/>
        <w:jc w:val="both"/>
        <w:rPr>
          <w:color w:val="000000"/>
          <w:sz w:val="28"/>
          <w:szCs w:val="28"/>
        </w:rPr>
      </w:pPr>
      <w:r w:rsidRPr="0031239E">
        <w:rPr>
          <w:color w:val="000000"/>
          <w:sz w:val="28"/>
          <w:szCs w:val="28"/>
        </w:rPr>
        <w:t>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w:t>
      </w:r>
      <w:r>
        <w:rPr>
          <w:color w:val="000000"/>
          <w:sz w:val="28"/>
          <w:szCs w:val="28"/>
        </w:rPr>
        <w:t>тся стратегический мастер-план.</w:t>
      </w:r>
    </w:p>
    <w:p w:rsidR="00A945A8" w:rsidRDefault="00A945A8" w:rsidP="00A945A8">
      <w:pPr>
        <w:jc w:val="center"/>
        <w:rPr>
          <w:b/>
          <w:sz w:val="28"/>
          <w:szCs w:val="28"/>
        </w:rPr>
      </w:pPr>
      <w:r w:rsidRPr="0031239E">
        <w:rPr>
          <w:b/>
          <w:sz w:val="28"/>
          <w:szCs w:val="28"/>
        </w:rPr>
        <w:t>5.1</w:t>
      </w:r>
      <w:r>
        <w:rPr>
          <w:b/>
          <w:sz w:val="28"/>
          <w:szCs w:val="28"/>
        </w:rPr>
        <w:t>.</w:t>
      </w:r>
      <w:r w:rsidRPr="0031239E">
        <w:rPr>
          <w:b/>
          <w:sz w:val="28"/>
          <w:szCs w:val="28"/>
        </w:rPr>
        <w:t xml:space="preserve"> Описание вариантов (не менее двух) перспективного развития систем теплоснабжения </w:t>
      </w:r>
      <w:r>
        <w:rPr>
          <w:b/>
          <w:sz w:val="28"/>
          <w:szCs w:val="28"/>
        </w:rPr>
        <w:t>муниципального образования «Поселок Володарский» (в случае их</w:t>
      </w:r>
    </w:p>
    <w:p w:rsidR="00A945A8" w:rsidRDefault="00A945A8" w:rsidP="00A945A8">
      <w:pPr>
        <w:jc w:val="center"/>
        <w:rPr>
          <w:b/>
          <w:sz w:val="28"/>
          <w:szCs w:val="28"/>
        </w:rPr>
      </w:pPr>
      <w:r w:rsidRPr="0031239E">
        <w:rPr>
          <w:b/>
          <w:sz w:val="28"/>
          <w:szCs w:val="28"/>
        </w:rPr>
        <w:t>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A945A8" w:rsidRPr="00916277" w:rsidRDefault="00A945A8" w:rsidP="00A945A8">
      <w:pPr>
        <w:pStyle w:val="22"/>
        <w:tabs>
          <w:tab w:val="num" w:pos="0"/>
        </w:tabs>
        <w:spacing w:after="0" w:line="276" w:lineRule="auto"/>
        <w:ind w:left="0" w:firstLine="720"/>
        <w:jc w:val="both"/>
        <w:rPr>
          <w:sz w:val="28"/>
          <w:szCs w:val="28"/>
          <w:lang w:val="ru-RU" w:eastAsia="ar-SA"/>
        </w:rPr>
      </w:pPr>
      <w:r>
        <w:rPr>
          <w:sz w:val="28"/>
          <w:szCs w:val="28"/>
          <w:lang w:val="ru-RU" w:eastAsia="ar-SA"/>
        </w:rPr>
        <w:t xml:space="preserve">В соответствии с генеральным планом, </w:t>
      </w:r>
      <w:r w:rsidRPr="00CB3050">
        <w:rPr>
          <w:sz w:val="28"/>
          <w:szCs w:val="28"/>
          <w:lang w:eastAsia="ar-SA"/>
        </w:rPr>
        <w:t>теплоснабжение</w:t>
      </w:r>
      <w:r>
        <w:rPr>
          <w:sz w:val="28"/>
          <w:szCs w:val="28"/>
          <w:lang w:eastAsia="ar-SA"/>
        </w:rPr>
        <w:t xml:space="preserve"> жилого фонда</w:t>
      </w:r>
      <w:r w:rsidRPr="00CB3050">
        <w:rPr>
          <w:sz w:val="28"/>
          <w:szCs w:val="28"/>
          <w:lang w:eastAsia="ar-SA"/>
        </w:rPr>
        <w:t xml:space="preserve"> </w:t>
      </w:r>
      <w:r>
        <w:rPr>
          <w:sz w:val="28"/>
          <w:szCs w:val="28"/>
          <w:lang w:val="ru-RU" w:eastAsia="ar-SA"/>
        </w:rPr>
        <w:t xml:space="preserve">муниципального образования «Поселок Володарский» </w:t>
      </w:r>
      <w:r w:rsidRPr="00CB3050">
        <w:rPr>
          <w:sz w:val="28"/>
          <w:szCs w:val="28"/>
          <w:lang w:eastAsia="ar-SA"/>
        </w:rPr>
        <w:t>предусматривается от автономных источников питания систем</w:t>
      </w:r>
      <w:r>
        <w:rPr>
          <w:sz w:val="28"/>
          <w:szCs w:val="28"/>
          <w:lang w:val="ru-RU" w:eastAsia="ar-SA"/>
        </w:rPr>
        <w:t xml:space="preserve"> -</w:t>
      </w:r>
      <w:r w:rsidRPr="00CB3050">
        <w:rPr>
          <w:sz w:val="28"/>
          <w:szCs w:val="28"/>
          <w:lang w:eastAsia="ar-SA"/>
        </w:rPr>
        <w:t xml:space="preserve"> от автоматических газовых отопительных </w:t>
      </w:r>
      <w:r>
        <w:rPr>
          <w:sz w:val="28"/>
          <w:szCs w:val="28"/>
          <w:lang w:eastAsia="ar-SA"/>
        </w:rPr>
        <w:t>котлов</w:t>
      </w:r>
      <w:r>
        <w:rPr>
          <w:sz w:val="28"/>
          <w:szCs w:val="28"/>
          <w:lang w:val="ru-RU" w:eastAsia="ar-SA"/>
        </w:rPr>
        <w:t>.</w:t>
      </w:r>
    </w:p>
    <w:p w:rsidR="00A945A8" w:rsidRDefault="00A945A8" w:rsidP="00A945A8">
      <w:pPr>
        <w:ind w:left="360"/>
        <w:jc w:val="center"/>
        <w:rPr>
          <w:b/>
          <w:color w:val="000000"/>
          <w:sz w:val="28"/>
          <w:szCs w:val="28"/>
        </w:rPr>
      </w:pPr>
      <w:r w:rsidRPr="0031239E">
        <w:rPr>
          <w:b/>
          <w:color w:val="000000"/>
          <w:sz w:val="28"/>
          <w:szCs w:val="28"/>
        </w:rPr>
        <w:t>5.2</w:t>
      </w:r>
      <w:r>
        <w:rPr>
          <w:b/>
          <w:color w:val="000000"/>
          <w:sz w:val="28"/>
          <w:szCs w:val="28"/>
        </w:rPr>
        <w:t>.</w:t>
      </w:r>
      <w:r w:rsidRPr="0031239E">
        <w:rPr>
          <w:b/>
          <w:color w:val="000000"/>
          <w:sz w:val="28"/>
          <w:szCs w:val="28"/>
        </w:rPr>
        <w:t xml:space="preserve"> Технико-экономическое сравнение вариантов перспективного развитие систем теплоснабжения </w:t>
      </w:r>
      <w:r>
        <w:rPr>
          <w:b/>
          <w:color w:val="000000"/>
          <w:sz w:val="28"/>
          <w:szCs w:val="28"/>
        </w:rPr>
        <w:t xml:space="preserve">муниципального образования «Поселок Володарский» </w:t>
      </w:r>
    </w:p>
    <w:p w:rsidR="00A945A8" w:rsidRPr="0031239E" w:rsidRDefault="00A945A8" w:rsidP="00A945A8">
      <w:pPr>
        <w:ind w:firstLine="709"/>
        <w:jc w:val="both"/>
        <w:rPr>
          <w:color w:val="000000"/>
          <w:sz w:val="28"/>
          <w:szCs w:val="28"/>
        </w:rPr>
      </w:pPr>
      <w:r w:rsidRPr="0031239E">
        <w:rPr>
          <w:color w:val="000000"/>
          <w:sz w:val="28"/>
          <w:szCs w:val="28"/>
        </w:rPr>
        <w:t xml:space="preserve">Сравнение вариантов перспективного развития систем теплоснабжения не представляется возможным, в связи с тем, что в </w:t>
      </w:r>
      <w:r>
        <w:rPr>
          <w:color w:val="000000"/>
          <w:sz w:val="28"/>
          <w:szCs w:val="28"/>
        </w:rPr>
        <w:t xml:space="preserve">муниципальном образовании «Поселок Володарский» </w:t>
      </w:r>
      <w:r w:rsidRPr="0031239E">
        <w:rPr>
          <w:color w:val="000000"/>
          <w:sz w:val="28"/>
          <w:szCs w:val="28"/>
        </w:rPr>
        <w:t>планируется 1 вариант р</w:t>
      </w:r>
      <w:r>
        <w:rPr>
          <w:color w:val="000000"/>
          <w:sz w:val="28"/>
          <w:szCs w:val="28"/>
        </w:rPr>
        <w:t>азвития системы теплоснабжения - присоединение новых абонентов к индивидуальным источникам</w:t>
      </w:r>
      <w:r w:rsidRPr="0031239E">
        <w:rPr>
          <w:color w:val="000000"/>
          <w:sz w:val="28"/>
          <w:szCs w:val="28"/>
        </w:rPr>
        <w:t xml:space="preserve"> тепловой энергии.</w:t>
      </w:r>
    </w:p>
    <w:p w:rsidR="00A945A8" w:rsidRDefault="00A945A8" w:rsidP="00A945A8">
      <w:pPr>
        <w:jc w:val="center"/>
        <w:rPr>
          <w:b/>
          <w:color w:val="000000"/>
          <w:sz w:val="28"/>
          <w:szCs w:val="28"/>
        </w:rPr>
      </w:pPr>
      <w:r w:rsidRPr="00C376A4">
        <w:rPr>
          <w:b/>
          <w:color w:val="000000"/>
          <w:sz w:val="28"/>
          <w:szCs w:val="28"/>
        </w:rPr>
        <w:t>5.3. Обоснование выб</w:t>
      </w:r>
      <w:r>
        <w:rPr>
          <w:b/>
          <w:color w:val="000000"/>
          <w:sz w:val="28"/>
          <w:szCs w:val="28"/>
        </w:rPr>
        <w:t>ора приоритетного варианта перспективного</w:t>
      </w:r>
    </w:p>
    <w:p w:rsidR="00A945A8" w:rsidRPr="00916277" w:rsidRDefault="00A945A8" w:rsidP="00A945A8">
      <w:pPr>
        <w:jc w:val="center"/>
        <w:rPr>
          <w:b/>
          <w:color w:val="000000"/>
          <w:sz w:val="28"/>
          <w:szCs w:val="28"/>
        </w:rPr>
      </w:pPr>
      <w:r w:rsidRPr="00C376A4">
        <w:rPr>
          <w:b/>
          <w:color w:val="000000"/>
          <w:sz w:val="28"/>
          <w:szCs w:val="28"/>
        </w:rPr>
        <w:t xml:space="preserve">развития систем теплоснабжения </w:t>
      </w:r>
      <w:r>
        <w:rPr>
          <w:b/>
          <w:color w:val="000000"/>
          <w:sz w:val="28"/>
          <w:szCs w:val="28"/>
        </w:rPr>
        <w:t>муниципального образования «Поселок Володарский»</w:t>
      </w:r>
      <w:r w:rsidRPr="00C376A4">
        <w:rPr>
          <w:b/>
          <w:color w:val="000000"/>
          <w:sz w:val="28"/>
          <w:szCs w:val="28"/>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w:t>
      </w:r>
      <w:r>
        <w:rPr>
          <w:b/>
          <w:color w:val="000000"/>
          <w:sz w:val="28"/>
          <w:szCs w:val="28"/>
        </w:rPr>
        <w:t xml:space="preserve">ий для </w:t>
      </w:r>
      <w:r w:rsidRPr="00C376A4">
        <w:rPr>
          <w:b/>
          <w:color w:val="000000"/>
          <w:sz w:val="28"/>
          <w:szCs w:val="28"/>
        </w:rPr>
        <w:t xml:space="preserve">потребителей, возникших при осуществлении регулируемых видов деятельности, и индикаторов </w:t>
      </w:r>
      <w:r>
        <w:rPr>
          <w:b/>
          <w:color w:val="000000"/>
          <w:sz w:val="28"/>
          <w:szCs w:val="28"/>
        </w:rPr>
        <w:t>развития систем теплоснабжения муниципального образования «Поселок Володарский»</w:t>
      </w:r>
    </w:p>
    <w:p w:rsidR="00A945A8" w:rsidRPr="00916277" w:rsidRDefault="00A945A8" w:rsidP="00A945A8">
      <w:pPr>
        <w:shd w:val="clear" w:color="auto" w:fill="FFFFFF"/>
        <w:ind w:firstLine="709"/>
        <w:jc w:val="both"/>
        <w:rPr>
          <w:color w:val="000000"/>
          <w:sz w:val="28"/>
          <w:szCs w:val="28"/>
        </w:rPr>
      </w:pPr>
      <w:r w:rsidRPr="0031239E">
        <w:rPr>
          <w:color w:val="000000"/>
          <w:sz w:val="28"/>
          <w:szCs w:val="28"/>
        </w:rPr>
        <w:t>Строительство новых источников тепловой энергии не требуется</w:t>
      </w:r>
      <w:r>
        <w:rPr>
          <w:color w:val="000000"/>
          <w:sz w:val="28"/>
          <w:szCs w:val="28"/>
        </w:rPr>
        <w:t>,</w:t>
      </w:r>
      <w:r w:rsidRPr="0031239E">
        <w:rPr>
          <w:color w:val="000000"/>
          <w:sz w:val="28"/>
          <w:szCs w:val="28"/>
        </w:rPr>
        <w:t xml:space="preserve"> в связи с</w:t>
      </w:r>
      <w:r w:rsidRPr="00EE3AD9">
        <w:rPr>
          <w:color w:val="000000"/>
          <w:sz w:val="28"/>
          <w:szCs w:val="28"/>
        </w:rPr>
        <w:t xml:space="preserve"> низким спросом</w:t>
      </w:r>
      <w:r>
        <w:rPr>
          <w:color w:val="000000"/>
          <w:sz w:val="28"/>
          <w:szCs w:val="28"/>
        </w:rPr>
        <w:t xml:space="preserve"> </w:t>
      </w:r>
      <w:r w:rsidRPr="00EE3AD9">
        <w:rPr>
          <w:color w:val="000000"/>
          <w:sz w:val="28"/>
          <w:szCs w:val="28"/>
        </w:rPr>
        <w:t>централизованного теплоснабжения среди населения.</w:t>
      </w:r>
    </w:p>
    <w:p w:rsidR="00A945A8" w:rsidRPr="00916277" w:rsidRDefault="00A945A8" w:rsidP="00A945A8">
      <w:pPr>
        <w:jc w:val="center"/>
        <w:rPr>
          <w:b/>
          <w:color w:val="000000"/>
          <w:sz w:val="28"/>
          <w:szCs w:val="28"/>
        </w:rPr>
      </w:pPr>
      <w:r w:rsidRPr="009101F5">
        <w:rPr>
          <w:b/>
          <w:color w:val="000000"/>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A945A8" w:rsidRDefault="00A945A8" w:rsidP="00A945A8">
      <w:pPr>
        <w:jc w:val="center"/>
        <w:rPr>
          <w:b/>
          <w:color w:val="000000"/>
          <w:sz w:val="28"/>
          <w:szCs w:val="28"/>
        </w:rPr>
      </w:pPr>
      <w:r w:rsidRPr="009101F5">
        <w:rPr>
          <w:b/>
          <w:color w:val="000000"/>
          <w:sz w:val="28"/>
          <w:szCs w:val="28"/>
        </w:rPr>
        <w:t>6.1</w:t>
      </w:r>
      <w:r>
        <w:rPr>
          <w:b/>
          <w:color w:val="000000"/>
          <w:sz w:val="28"/>
          <w:szCs w:val="28"/>
        </w:rPr>
        <w:t>.</w:t>
      </w:r>
      <w:r w:rsidRPr="009101F5">
        <w:rPr>
          <w:b/>
          <w:color w:val="000000"/>
          <w:sz w:val="28"/>
          <w:szCs w:val="28"/>
        </w:rPr>
        <w:t xml:space="preserve"> Расчетная величина нормативных потерь (в ценовых зонах теплоснабжения - расчетная величина плановых потерь, определяемых </w:t>
      </w:r>
    </w:p>
    <w:p w:rsidR="00A945A8" w:rsidRPr="00916277" w:rsidRDefault="00A945A8" w:rsidP="00A945A8">
      <w:pPr>
        <w:jc w:val="center"/>
        <w:rPr>
          <w:b/>
          <w:color w:val="000000"/>
          <w:sz w:val="28"/>
          <w:szCs w:val="28"/>
        </w:rPr>
      </w:pPr>
      <w:r w:rsidRPr="009101F5">
        <w:rPr>
          <w:b/>
          <w:color w:val="000000"/>
          <w:sz w:val="28"/>
          <w:szCs w:val="28"/>
        </w:rPr>
        <w:t>в соответст</w:t>
      </w:r>
      <w:r>
        <w:rPr>
          <w:b/>
          <w:color w:val="000000"/>
          <w:sz w:val="28"/>
          <w:szCs w:val="28"/>
        </w:rPr>
        <w:t xml:space="preserve">вии с методическими указаниями </w:t>
      </w:r>
      <w:r w:rsidRPr="009101F5">
        <w:rPr>
          <w:b/>
          <w:color w:val="000000"/>
          <w:sz w:val="28"/>
          <w:szCs w:val="28"/>
        </w:rPr>
        <w:t>по разработке схем теплоснабжения) теплоносителя в тепловых сетях в зонах действия источников тепловой энергии</w:t>
      </w:r>
    </w:p>
    <w:p w:rsidR="00A945A8" w:rsidRPr="009101F5" w:rsidRDefault="00A945A8" w:rsidP="00A945A8">
      <w:pPr>
        <w:ind w:firstLine="709"/>
        <w:jc w:val="both"/>
        <w:rPr>
          <w:sz w:val="28"/>
          <w:szCs w:val="28"/>
        </w:rPr>
      </w:pPr>
      <w:r w:rsidRPr="009101F5">
        <w:rPr>
          <w:sz w:val="28"/>
          <w:szCs w:val="28"/>
        </w:rPr>
        <w:t>Порядок определения нормативов технологических потерь при передачи тепловой энергии, теплоносителя утверждён приказом Минэнерг</w:t>
      </w:r>
      <w:r>
        <w:rPr>
          <w:sz w:val="28"/>
          <w:szCs w:val="28"/>
        </w:rPr>
        <w:t>о России от 30 декабря 2008 года</w:t>
      </w:r>
      <w:r w:rsidRPr="009101F5">
        <w:rPr>
          <w:sz w:val="28"/>
          <w:szCs w:val="28"/>
        </w:rPr>
        <w:t xml:space="preserve"> </w:t>
      </w:r>
      <w:r>
        <w:rPr>
          <w:sz w:val="28"/>
          <w:szCs w:val="28"/>
        </w:rPr>
        <w:t>№</w:t>
      </w:r>
      <w:r w:rsidRPr="009101F5">
        <w:rPr>
          <w:sz w:val="28"/>
          <w:szCs w:val="28"/>
        </w:rPr>
        <w:t xml:space="preserve"> 325 «Об утверждении порядка определения нормативов технологических потерь при передаче тепловой энергии, теплоносителя» </w:t>
      </w:r>
      <w:r>
        <w:rPr>
          <w:sz w:val="28"/>
          <w:szCs w:val="28"/>
        </w:rPr>
        <w:t>(в редакции приказа</w:t>
      </w:r>
      <w:r w:rsidRPr="009101F5">
        <w:rPr>
          <w:sz w:val="28"/>
          <w:szCs w:val="28"/>
        </w:rPr>
        <w:t xml:space="preserve"> Минэнерг</w:t>
      </w:r>
      <w:r>
        <w:rPr>
          <w:sz w:val="28"/>
          <w:szCs w:val="28"/>
        </w:rPr>
        <w:t>о России от 10 августа 2012 года</w:t>
      </w:r>
      <w:r w:rsidRPr="009101F5">
        <w:rPr>
          <w:sz w:val="28"/>
          <w:szCs w:val="28"/>
        </w:rPr>
        <w:t xml:space="preserve"> </w:t>
      </w:r>
      <w:r>
        <w:rPr>
          <w:sz w:val="28"/>
          <w:szCs w:val="28"/>
        </w:rPr>
        <w:t>№</w:t>
      </w:r>
      <w:r w:rsidRPr="009101F5">
        <w:rPr>
          <w:sz w:val="28"/>
          <w:szCs w:val="28"/>
        </w:rPr>
        <w:t xml:space="preserve"> 377</w:t>
      </w:r>
      <w:r>
        <w:rPr>
          <w:sz w:val="28"/>
          <w:szCs w:val="28"/>
        </w:rPr>
        <w:t>)</w:t>
      </w:r>
      <w:r w:rsidRPr="009101F5">
        <w:rPr>
          <w:sz w:val="28"/>
          <w:szCs w:val="28"/>
        </w:rPr>
        <w:t>.</w:t>
      </w:r>
    </w:p>
    <w:p w:rsidR="00A945A8" w:rsidRPr="009101F5" w:rsidRDefault="00A945A8" w:rsidP="00A945A8">
      <w:pPr>
        <w:ind w:firstLine="709"/>
        <w:jc w:val="both"/>
        <w:rPr>
          <w:b/>
          <w:color w:val="000000"/>
          <w:sz w:val="28"/>
          <w:szCs w:val="28"/>
        </w:rPr>
      </w:pPr>
      <w:r w:rsidRPr="009101F5">
        <w:rPr>
          <w:sz w:val="28"/>
          <w:szCs w:val="28"/>
        </w:rPr>
        <w:t>К нормируемым технологическим затратам теплоносителя относятся:</w:t>
      </w:r>
    </w:p>
    <w:p w:rsidR="00A945A8" w:rsidRPr="009101F5" w:rsidRDefault="00A945A8" w:rsidP="00A945A8">
      <w:pPr>
        <w:ind w:firstLine="709"/>
        <w:jc w:val="both"/>
        <w:rPr>
          <w:sz w:val="28"/>
          <w:szCs w:val="28"/>
        </w:rPr>
      </w:pPr>
      <w:r w:rsidRPr="009101F5">
        <w:rPr>
          <w:sz w:val="28"/>
          <w:szCs w:val="28"/>
        </w:rPr>
        <w:t>затраты теплоносителя на заполнение трубопроводов тепловых сетей перед пуском</w:t>
      </w:r>
      <w:r>
        <w:rPr>
          <w:sz w:val="28"/>
          <w:szCs w:val="28"/>
        </w:rPr>
        <w:t>;</w:t>
      </w:r>
      <w:r w:rsidRPr="009101F5">
        <w:rPr>
          <w:sz w:val="28"/>
          <w:szCs w:val="28"/>
        </w:rPr>
        <w:t xml:space="preserve"> </w:t>
      </w:r>
    </w:p>
    <w:p w:rsidR="00A945A8" w:rsidRPr="009101F5" w:rsidRDefault="00A945A8" w:rsidP="00A945A8">
      <w:pPr>
        <w:ind w:firstLine="708"/>
        <w:jc w:val="both"/>
        <w:rPr>
          <w:sz w:val="28"/>
          <w:szCs w:val="28"/>
        </w:rPr>
      </w:pPr>
      <w:r w:rsidRPr="009101F5">
        <w:rPr>
          <w:sz w:val="28"/>
          <w:szCs w:val="28"/>
        </w:rPr>
        <w:t>после плановых ремонтов и при подключении новых участков тепловых сетей;</w:t>
      </w:r>
    </w:p>
    <w:p w:rsidR="00A945A8" w:rsidRPr="009101F5" w:rsidRDefault="00A945A8" w:rsidP="00A945A8">
      <w:pPr>
        <w:ind w:firstLine="708"/>
        <w:jc w:val="both"/>
        <w:rPr>
          <w:sz w:val="28"/>
          <w:szCs w:val="28"/>
        </w:rPr>
      </w:pPr>
      <w:r w:rsidRPr="009101F5">
        <w:rPr>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A945A8" w:rsidRDefault="00A945A8" w:rsidP="00A945A8">
      <w:pPr>
        <w:ind w:firstLine="708"/>
        <w:jc w:val="both"/>
        <w:rPr>
          <w:b/>
          <w:color w:val="000000"/>
          <w:sz w:val="28"/>
          <w:szCs w:val="28"/>
        </w:rPr>
      </w:pPr>
      <w:r w:rsidRPr="009101F5">
        <w:rPr>
          <w:sz w:val="28"/>
          <w:szCs w:val="28"/>
        </w:rPr>
        <w:t>технически обоснованные затраты теплоносителя на плановые эксплуатационные испытания тепловых сетей и другие регламентные раб</w:t>
      </w:r>
      <w:r w:rsidRPr="00721CB9">
        <w:rPr>
          <w:sz w:val="28"/>
          <w:szCs w:val="28"/>
        </w:rPr>
        <w:t>оты.</w:t>
      </w:r>
    </w:p>
    <w:p w:rsidR="00A945A8" w:rsidRPr="00721CB9" w:rsidRDefault="00A945A8" w:rsidP="00A945A8">
      <w:pPr>
        <w:ind w:firstLine="708"/>
        <w:jc w:val="both"/>
        <w:rPr>
          <w:b/>
          <w:color w:val="000000"/>
          <w:sz w:val="28"/>
          <w:szCs w:val="28"/>
        </w:rPr>
      </w:pPr>
      <w:r w:rsidRPr="00721CB9">
        <w:rPr>
          <w:sz w:val="28"/>
          <w:szCs w:val="28"/>
        </w:rPr>
        <w:t>Расчѐтные годовые потери сетевой воды с утечкой определяются по формуле:</w:t>
      </w:r>
    </w:p>
    <w:p w:rsidR="00A945A8" w:rsidRDefault="00A945A8" w:rsidP="00A945A8">
      <w:pPr>
        <w:jc w:val="center"/>
        <w:rPr>
          <w:b/>
          <w:color w:val="000000"/>
          <w:sz w:val="28"/>
          <w:szCs w:val="28"/>
        </w:rPr>
      </w:pPr>
      <w:r w:rsidRPr="00721CB9">
        <w:rPr>
          <w:b/>
          <w:color w:val="000000"/>
          <w:position w:val="-24"/>
          <w:sz w:val="28"/>
          <w:szCs w:val="28"/>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21" o:title=""/>
          </v:shape>
          <o:OLEObject Type="Embed" ProgID="Equation.3" ShapeID="_x0000_i1025" DrawAspect="Content" ObjectID="_1733636209" r:id="rId22"/>
        </w:object>
      </w:r>
    </w:p>
    <w:p w:rsidR="00A945A8" w:rsidRPr="00FF6943" w:rsidRDefault="00A945A8" w:rsidP="00A945A8">
      <w:pPr>
        <w:ind w:firstLine="709"/>
        <w:jc w:val="both"/>
        <w:rPr>
          <w:sz w:val="28"/>
          <w:szCs w:val="28"/>
        </w:rPr>
      </w:pPr>
      <w:r w:rsidRPr="00FF6943">
        <w:rPr>
          <w:sz w:val="28"/>
          <w:szCs w:val="28"/>
        </w:rPr>
        <w:t xml:space="preserve">а </w:t>
      </w:r>
      <w:r>
        <w:rPr>
          <w:sz w:val="28"/>
          <w:szCs w:val="28"/>
        </w:rPr>
        <w:t>-</w:t>
      </w:r>
      <w:r w:rsidRPr="00FF6943">
        <w:rPr>
          <w:sz w:val="28"/>
          <w:szCs w:val="28"/>
        </w:rPr>
        <w:t xml:space="preserve"> расчѐтное удельное значение ПСВ с утечкой из тепловой сети и систем теплопотребления, м³/ч, принимается в размере 0,25% от среднегодового объема ТС;</w:t>
      </w:r>
    </w:p>
    <w:p w:rsidR="00A945A8" w:rsidRPr="00FF6943" w:rsidRDefault="00A945A8" w:rsidP="00A945A8">
      <w:pPr>
        <w:ind w:firstLine="709"/>
        <w:jc w:val="both"/>
        <w:rPr>
          <w:sz w:val="28"/>
          <w:szCs w:val="28"/>
        </w:rPr>
      </w:pPr>
      <w:r w:rsidRPr="00FF6943">
        <w:rPr>
          <w:sz w:val="28"/>
          <w:szCs w:val="28"/>
        </w:rPr>
        <w:t>V ср. г – среднегодовой объем сетевой воды в ТС, м³;</w:t>
      </w:r>
    </w:p>
    <w:p w:rsidR="00A945A8" w:rsidRDefault="00A945A8" w:rsidP="00A945A8">
      <w:pPr>
        <w:ind w:firstLine="709"/>
        <w:jc w:val="both"/>
        <w:rPr>
          <w:sz w:val="28"/>
          <w:szCs w:val="28"/>
        </w:rPr>
      </w:pPr>
      <w:r w:rsidRPr="00FF6943">
        <w:rPr>
          <w:sz w:val="28"/>
          <w:szCs w:val="28"/>
        </w:rPr>
        <w:t>n</w:t>
      </w:r>
      <w:r w:rsidRPr="00FF6943">
        <w:rPr>
          <w:sz w:val="28"/>
          <w:szCs w:val="28"/>
          <w:vertAlign w:val="subscript"/>
        </w:rPr>
        <w:t>год</w:t>
      </w:r>
      <w:r w:rsidRPr="00FF6943">
        <w:rPr>
          <w:sz w:val="28"/>
          <w:szCs w:val="28"/>
        </w:rPr>
        <w:t xml:space="preserve"> – число часов работы системы теплоснабжения в течение года, ч.</w:t>
      </w:r>
    </w:p>
    <w:p w:rsidR="00A945A8" w:rsidRPr="00FF6943" w:rsidRDefault="00A945A8" w:rsidP="00A945A8">
      <w:pPr>
        <w:ind w:firstLine="709"/>
        <w:jc w:val="both"/>
        <w:rPr>
          <w:sz w:val="28"/>
          <w:szCs w:val="28"/>
        </w:rPr>
      </w:pPr>
      <w:r w:rsidRPr="00FF6943">
        <w:rPr>
          <w:sz w:val="28"/>
          <w:szCs w:val="28"/>
        </w:rPr>
        <w:t>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равными 1,5-кратному объему ТС по формуле:</w:t>
      </w:r>
    </w:p>
    <w:p w:rsidR="00A945A8" w:rsidRDefault="00A945A8" w:rsidP="00A945A8">
      <w:pPr>
        <w:jc w:val="center"/>
        <w:rPr>
          <w:b/>
          <w:color w:val="000000"/>
          <w:sz w:val="28"/>
          <w:szCs w:val="28"/>
        </w:rPr>
      </w:pPr>
      <w:r w:rsidRPr="00721CB9">
        <w:rPr>
          <w:b/>
          <w:color w:val="000000"/>
          <w:position w:val="-12"/>
          <w:sz w:val="28"/>
          <w:szCs w:val="28"/>
        </w:rPr>
        <w:object w:dxaOrig="1420" w:dyaOrig="380">
          <v:shape id="_x0000_i1026" type="#_x0000_t75" style="width:71.25pt;height:18.75pt" o:ole="">
            <v:imagedata r:id="rId23" o:title=""/>
          </v:shape>
          <o:OLEObject Type="Embed" ProgID="Equation.3" ShapeID="_x0000_i1026" DrawAspect="Content" ObjectID="_1733636210" r:id="rId24"/>
        </w:object>
      </w:r>
    </w:p>
    <w:p w:rsidR="00A945A8" w:rsidRPr="00FF6943" w:rsidRDefault="00A945A8" w:rsidP="00A945A8">
      <w:pPr>
        <w:ind w:firstLine="709"/>
        <w:jc w:val="both"/>
        <w:rPr>
          <w:sz w:val="28"/>
          <w:szCs w:val="28"/>
        </w:rPr>
      </w:pPr>
      <w:r w:rsidRPr="00FF6943">
        <w:rPr>
          <w:sz w:val="28"/>
          <w:szCs w:val="28"/>
        </w:rPr>
        <w:t>Vэтс – объем трубопроводов тепловой сети.</w:t>
      </w:r>
    </w:p>
    <w:p w:rsidR="00A945A8" w:rsidRPr="00FF6943" w:rsidRDefault="00A945A8" w:rsidP="00A945A8">
      <w:pPr>
        <w:ind w:firstLine="709"/>
        <w:jc w:val="both"/>
        <w:rPr>
          <w:sz w:val="28"/>
          <w:szCs w:val="28"/>
        </w:rPr>
      </w:pPr>
      <w:r w:rsidRPr="00FF6943">
        <w:rPr>
          <w:sz w:val="28"/>
          <w:szCs w:val="28"/>
        </w:rPr>
        <w:t>Расчетные годовые ПСВ на регламентные испытания определятся по формуле:</w:t>
      </w:r>
    </w:p>
    <w:p w:rsidR="00A945A8" w:rsidRDefault="00A945A8" w:rsidP="00A945A8">
      <w:pPr>
        <w:jc w:val="center"/>
        <w:rPr>
          <w:b/>
          <w:color w:val="000000"/>
          <w:sz w:val="28"/>
          <w:szCs w:val="28"/>
        </w:rPr>
      </w:pPr>
      <w:r w:rsidRPr="00721CB9">
        <w:rPr>
          <w:b/>
          <w:color w:val="000000"/>
          <w:position w:val="-12"/>
          <w:sz w:val="28"/>
          <w:szCs w:val="28"/>
        </w:rPr>
        <w:object w:dxaOrig="1380" w:dyaOrig="380">
          <v:shape id="_x0000_i1027" type="#_x0000_t75" style="width:69pt;height:18.75pt" o:ole="">
            <v:imagedata r:id="rId25" o:title=""/>
          </v:shape>
          <o:OLEObject Type="Embed" ProgID="Equation.3" ShapeID="_x0000_i1027" DrawAspect="Content" ObjectID="_1733636211" r:id="rId26"/>
        </w:object>
      </w:r>
    </w:p>
    <w:p w:rsidR="00A945A8" w:rsidRDefault="00A945A8" w:rsidP="00A945A8">
      <w:pPr>
        <w:ind w:firstLine="709"/>
        <w:jc w:val="both"/>
      </w:pPr>
      <w:r w:rsidRPr="00FF6943">
        <w:rPr>
          <w:sz w:val="28"/>
          <w:szCs w:val="28"/>
        </w:rPr>
        <w:t>Суммарные расчѐтные годовые затраты воды для системы теплоснабжения в целом определяются</w:t>
      </w:r>
      <w:r>
        <w:t xml:space="preserve"> по формуле:</w:t>
      </w:r>
    </w:p>
    <w:p w:rsidR="00A945A8" w:rsidRDefault="00A945A8" w:rsidP="00A945A8">
      <w:pPr>
        <w:jc w:val="center"/>
        <w:rPr>
          <w:b/>
          <w:color w:val="000000"/>
          <w:sz w:val="28"/>
          <w:szCs w:val="28"/>
        </w:rPr>
      </w:pPr>
      <w:r w:rsidRPr="00FF6943">
        <w:rPr>
          <w:b/>
          <w:color w:val="000000"/>
          <w:position w:val="-14"/>
          <w:sz w:val="28"/>
          <w:szCs w:val="28"/>
        </w:rPr>
        <w:object w:dxaOrig="2740" w:dyaOrig="400">
          <v:shape id="_x0000_i1028" type="#_x0000_t75" style="width:137.25pt;height:20.25pt" o:ole="">
            <v:imagedata r:id="rId27" o:title=""/>
          </v:shape>
          <o:OLEObject Type="Embed" ProgID="Equation.3" ShapeID="_x0000_i1028" DrawAspect="Content" ObjectID="_1733636212" r:id="rId28"/>
        </w:object>
      </w:r>
    </w:p>
    <w:p w:rsidR="00A945A8" w:rsidRPr="00FF6943" w:rsidRDefault="00A945A8" w:rsidP="00A945A8">
      <w:pPr>
        <w:ind w:firstLine="709"/>
        <w:jc w:val="both"/>
        <w:rPr>
          <w:sz w:val="28"/>
          <w:szCs w:val="28"/>
        </w:rPr>
      </w:pPr>
      <w:r w:rsidRPr="00FF6943">
        <w:rPr>
          <w:sz w:val="28"/>
          <w:szCs w:val="28"/>
        </w:rPr>
        <w:t xml:space="preserve">G </w:t>
      </w:r>
      <w:r w:rsidRPr="00FF6943">
        <w:rPr>
          <w:sz w:val="28"/>
          <w:szCs w:val="28"/>
          <w:vertAlign w:val="subscript"/>
        </w:rPr>
        <w:t>p п.п</w:t>
      </w:r>
      <w:r w:rsidRPr="00FF6943">
        <w:rPr>
          <w:sz w:val="28"/>
          <w:szCs w:val="28"/>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A945A8" w:rsidRPr="00FF6943" w:rsidRDefault="00A945A8" w:rsidP="00A945A8">
      <w:pPr>
        <w:ind w:firstLine="709"/>
        <w:jc w:val="both"/>
        <w:rPr>
          <w:b/>
          <w:color w:val="000000"/>
          <w:sz w:val="28"/>
          <w:szCs w:val="28"/>
        </w:rPr>
      </w:pPr>
      <w:r w:rsidRPr="00FF6943">
        <w:rPr>
          <w:sz w:val="28"/>
          <w:szCs w:val="28"/>
        </w:rPr>
        <w:t xml:space="preserve">G </w:t>
      </w:r>
      <w:r w:rsidRPr="00FF6943">
        <w:rPr>
          <w:sz w:val="28"/>
          <w:szCs w:val="28"/>
          <w:vertAlign w:val="subscript"/>
        </w:rPr>
        <w:t>pп.и</w:t>
      </w:r>
      <w:r w:rsidRPr="00FF6943">
        <w:rPr>
          <w:sz w:val="28"/>
          <w:szCs w:val="28"/>
        </w:rPr>
        <w:t xml:space="preserve"> – расчетные годовые ПСВ при проведении плановых эксплуатационных испытаний и других регламентных работ на тепловых сетях, м3 ;</w:t>
      </w:r>
    </w:p>
    <w:p w:rsidR="00A945A8" w:rsidRPr="00FF6943" w:rsidRDefault="00A945A8" w:rsidP="00A945A8">
      <w:pPr>
        <w:ind w:firstLine="709"/>
        <w:jc w:val="both"/>
        <w:rPr>
          <w:sz w:val="28"/>
          <w:szCs w:val="28"/>
        </w:rPr>
      </w:pPr>
      <w:r w:rsidRPr="00FF6943">
        <w:rPr>
          <w:sz w:val="28"/>
          <w:szCs w:val="28"/>
        </w:rPr>
        <w:t xml:space="preserve">G </w:t>
      </w:r>
      <w:r>
        <w:rPr>
          <w:sz w:val="28"/>
          <w:szCs w:val="28"/>
          <w:vertAlign w:val="subscript"/>
        </w:rPr>
        <w:t>p</w:t>
      </w:r>
      <w:r w:rsidRPr="00FF6943">
        <w:rPr>
          <w:sz w:val="28"/>
          <w:szCs w:val="28"/>
          <w:vertAlign w:val="subscript"/>
        </w:rPr>
        <w:t>п.а</w:t>
      </w:r>
      <w:r w:rsidRPr="00FF6943">
        <w:rPr>
          <w:sz w:val="28"/>
          <w:szCs w:val="28"/>
        </w:rPr>
        <w:t xml:space="preserve"> – расчетные годовые ПСВ со сливами из средств автоматического регулирования и защиты, установленных на тепловых сетях, м3 ;</w:t>
      </w:r>
    </w:p>
    <w:p w:rsidR="00A945A8" w:rsidRPr="00FF6943" w:rsidRDefault="00A945A8" w:rsidP="00A945A8">
      <w:pPr>
        <w:ind w:firstLine="709"/>
        <w:jc w:val="both"/>
        <w:rPr>
          <w:sz w:val="28"/>
          <w:szCs w:val="28"/>
        </w:rPr>
      </w:pPr>
      <w:r w:rsidRPr="00FF6943">
        <w:rPr>
          <w:sz w:val="28"/>
          <w:szCs w:val="28"/>
        </w:rPr>
        <w:t xml:space="preserve">G </w:t>
      </w:r>
      <w:r w:rsidRPr="00FF6943">
        <w:rPr>
          <w:sz w:val="28"/>
          <w:szCs w:val="28"/>
          <w:vertAlign w:val="subscript"/>
        </w:rPr>
        <w:t>pут</w:t>
      </w:r>
      <w:r w:rsidRPr="00FF6943">
        <w:rPr>
          <w:sz w:val="28"/>
          <w:szCs w:val="28"/>
        </w:rPr>
        <w:t xml:space="preserve"> – расчетные годовые ПСВ с утечкой из тепловой сети, м³.</w:t>
      </w:r>
    </w:p>
    <w:p w:rsidR="00A945A8" w:rsidRPr="00916277" w:rsidRDefault="00A945A8" w:rsidP="00A945A8">
      <w:pPr>
        <w:ind w:firstLine="709"/>
        <w:jc w:val="both"/>
        <w:rPr>
          <w:sz w:val="28"/>
          <w:szCs w:val="28"/>
        </w:rPr>
      </w:pPr>
      <w:r w:rsidRPr="00FF6943">
        <w:rPr>
          <w:sz w:val="28"/>
          <w:szCs w:val="28"/>
        </w:rPr>
        <w:t>Таким образом, потери сетевой воды прогнозировались на основе данных по существующему и перспективному объему сетевой воды в тепловых сетях (ѐмкостям тепловых се</w:t>
      </w:r>
      <w:r>
        <w:rPr>
          <w:sz w:val="28"/>
          <w:szCs w:val="28"/>
        </w:rPr>
        <w:t>тей) в системах теплоснабжения.</w:t>
      </w:r>
    </w:p>
    <w:p w:rsidR="00A945A8" w:rsidRDefault="00A945A8" w:rsidP="00A945A8">
      <w:pPr>
        <w:pStyle w:val="a4"/>
        <w:spacing w:line="276" w:lineRule="auto"/>
        <w:jc w:val="center"/>
        <w:rPr>
          <w:rFonts w:ascii="Times New Roman" w:hAnsi="Times New Roman"/>
          <w:b/>
          <w:sz w:val="28"/>
          <w:szCs w:val="28"/>
        </w:rPr>
      </w:pPr>
      <w:r w:rsidRPr="00C44E1C">
        <w:rPr>
          <w:rFonts w:ascii="Times New Roman" w:hAnsi="Times New Roman"/>
          <w:b/>
          <w:sz w:val="28"/>
          <w:szCs w:val="28"/>
        </w:rPr>
        <w:t xml:space="preserve">6.2. Максимальный и среднечасовой расход теплоносителя </w:t>
      </w:r>
    </w:p>
    <w:p w:rsidR="00A945A8" w:rsidRPr="00C44E1C" w:rsidRDefault="00A945A8" w:rsidP="00A945A8">
      <w:pPr>
        <w:pStyle w:val="a4"/>
        <w:spacing w:line="276" w:lineRule="auto"/>
        <w:jc w:val="center"/>
        <w:rPr>
          <w:rFonts w:ascii="Times New Roman" w:hAnsi="Times New Roman"/>
          <w:b/>
          <w:sz w:val="28"/>
          <w:szCs w:val="28"/>
        </w:rPr>
      </w:pPr>
      <w:r w:rsidRPr="00C44E1C">
        <w:rPr>
          <w:rFonts w:ascii="Times New Roman" w:hAnsi="Times New Roman"/>
          <w:b/>
          <w:sz w:val="28"/>
          <w:szCs w:val="28"/>
        </w:rPr>
        <w:t xml:space="preserve">(расход сетевой воды) на горячее водоснабжение потребителей с использованием </w:t>
      </w:r>
      <w:r>
        <w:rPr>
          <w:rFonts w:ascii="Times New Roman" w:hAnsi="Times New Roman"/>
          <w:b/>
          <w:sz w:val="28"/>
          <w:szCs w:val="28"/>
        </w:rPr>
        <w:t>открытой системы теплоснабжения</w:t>
      </w:r>
      <w:r w:rsidRPr="00C44E1C">
        <w:rPr>
          <w:rFonts w:ascii="Times New Roman" w:hAnsi="Times New Roman"/>
          <w:b/>
          <w:sz w:val="28"/>
          <w:szCs w:val="28"/>
        </w:rPr>
        <w:t xml:space="preserve"> в зоне действия каждого источника тепловой энергии, расс</w:t>
      </w:r>
      <w:r>
        <w:rPr>
          <w:rFonts w:ascii="Times New Roman" w:hAnsi="Times New Roman"/>
          <w:b/>
          <w:sz w:val="28"/>
          <w:szCs w:val="28"/>
        </w:rPr>
        <w:t xml:space="preserve">читываемый с учетом прогнозных </w:t>
      </w:r>
      <w:r w:rsidRPr="00C44E1C">
        <w:rPr>
          <w:rFonts w:ascii="Times New Roman" w:hAnsi="Times New Roman"/>
          <w:b/>
          <w:sz w:val="28"/>
          <w:szCs w:val="28"/>
        </w:rPr>
        <w:t xml:space="preserve">сроков перевода потребителей, подключенных к </w:t>
      </w:r>
      <w:r>
        <w:rPr>
          <w:rFonts w:ascii="Times New Roman" w:hAnsi="Times New Roman"/>
          <w:b/>
          <w:sz w:val="28"/>
          <w:szCs w:val="28"/>
        </w:rPr>
        <w:t>открытой системе теплоснабжения</w:t>
      </w:r>
      <w:r w:rsidRPr="00C44E1C">
        <w:rPr>
          <w:rFonts w:ascii="Times New Roman" w:hAnsi="Times New Roman"/>
          <w:b/>
          <w:sz w:val="28"/>
          <w:szCs w:val="28"/>
        </w:rPr>
        <w:t xml:space="preserve"> (горячего водоснабжения), на закрытую систему горячего водоснабжения</w:t>
      </w:r>
    </w:p>
    <w:p w:rsidR="00A945A8" w:rsidRDefault="00A945A8" w:rsidP="00A945A8">
      <w:pPr>
        <w:ind w:firstLine="709"/>
        <w:jc w:val="both"/>
        <w:rPr>
          <w:sz w:val="28"/>
          <w:szCs w:val="28"/>
        </w:rPr>
      </w:pPr>
      <w:r w:rsidRPr="0031239E">
        <w:rPr>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w:t>
      </w:r>
      <w:r>
        <w:rPr>
          <w:sz w:val="28"/>
          <w:szCs w:val="28"/>
        </w:rPr>
        <w:t>СП 124.13330.2012 «Тепловые сети»</w:t>
      </w:r>
      <w:r w:rsidRPr="00595668">
        <w:rPr>
          <w:sz w:val="28"/>
          <w:szCs w:val="28"/>
        </w:rPr>
        <w:t>:</w:t>
      </w:r>
    </w:p>
    <w:p w:rsidR="00A945A8" w:rsidRPr="002F5D95" w:rsidRDefault="00A945A8" w:rsidP="00A945A8">
      <w:pPr>
        <w:ind w:firstLine="709"/>
        <w:jc w:val="both"/>
        <w:rPr>
          <w:sz w:val="28"/>
          <w:szCs w:val="28"/>
        </w:rPr>
      </w:pPr>
      <w:r>
        <w:rPr>
          <w:sz w:val="28"/>
          <w:szCs w:val="28"/>
        </w:rPr>
        <w:t>-</w:t>
      </w:r>
      <w:r w:rsidRPr="002F5D95">
        <w:rPr>
          <w:sz w:val="28"/>
          <w:szCs w:val="28"/>
        </w:rPr>
        <w:t xml:space="preserve"> в закрытых системах теплоснабжения </w:t>
      </w:r>
      <w:r>
        <w:rPr>
          <w:sz w:val="28"/>
          <w:szCs w:val="28"/>
        </w:rPr>
        <w:t>-</w:t>
      </w:r>
      <w:r w:rsidRPr="002F5D95">
        <w:rPr>
          <w:sz w:val="28"/>
          <w:szCs w:val="28"/>
        </w:rPr>
        <w:t xml:space="preserve">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5 источников теплоты без распределения теплоты расчетный расход воды следует принимать равным 0,5 % объема воды в этих трубопроводах</w:t>
      </w:r>
      <w:r>
        <w:rPr>
          <w:sz w:val="28"/>
          <w:szCs w:val="28"/>
        </w:rPr>
        <w:t>.</w:t>
      </w:r>
    </w:p>
    <w:p w:rsidR="00A945A8" w:rsidRPr="00595668" w:rsidRDefault="00A945A8" w:rsidP="00A945A8">
      <w:pPr>
        <w:ind w:left="720"/>
        <w:jc w:val="right"/>
        <w:rPr>
          <w:b/>
          <w:color w:val="000000"/>
          <w:sz w:val="28"/>
          <w:szCs w:val="28"/>
        </w:rPr>
      </w:pPr>
      <w:r>
        <w:rPr>
          <w:sz w:val="28"/>
          <w:szCs w:val="28"/>
        </w:rPr>
        <w:t>Таблица 26</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81"/>
        <w:gridCol w:w="2365"/>
        <w:gridCol w:w="2330"/>
        <w:gridCol w:w="2755"/>
      </w:tblGrid>
      <w:tr w:rsidR="00A945A8" w:rsidRPr="001730E9" w:rsidTr="00DD5957">
        <w:trPr>
          <w:trHeight w:val="1088"/>
          <w:jc w:val="center"/>
        </w:trPr>
        <w:tc>
          <w:tcPr>
            <w:tcW w:w="2581" w:type="dxa"/>
            <w:shd w:val="clear" w:color="auto" w:fill="FFFFFF"/>
            <w:vAlign w:val="center"/>
          </w:tcPr>
          <w:p w:rsidR="00A945A8" w:rsidRPr="001730E9" w:rsidRDefault="00A945A8" w:rsidP="00A945A8">
            <w:pPr>
              <w:jc w:val="center"/>
              <w:rPr>
                <w:b/>
              </w:rPr>
            </w:pPr>
            <w:r w:rsidRPr="001730E9">
              <w:rPr>
                <w:b/>
              </w:rPr>
              <w:t>Наименование источника теплоснабжения</w:t>
            </w:r>
          </w:p>
        </w:tc>
        <w:tc>
          <w:tcPr>
            <w:tcW w:w="2365" w:type="dxa"/>
            <w:shd w:val="clear" w:color="auto" w:fill="FFFFFF"/>
            <w:vAlign w:val="center"/>
          </w:tcPr>
          <w:p w:rsidR="00A945A8" w:rsidRPr="001730E9" w:rsidRDefault="00A945A8" w:rsidP="00A945A8">
            <w:pPr>
              <w:jc w:val="center"/>
              <w:rPr>
                <w:b/>
              </w:rPr>
            </w:pPr>
            <w:r w:rsidRPr="001730E9">
              <w:rPr>
                <w:b/>
              </w:rPr>
              <w:t>Объем воды н</w:t>
            </w:r>
            <w:r>
              <w:rPr>
                <w:b/>
              </w:rPr>
              <w:t>а горячее водоснабжение, м3/год</w:t>
            </w:r>
          </w:p>
        </w:tc>
        <w:tc>
          <w:tcPr>
            <w:tcW w:w="2330" w:type="dxa"/>
            <w:shd w:val="clear" w:color="auto" w:fill="FFFFFF"/>
            <w:vAlign w:val="center"/>
          </w:tcPr>
          <w:p w:rsidR="00A945A8" w:rsidRPr="001730E9" w:rsidRDefault="00A945A8" w:rsidP="00A945A8">
            <w:pPr>
              <w:jc w:val="center"/>
              <w:rPr>
                <w:b/>
              </w:rPr>
            </w:pPr>
            <w:r w:rsidRPr="001730E9">
              <w:rPr>
                <w:b/>
              </w:rPr>
              <w:t>Среднечасовой расход теплоносителя, м</w:t>
            </w:r>
            <w:r w:rsidRPr="001730E9">
              <w:rPr>
                <w:b/>
                <w:vertAlign w:val="superscript"/>
              </w:rPr>
              <w:t>3</w:t>
            </w:r>
            <w:r w:rsidRPr="001730E9">
              <w:rPr>
                <w:b/>
              </w:rPr>
              <w:t>/час</w:t>
            </w:r>
          </w:p>
        </w:tc>
        <w:tc>
          <w:tcPr>
            <w:tcW w:w="2755" w:type="dxa"/>
            <w:shd w:val="clear" w:color="auto" w:fill="FFFFFF"/>
            <w:vAlign w:val="center"/>
          </w:tcPr>
          <w:p w:rsidR="00A945A8" w:rsidRPr="001730E9" w:rsidRDefault="00A945A8" w:rsidP="00A945A8">
            <w:pPr>
              <w:jc w:val="center"/>
              <w:rPr>
                <w:b/>
              </w:rPr>
            </w:pPr>
            <w:r w:rsidRPr="001730E9">
              <w:rPr>
                <w:b/>
              </w:rPr>
              <w:t xml:space="preserve">Максимальный расход теплоносителя, </w:t>
            </w:r>
          </w:p>
          <w:p w:rsidR="00A945A8" w:rsidRPr="001730E9" w:rsidRDefault="00A945A8" w:rsidP="00A945A8">
            <w:pPr>
              <w:jc w:val="center"/>
              <w:rPr>
                <w:b/>
              </w:rPr>
            </w:pPr>
            <w:r w:rsidRPr="001730E9">
              <w:rPr>
                <w:b/>
              </w:rPr>
              <w:t xml:space="preserve"> м</w:t>
            </w:r>
            <w:r w:rsidRPr="001730E9">
              <w:rPr>
                <w:b/>
                <w:vertAlign w:val="superscript"/>
              </w:rPr>
              <w:t>3</w:t>
            </w:r>
            <w:r w:rsidRPr="001730E9">
              <w:rPr>
                <w:b/>
              </w:rPr>
              <w:t>/час</w:t>
            </w:r>
          </w:p>
        </w:tc>
      </w:tr>
      <w:tr w:rsidR="00A945A8" w:rsidRPr="001730E9" w:rsidTr="00DD5957">
        <w:trPr>
          <w:jc w:val="center"/>
        </w:trPr>
        <w:tc>
          <w:tcPr>
            <w:tcW w:w="2581" w:type="dxa"/>
            <w:shd w:val="clear" w:color="auto" w:fill="FFFFFF"/>
            <w:vAlign w:val="center"/>
          </w:tcPr>
          <w:p w:rsidR="00A945A8" w:rsidRPr="00D26849" w:rsidRDefault="00A945A8" w:rsidP="00A945A8">
            <w:pPr>
              <w:widowControl w:val="0"/>
              <w:rPr>
                <w:sz w:val="24"/>
                <w:szCs w:val="24"/>
              </w:rPr>
            </w:pPr>
            <w:r>
              <w:t>Котельная Teplovik-10</w:t>
            </w:r>
          </w:p>
        </w:tc>
        <w:tc>
          <w:tcPr>
            <w:tcW w:w="2365" w:type="dxa"/>
            <w:shd w:val="clear" w:color="auto" w:fill="FFFFFF"/>
            <w:vAlign w:val="center"/>
          </w:tcPr>
          <w:p w:rsidR="00A945A8" w:rsidRPr="001730E9" w:rsidRDefault="00A945A8" w:rsidP="00A945A8">
            <w:pPr>
              <w:jc w:val="center"/>
            </w:pPr>
            <w:r>
              <w:t>0,0</w:t>
            </w:r>
          </w:p>
        </w:tc>
        <w:tc>
          <w:tcPr>
            <w:tcW w:w="2330" w:type="dxa"/>
            <w:shd w:val="clear" w:color="auto" w:fill="FFFFFF"/>
            <w:vAlign w:val="center"/>
          </w:tcPr>
          <w:p w:rsidR="00A945A8" w:rsidRPr="001730E9" w:rsidRDefault="00A945A8" w:rsidP="00A945A8">
            <w:pPr>
              <w:jc w:val="center"/>
            </w:pPr>
            <w:r>
              <w:t>0,0</w:t>
            </w:r>
          </w:p>
        </w:tc>
        <w:tc>
          <w:tcPr>
            <w:tcW w:w="2755" w:type="dxa"/>
            <w:shd w:val="clear" w:color="auto" w:fill="FFFFFF"/>
            <w:vAlign w:val="center"/>
          </w:tcPr>
          <w:p w:rsidR="00A945A8" w:rsidRPr="001730E9" w:rsidRDefault="00A945A8" w:rsidP="00A945A8">
            <w:pPr>
              <w:jc w:val="center"/>
            </w:pPr>
            <w:r>
              <w:t>0,0</w:t>
            </w:r>
          </w:p>
        </w:tc>
      </w:tr>
    </w:tbl>
    <w:p w:rsidR="00A945A8" w:rsidRPr="00C44E1C" w:rsidRDefault="00A945A8" w:rsidP="00A945A8">
      <w:pPr>
        <w:ind w:left="720"/>
        <w:jc w:val="both"/>
        <w:rPr>
          <w:color w:val="000000"/>
          <w:sz w:val="28"/>
          <w:szCs w:val="28"/>
        </w:rPr>
      </w:pPr>
    </w:p>
    <w:p w:rsidR="00A945A8" w:rsidRPr="007728F1" w:rsidRDefault="00A945A8" w:rsidP="00A945A8">
      <w:pPr>
        <w:jc w:val="center"/>
        <w:rPr>
          <w:b/>
          <w:sz w:val="28"/>
          <w:szCs w:val="28"/>
        </w:rPr>
      </w:pPr>
      <w:r w:rsidRPr="007728F1">
        <w:rPr>
          <w:b/>
          <w:sz w:val="28"/>
          <w:szCs w:val="28"/>
        </w:rPr>
        <w:t>6.3</w:t>
      </w:r>
      <w:r>
        <w:rPr>
          <w:b/>
          <w:sz w:val="28"/>
          <w:szCs w:val="28"/>
        </w:rPr>
        <w:t>.</w:t>
      </w:r>
      <w:r w:rsidRPr="007728F1">
        <w:rPr>
          <w:b/>
          <w:sz w:val="28"/>
          <w:szCs w:val="28"/>
        </w:rPr>
        <w:t xml:space="preserve"> Сведения о наличии баков-аккумуляторов</w:t>
      </w:r>
    </w:p>
    <w:p w:rsidR="00A945A8" w:rsidRPr="00916277" w:rsidRDefault="00A945A8" w:rsidP="00A945A8">
      <w:pPr>
        <w:ind w:firstLine="709"/>
        <w:jc w:val="both"/>
        <w:rPr>
          <w:sz w:val="28"/>
          <w:szCs w:val="28"/>
        </w:rPr>
      </w:pPr>
      <w:r w:rsidRPr="007728F1">
        <w:rPr>
          <w:sz w:val="28"/>
          <w:szCs w:val="28"/>
        </w:rPr>
        <w:t xml:space="preserve">В системе теплоснабжения </w:t>
      </w:r>
      <w:r>
        <w:rPr>
          <w:sz w:val="28"/>
          <w:szCs w:val="28"/>
        </w:rPr>
        <w:t>муниципального образования «Поселок Володарский»</w:t>
      </w:r>
      <w:r w:rsidRPr="007728F1">
        <w:rPr>
          <w:sz w:val="28"/>
          <w:szCs w:val="28"/>
        </w:rPr>
        <w:t xml:space="preserve"> баки - аккумуляторы отсутствуют.</w:t>
      </w:r>
    </w:p>
    <w:p w:rsidR="00A945A8" w:rsidRDefault="00A945A8" w:rsidP="00A945A8">
      <w:pPr>
        <w:jc w:val="center"/>
        <w:rPr>
          <w:b/>
          <w:sz w:val="28"/>
          <w:szCs w:val="28"/>
        </w:rPr>
      </w:pPr>
      <w:r w:rsidRPr="0031239E">
        <w:rPr>
          <w:b/>
          <w:sz w:val="28"/>
          <w:szCs w:val="28"/>
        </w:rPr>
        <w:t>6.4</w:t>
      </w:r>
      <w:r>
        <w:rPr>
          <w:b/>
          <w:sz w:val="28"/>
          <w:szCs w:val="28"/>
        </w:rPr>
        <w:t>.</w:t>
      </w:r>
      <w:r w:rsidRPr="0031239E">
        <w:rPr>
          <w:b/>
          <w:sz w:val="28"/>
          <w:szCs w:val="28"/>
        </w:rPr>
        <w:t xml:space="preserve"> Нормативный и фактический (для эксплуатационног</w:t>
      </w:r>
      <w:r>
        <w:rPr>
          <w:b/>
          <w:sz w:val="28"/>
          <w:szCs w:val="28"/>
        </w:rPr>
        <w:t>о и аварийного режимов) часовой</w:t>
      </w:r>
      <w:r w:rsidRPr="0031239E">
        <w:rPr>
          <w:b/>
          <w:sz w:val="28"/>
          <w:szCs w:val="28"/>
        </w:rPr>
        <w:t xml:space="preserve"> расход подпиточной воды в зоне действия </w:t>
      </w:r>
    </w:p>
    <w:p w:rsidR="00A945A8" w:rsidRDefault="00A945A8" w:rsidP="00A945A8">
      <w:pPr>
        <w:jc w:val="center"/>
        <w:rPr>
          <w:b/>
          <w:sz w:val="28"/>
          <w:szCs w:val="28"/>
        </w:rPr>
      </w:pPr>
      <w:r w:rsidRPr="0031239E">
        <w:rPr>
          <w:b/>
          <w:sz w:val="28"/>
          <w:szCs w:val="28"/>
        </w:rPr>
        <w:t>источников тепловой энергии</w:t>
      </w:r>
    </w:p>
    <w:p w:rsidR="00A945A8" w:rsidRPr="006A39B1" w:rsidRDefault="00A945A8" w:rsidP="00A945A8">
      <w:pPr>
        <w:jc w:val="right"/>
        <w:rPr>
          <w:sz w:val="28"/>
          <w:szCs w:val="28"/>
        </w:rPr>
      </w:pPr>
      <w:r w:rsidRPr="006A39B1">
        <w:rPr>
          <w:sz w:val="28"/>
          <w:szCs w:val="28"/>
        </w:rPr>
        <w:t>Таблица 27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113"/>
        <w:gridCol w:w="3502"/>
      </w:tblGrid>
      <w:tr w:rsidR="00A945A8" w:rsidRPr="00640A67" w:rsidTr="00A945A8">
        <w:tc>
          <w:tcPr>
            <w:tcW w:w="3416" w:type="dxa"/>
            <w:vAlign w:val="center"/>
          </w:tcPr>
          <w:p w:rsidR="00A945A8" w:rsidRPr="00640A67" w:rsidRDefault="00A945A8" w:rsidP="00A945A8">
            <w:pPr>
              <w:jc w:val="center"/>
              <w:rPr>
                <w:b/>
                <w:sz w:val="24"/>
                <w:szCs w:val="24"/>
              </w:rPr>
            </w:pPr>
            <w:r w:rsidRPr="00640A67">
              <w:rPr>
                <w:b/>
                <w:sz w:val="24"/>
                <w:szCs w:val="24"/>
              </w:rPr>
              <w:t>Наименование источника теплоснабжения</w:t>
            </w:r>
          </w:p>
        </w:tc>
        <w:tc>
          <w:tcPr>
            <w:tcW w:w="3113" w:type="dxa"/>
            <w:vAlign w:val="center"/>
          </w:tcPr>
          <w:p w:rsidR="00A945A8" w:rsidRPr="00640A67" w:rsidRDefault="00A945A8" w:rsidP="00A945A8">
            <w:pPr>
              <w:jc w:val="center"/>
              <w:rPr>
                <w:b/>
                <w:sz w:val="24"/>
                <w:szCs w:val="24"/>
              </w:rPr>
            </w:pPr>
            <w:r w:rsidRPr="00640A67">
              <w:rPr>
                <w:b/>
                <w:sz w:val="24"/>
                <w:szCs w:val="24"/>
              </w:rPr>
              <w:t>Нормативный часовой расход подпиточной воды, т/час</w:t>
            </w:r>
          </w:p>
        </w:tc>
        <w:tc>
          <w:tcPr>
            <w:tcW w:w="3502" w:type="dxa"/>
            <w:vAlign w:val="center"/>
          </w:tcPr>
          <w:p w:rsidR="00A945A8" w:rsidRPr="00640A67" w:rsidRDefault="00A945A8" w:rsidP="00A945A8">
            <w:pPr>
              <w:jc w:val="center"/>
              <w:rPr>
                <w:b/>
                <w:sz w:val="24"/>
                <w:szCs w:val="24"/>
              </w:rPr>
            </w:pPr>
            <w:r w:rsidRPr="00640A67">
              <w:rPr>
                <w:b/>
                <w:sz w:val="24"/>
                <w:szCs w:val="24"/>
              </w:rPr>
              <w:t>Фактический часовой расход подпиточной воды, т/час</w:t>
            </w:r>
          </w:p>
        </w:tc>
      </w:tr>
      <w:tr w:rsidR="00A945A8" w:rsidRPr="007978FC" w:rsidTr="00A945A8">
        <w:tc>
          <w:tcPr>
            <w:tcW w:w="3416" w:type="dxa"/>
            <w:vAlign w:val="center"/>
          </w:tcPr>
          <w:p w:rsidR="00A945A8" w:rsidRPr="00D26849" w:rsidRDefault="00A945A8" w:rsidP="00A945A8">
            <w:pPr>
              <w:widowControl w:val="0"/>
              <w:rPr>
                <w:sz w:val="24"/>
                <w:szCs w:val="24"/>
              </w:rPr>
            </w:pPr>
            <w:r>
              <w:t>Котельная Teplovik-10</w:t>
            </w:r>
          </w:p>
        </w:tc>
        <w:tc>
          <w:tcPr>
            <w:tcW w:w="3113" w:type="dxa"/>
            <w:vAlign w:val="center"/>
          </w:tcPr>
          <w:p w:rsidR="00A945A8" w:rsidRPr="00640C48" w:rsidRDefault="00A945A8" w:rsidP="00A945A8">
            <w:pPr>
              <w:jc w:val="center"/>
              <w:rPr>
                <w:sz w:val="24"/>
                <w:szCs w:val="24"/>
              </w:rPr>
            </w:pPr>
            <w:r>
              <w:rPr>
                <w:sz w:val="24"/>
                <w:szCs w:val="24"/>
              </w:rPr>
              <w:t>0,089</w:t>
            </w:r>
          </w:p>
        </w:tc>
        <w:tc>
          <w:tcPr>
            <w:tcW w:w="3502" w:type="dxa"/>
            <w:vAlign w:val="center"/>
          </w:tcPr>
          <w:p w:rsidR="00A945A8" w:rsidRPr="00640A67" w:rsidRDefault="00A945A8" w:rsidP="00A945A8">
            <w:pPr>
              <w:jc w:val="center"/>
              <w:rPr>
                <w:sz w:val="24"/>
                <w:szCs w:val="24"/>
              </w:rPr>
            </w:pPr>
            <w:r>
              <w:rPr>
                <w:sz w:val="24"/>
                <w:szCs w:val="24"/>
              </w:rPr>
              <w:t>0,071</w:t>
            </w:r>
          </w:p>
        </w:tc>
      </w:tr>
    </w:tbl>
    <w:p w:rsidR="00A945A8" w:rsidRDefault="00A945A8" w:rsidP="00A945A8">
      <w:pPr>
        <w:jc w:val="both"/>
        <w:rPr>
          <w:b/>
          <w:sz w:val="28"/>
          <w:szCs w:val="28"/>
        </w:rPr>
      </w:pPr>
    </w:p>
    <w:p w:rsidR="00A945A8" w:rsidRDefault="00A945A8" w:rsidP="00A945A8">
      <w:pPr>
        <w:jc w:val="center"/>
        <w:rPr>
          <w:b/>
          <w:sz w:val="28"/>
          <w:szCs w:val="28"/>
        </w:rPr>
      </w:pPr>
      <w:r w:rsidRPr="0031239E">
        <w:rPr>
          <w:b/>
          <w:sz w:val="28"/>
          <w:szCs w:val="28"/>
        </w:rPr>
        <w:t>6.5</w:t>
      </w:r>
      <w:r>
        <w:rPr>
          <w:b/>
          <w:sz w:val="28"/>
          <w:szCs w:val="28"/>
        </w:rPr>
        <w:t>.</w:t>
      </w:r>
      <w:r w:rsidRPr="0031239E">
        <w:rPr>
          <w:b/>
          <w:sz w:val="28"/>
          <w:szCs w:val="28"/>
        </w:rPr>
        <w:t xml:space="preserve">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A945A8" w:rsidRDefault="00A945A8" w:rsidP="00A945A8">
      <w:pPr>
        <w:jc w:val="right"/>
        <w:rPr>
          <w:sz w:val="28"/>
          <w:szCs w:val="28"/>
        </w:rPr>
      </w:pPr>
      <w:r w:rsidRPr="0031239E">
        <w:rPr>
          <w:sz w:val="28"/>
          <w:szCs w:val="28"/>
        </w:rPr>
        <w:t xml:space="preserve">Таблица </w:t>
      </w:r>
      <w:r>
        <w:rPr>
          <w:sz w:val="28"/>
          <w:szCs w:val="28"/>
        </w:rPr>
        <w:t>28</w:t>
      </w:r>
    </w:p>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36"/>
        <w:gridCol w:w="708"/>
        <w:gridCol w:w="709"/>
        <w:gridCol w:w="709"/>
        <w:gridCol w:w="709"/>
        <w:gridCol w:w="850"/>
        <w:gridCol w:w="851"/>
        <w:gridCol w:w="1559"/>
      </w:tblGrid>
      <w:tr w:rsidR="00A945A8" w:rsidRPr="00C376A4" w:rsidTr="00DD5957">
        <w:trPr>
          <w:jc w:val="center"/>
        </w:trPr>
        <w:tc>
          <w:tcPr>
            <w:tcW w:w="3936" w:type="dxa"/>
            <w:vAlign w:val="center"/>
          </w:tcPr>
          <w:p w:rsidR="00A945A8" w:rsidRPr="00C376A4" w:rsidRDefault="00A945A8" w:rsidP="00A945A8">
            <w:pPr>
              <w:jc w:val="center"/>
              <w:rPr>
                <w:b/>
                <w:color w:val="000000"/>
              </w:rPr>
            </w:pPr>
            <w:r w:rsidRPr="00C376A4">
              <w:rPr>
                <w:b/>
                <w:color w:val="000000"/>
              </w:rPr>
              <w:t>Наименование показателя</w:t>
            </w:r>
          </w:p>
        </w:tc>
        <w:tc>
          <w:tcPr>
            <w:tcW w:w="708" w:type="dxa"/>
            <w:vAlign w:val="center"/>
          </w:tcPr>
          <w:p w:rsidR="00A945A8" w:rsidRPr="00C376A4" w:rsidRDefault="00A945A8" w:rsidP="00A945A8">
            <w:pPr>
              <w:jc w:val="center"/>
              <w:rPr>
                <w:b/>
                <w:color w:val="000000"/>
              </w:rPr>
            </w:pPr>
            <w:r w:rsidRPr="00C376A4">
              <w:rPr>
                <w:b/>
                <w:color w:val="000000"/>
              </w:rPr>
              <w:t>Ед.</w:t>
            </w:r>
          </w:p>
          <w:p w:rsidR="00A945A8" w:rsidRPr="00C376A4" w:rsidRDefault="00A945A8" w:rsidP="00A945A8">
            <w:pPr>
              <w:jc w:val="center"/>
              <w:rPr>
                <w:b/>
                <w:color w:val="000000"/>
              </w:rPr>
            </w:pPr>
            <w:r w:rsidRPr="00C376A4">
              <w:rPr>
                <w:b/>
                <w:color w:val="000000"/>
              </w:rPr>
              <w:t>изм.</w:t>
            </w:r>
          </w:p>
        </w:tc>
        <w:tc>
          <w:tcPr>
            <w:tcW w:w="709" w:type="dxa"/>
            <w:vAlign w:val="center"/>
          </w:tcPr>
          <w:p w:rsidR="00A945A8" w:rsidRPr="00C376A4" w:rsidRDefault="00A945A8" w:rsidP="00A945A8">
            <w:pPr>
              <w:jc w:val="center"/>
              <w:rPr>
                <w:b/>
                <w:color w:val="000000"/>
              </w:rPr>
            </w:pPr>
            <w:r w:rsidRPr="00C376A4">
              <w:rPr>
                <w:b/>
                <w:color w:val="000000"/>
              </w:rPr>
              <w:t>2022</w:t>
            </w:r>
          </w:p>
        </w:tc>
        <w:tc>
          <w:tcPr>
            <w:tcW w:w="709" w:type="dxa"/>
            <w:vAlign w:val="center"/>
          </w:tcPr>
          <w:p w:rsidR="00A945A8" w:rsidRPr="00C376A4" w:rsidRDefault="00A945A8" w:rsidP="00A945A8">
            <w:pPr>
              <w:jc w:val="center"/>
              <w:rPr>
                <w:b/>
                <w:color w:val="000000"/>
              </w:rPr>
            </w:pPr>
            <w:r w:rsidRPr="00C376A4">
              <w:rPr>
                <w:b/>
                <w:color w:val="000000"/>
              </w:rPr>
              <w:t>2023</w:t>
            </w:r>
          </w:p>
        </w:tc>
        <w:tc>
          <w:tcPr>
            <w:tcW w:w="709" w:type="dxa"/>
            <w:vAlign w:val="center"/>
          </w:tcPr>
          <w:p w:rsidR="00A945A8" w:rsidRPr="00C376A4" w:rsidRDefault="00A945A8" w:rsidP="00A945A8">
            <w:pPr>
              <w:jc w:val="center"/>
              <w:rPr>
                <w:b/>
                <w:color w:val="000000"/>
              </w:rPr>
            </w:pPr>
            <w:r w:rsidRPr="00C376A4">
              <w:rPr>
                <w:b/>
                <w:color w:val="000000"/>
              </w:rPr>
              <w:t>2024</w:t>
            </w:r>
          </w:p>
        </w:tc>
        <w:tc>
          <w:tcPr>
            <w:tcW w:w="850" w:type="dxa"/>
            <w:vAlign w:val="center"/>
          </w:tcPr>
          <w:p w:rsidR="00A945A8" w:rsidRPr="00C376A4" w:rsidRDefault="00A945A8" w:rsidP="00A945A8">
            <w:pPr>
              <w:jc w:val="center"/>
              <w:rPr>
                <w:b/>
                <w:color w:val="000000"/>
              </w:rPr>
            </w:pPr>
            <w:r w:rsidRPr="00C376A4">
              <w:rPr>
                <w:b/>
                <w:color w:val="000000"/>
              </w:rPr>
              <w:t>2025</w:t>
            </w:r>
          </w:p>
        </w:tc>
        <w:tc>
          <w:tcPr>
            <w:tcW w:w="851" w:type="dxa"/>
            <w:vAlign w:val="center"/>
          </w:tcPr>
          <w:p w:rsidR="00A945A8" w:rsidRPr="00C376A4" w:rsidRDefault="00A945A8" w:rsidP="00A945A8">
            <w:pPr>
              <w:jc w:val="center"/>
              <w:rPr>
                <w:b/>
                <w:color w:val="000000"/>
              </w:rPr>
            </w:pPr>
            <w:r>
              <w:rPr>
                <w:b/>
                <w:color w:val="000000"/>
              </w:rPr>
              <w:t>2026</w:t>
            </w:r>
          </w:p>
        </w:tc>
        <w:tc>
          <w:tcPr>
            <w:tcW w:w="1559" w:type="dxa"/>
            <w:vAlign w:val="center"/>
          </w:tcPr>
          <w:p w:rsidR="00A945A8" w:rsidRPr="00C376A4" w:rsidRDefault="00A945A8" w:rsidP="00A945A8">
            <w:pPr>
              <w:jc w:val="center"/>
              <w:rPr>
                <w:b/>
                <w:color w:val="000000"/>
              </w:rPr>
            </w:pPr>
            <w:r w:rsidRPr="00C376A4">
              <w:rPr>
                <w:b/>
                <w:color w:val="000000"/>
              </w:rPr>
              <w:t>202</w:t>
            </w:r>
            <w:r>
              <w:rPr>
                <w:b/>
                <w:color w:val="000000"/>
              </w:rPr>
              <w:t>7</w:t>
            </w:r>
            <w:r w:rsidRPr="00C376A4">
              <w:rPr>
                <w:b/>
                <w:color w:val="000000"/>
              </w:rPr>
              <w:t>-</w:t>
            </w:r>
            <w:r>
              <w:rPr>
                <w:b/>
                <w:color w:val="000000"/>
              </w:rPr>
              <w:t>2037</w:t>
            </w:r>
          </w:p>
        </w:tc>
      </w:tr>
      <w:tr w:rsidR="00A945A8" w:rsidRPr="00C376A4" w:rsidTr="00DD5957">
        <w:trPr>
          <w:jc w:val="center"/>
        </w:trPr>
        <w:tc>
          <w:tcPr>
            <w:tcW w:w="10031" w:type="dxa"/>
            <w:gridSpan w:val="8"/>
            <w:vAlign w:val="center"/>
          </w:tcPr>
          <w:p w:rsidR="00A945A8" w:rsidRPr="00C376A4" w:rsidRDefault="00A945A8" w:rsidP="00A945A8">
            <w:pPr>
              <w:jc w:val="center"/>
              <w:rPr>
                <w:b/>
                <w:color w:val="000000"/>
              </w:rPr>
            </w:pPr>
            <w:r>
              <w:rPr>
                <w:b/>
              </w:rPr>
              <w:t>Котельная Teplovik-10</w:t>
            </w:r>
          </w:p>
        </w:tc>
      </w:tr>
      <w:tr w:rsidR="00A945A8" w:rsidRPr="00C376A4" w:rsidTr="00DD5957">
        <w:trPr>
          <w:jc w:val="center"/>
        </w:trPr>
        <w:tc>
          <w:tcPr>
            <w:tcW w:w="3936" w:type="dxa"/>
          </w:tcPr>
          <w:p w:rsidR="00A945A8" w:rsidRPr="00C376A4" w:rsidRDefault="00A945A8" w:rsidP="00A945A8">
            <w:pPr>
              <w:shd w:val="clear" w:color="auto" w:fill="FFFFFF"/>
              <w:rPr>
                <w:color w:val="000000"/>
              </w:rPr>
            </w:pPr>
            <w:r w:rsidRPr="00C376A4">
              <w:rPr>
                <w:color w:val="000000"/>
              </w:rPr>
              <w:t>Емкость бака</w:t>
            </w:r>
          </w:p>
        </w:tc>
        <w:tc>
          <w:tcPr>
            <w:tcW w:w="708" w:type="dxa"/>
            <w:vAlign w:val="center"/>
          </w:tcPr>
          <w:p w:rsidR="00A945A8" w:rsidRPr="00C376A4" w:rsidRDefault="00A945A8" w:rsidP="00A945A8">
            <w:pPr>
              <w:jc w:val="center"/>
              <w:rPr>
                <w:color w:val="000000"/>
              </w:rPr>
            </w:pPr>
            <w:r w:rsidRPr="00C376A4">
              <w:rPr>
                <w:color w:val="000000"/>
              </w:rPr>
              <w:t>м</w:t>
            </w:r>
            <w:r w:rsidRPr="00C376A4">
              <w:rPr>
                <w:color w:val="000000"/>
                <w:vertAlign w:val="superscript"/>
              </w:rPr>
              <w:t>3</w:t>
            </w:r>
          </w:p>
        </w:tc>
        <w:tc>
          <w:tcPr>
            <w:tcW w:w="709" w:type="dxa"/>
            <w:vAlign w:val="center"/>
          </w:tcPr>
          <w:p w:rsidR="00A945A8" w:rsidRPr="00C376A4" w:rsidRDefault="00A945A8" w:rsidP="00A945A8">
            <w:pPr>
              <w:jc w:val="center"/>
              <w:rPr>
                <w:color w:val="000000"/>
              </w:rPr>
            </w:pPr>
            <w:r>
              <w:rPr>
                <w:color w:val="000000"/>
              </w:rPr>
              <w:t>н/д</w:t>
            </w:r>
          </w:p>
        </w:tc>
        <w:tc>
          <w:tcPr>
            <w:tcW w:w="709" w:type="dxa"/>
            <w:vAlign w:val="center"/>
          </w:tcPr>
          <w:p w:rsidR="00A945A8" w:rsidRPr="00C376A4" w:rsidRDefault="00A945A8" w:rsidP="00A945A8">
            <w:pPr>
              <w:jc w:val="center"/>
              <w:rPr>
                <w:color w:val="000000"/>
              </w:rPr>
            </w:pPr>
            <w:r>
              <w:rPr>
                <w:color w:val="000000"/>
              </w:rPr>
              <w:t>-</w:t>
            </w:r>
          </w:p>
        </w:tc>
        <w:tc>
          <w:tcPr>
            <w:tcW w:w="709" w:type="dxa"/>
            <w:vAlign w:val="center"/>
          </w:tcPr>
          <w:p w:rsidR="00A945A8" w:rsidRPr="00C376A4" w:rsidRDefault="00A945A8" w:rsidP="00A945A8">
            <w:pPr>
              <w:jc w:val="center"/>
              <w:rPr>
                <w:color w:val="000000"/>
              </w:rPr>
            </w:pPr>
            <w:r>
              <w:rPr>
                <w:color w:val="000000"/>
              </w:rPr>
              <w:t>-</w:t>
            </w:r>
          </w:p>
        </w:tc>
        <w:tc>
          <w:tcPr>
            <w:tcW w:w="850" w:type="dxa"/>
            <w:vAlign w:val="center"/>
          </w:tcPr>
          <w:p w:rsidR="00A945A8" w:rsidRPr="00C376A4" w:rsidRDefault="00A945A8" w:rsidP="00A945A8">
            <w:pPr>
              <w:jc w:val="center"/>
              <w:rPr>
                <w:color w:val="000000"/>
              </w:rPr>
            </w:pPr>
            <w:r>
              <w:rPr>
                <w:color w:val="000000"/>
              </w:rPr>
              <w:t>-</w:t>
            </w:r>
          </w:p>
        </w:tc>
        <w:tc>
          <w:tcPr>
            <w:tcW w:w="851" w:type="dxa"/>
            <w:vAlign w:val="center"/>
          </w:tcPr>
          <w:p w:rsidR="00A945A8" w:rsidRPr="00C376A4" w:rsidRDefault="00A945A8" w:rsidP="00A945A8">
            <w:pPr>
              <w:jc w:val="center"/>
              <w:rPr>
                <w:color w:val="000000"/>
              </w:rPr>
            </w:pPr>
            <w:r>
              <w:rPr>
                <w:color w:val="000000"/>
              </w:rPr>
              <w:t>-</w:t>
            </w:r>
          </w:p>
        </w:tc>
        <w:tc>
          <w:tcPr>
            <w:tcW w:w="1559" w:type="dxa"/>
            <w:vAlign w:val="center"/>
          </w:tcPr>
          <w:p w:rsidR="00A945A8" w:rsidRPr="00C376A4" w:rsidRDefault="00A945A8" w:rsidP="00A945A8">
            <w:pPr>
              <w:jc w:val="center"/>
              <w:rPr>
                <w:color w:val="000000"/>
              </w:rPr>
            </w:pPr>
            <w:r>
              <w:rPr>
                <w:color w:val="000000"/>
              </w:rPr>
              <w:t>-</w:t>
            </w:r>
          </w:p>
        </w:tc>
      </w:tr>
      <w:tr w:rsidR="00A945A8" w:rsidRPr="00C376A4" w:rsidTr="00DD5957">
        <w:trPr>
          <w:jc w:val="center"/>
        </w:trPr>
        <w:tc>
          <w:tcPr>
            <w:tcW w:w="3936" w:type="dxa"/>
          </w:tcPr>
          <w:p w:rsidR="00A945A8" w:rsidRDefault="00A945A8" w:rsidP="00A945A8">
            <w:pPr>
              <w:shd w:val="clear" w:color="auto" w:fill="FFFFFF"/>
              <w:rPr>
                <w:color w:val="000000"/>
              </w:rPr>
            </w:pPr>
            <w:r w:rsidRPr="00C376A4">
              <w:rPr>
                <w:color w:val="000000"/>
              </w:rPr>
              <w:t xml:space="preserve">Максимальная подпитка тепловой </w:t>
            </w:r>
          </w:p>
          <w:p w:rsidR="00A945A8" w:rsidRDefault="00A945A8" w:rsidP="00A945A8">
            <w:pPr>
              <w:shd w:val="clear" w:color="auto" w:fill="FFFFFF"/>
              <w:rPr>
                <w:color w:val="000000"/>
              </w:rPr>
            </w:pPr>
            <w:r>
              <w:rPr>
                <w:color w:val="000000"/>
              </w:rPr>
              <w:t xml:space="preserve">сети </w:t>
            </w:r>
            <w:r w:rsidRPr="00C376A4">
              <w:rPr>
                <w:color w:val="000000"/>
              </w:rPr>
              <w:t xml:space="preserve">в период повреждения участка </w:t>
            </w:r>
          </w:p>
          <w:p w:rsidR="00A945A8" w:rsidRPr="00C376A4" w:rsidRDefault="00A945A8" w:rsidP="00A945A8">
            <w:pPr>
              <w:shd w:val="clear" w:color="auto" w:fill="FFFFFF"/>
              <w:rPr>
                <w:color w:val="000000"/>
              </w:rPr>
            </w:pPr>
            <w:r w:rsidRPr="00C376A4">
              <w:rPr>
                <w:color w:val="000000"/>
              </w:rPr>
              <w:t xml:space="preserve">с учетом нормативных утечек </w:t>
            </w:r>
          </w:p>
        </w:tc>
        <w:tc>
          <w:tcPr>
            <w:tcW w:w="708" w:type="dxa"/>
            <w:vAlign w:val="center"/>
          </w:tcPr>
          <w:p w:rsidR="00A945A8" w:rsidRPr="00C376A4" w:rsidRDefault="00A945A8" w:rsidP="00A945A8">
            <w:pPr>
              <w:jc w:val="center"/>
              <w:rPr>
                <w:color w:val="000000"/>
              </w:rPr>
            </w:pPr>
            <w:r w:rsidRPr="00C376A4">
              <w:rPr>
                <w:color w:val="000000"/>
              </w:rPr>
              <w:t>м</w:t>
            </w:r>
            <w:r w:rsidRPr="00C376A4">
              <w:rPr>
                <w:color w:val="000000"/>
                <w:vertAlign w:val="superscript"/>
              </w:rPr>
              <w:t>3</w:t>
            </w:r>
            <w:r w:rsidRPr="00C376A4">
              <w:rPr>
                <w:color w:val="000000"/>
              </w:rPr>
              <w:t>/час</w:t>
            </w:r>
          </w:p>
        </w:tc>
        <w:tc>
          <w:tcPr>
            <w:tcW w:w="709" w:type="dxa"/>
            <w:vAlign w:val="center"/>
          </w:tcPr>
          <w:p w:rsidR="00A945A8" w:rsidRPr="00C376A4" w:rsidRDefault="00A945A8" w:rsidP="00A945A8">
            <w:pPr>
              <w:jc w:val="center"/>
              <w:rPr>
                <w:color w:val="000000"/>
              </w:rPr>
            </w:pPr>
            <w:r>
              <w:rPr>
                <w:color w:val="000000"/>
              </w:rPr>
              <w:t>20</w:t>
            </w:r>
          </w:p>
        </w:tc>
        <w:tc>
          <w:tcPr>
            <w:tcW w:w="709" w:type="dxa"/>
            <w:vAlign w:val="center"/>
          </w:tcPr>
          <w:p w:rsidR="00A945A8" w:rsidRPr="00C376A4" w:rsidRDefault="00A945A8" w:rsidP="00A945A8">
            <w:pPr>
              <w:jc w:val="center"/>
              <w:rPr>
                <w:color w:val="000000"/>
              </w:rPr>
            </w:pPr>
            <w:r>
              <w:rPr>
                <w:color w:val="000000"/>
              </w:rPr>
              <w:t>20</w:t>
            </w:r>
          </w:p>
        </w:tc>
        <w:tc>
          <w:tcPr>
            <w:tcW w:w="709" w:type="dxa"/>
            <w:vAlign w:val="center"/>
          </w:tcPr>
          <w:p w:rsidR="00A945A8" w:rsidRPr="00C376A4" w:rsidRDefault="00A945A8" w:rsidP="00A945A8">
            <w:pPr>
              <w:jc w:val="center"/>
              <w:rPr>
                <w:color w:val="000000"/>
              </w:rPr>
            </w:pPr>
            <w:r>
              <w:rPr>
                <w:color w:val="000000"/>
              </w:rPr>
              <w:t>20</w:t>
            </w:r>
          </w:p>
        </w:tc>
        <w:tc>
          <w:tcPr>
            <w:tcW w:w="850" w:type="dxa"/>
            <w:vAlign w:val="center"/>
          </w:tcPr>
          <w:p w:rsidR="00A945A8" w:rsidRPr="00C376A4" w:rsidRDefault="00A945A8" w:rsidP="00A945A8">
            <w:pPr>
              <w:jc w:val="center"/>
              <w:rPr>
                <w:color w:val="000000"/>
              </w:rPr>
            </w:pPr>
            <w:r>
              <w:rPr>
                <w:color w:val="000000"/>
              </w:rPr>
              <w:t>20</w:t>
            </w:r>
          </w:p>
        </w:tc>
        <w:tc>
          <w:tcPr>
            <w:tcW w:w="851" w:type="dxa"/>
            <w:vAlign w:val="center"/>
          </w:tcPr>
          <w:p w:rsidR="00A945A8" w:rsidRPr="00C376A4" w:rsidRDefault="00A945A8" w:rsidP="00A945A8">
            <w:pPr>
              <w:jc w:val="center"/>
              <w:rPr>
                <w:color w:val="000000"/>
              </w:rPr>
            </w:pPr>
            <w:r>
              <w:rPr>
                <w:color w:val="000000"/>
              </w:rPr>
              <w:t>20</w:t>
            </w:r>
          </w:p>
        </w:tc>
        <w:tc>
          <w:tcPr>
            <w:tcW w:w="1559" w:type="dxa"/>
            <w:vAlign w:val="center"/>
          </w:tcPr>
          <w:p w:rsidR="00A945A8" w:rsidRPr="00C376A4" w:rsidRDefault="00A945A8" w:rsidP="00A945A8">
            <w:pPr>
              <w:jc w:val="center"/>
              <w:rPr>
                <w:color w:val="000000"/>
              </w:rPr>
            </w:pPr>
            <w:r>
              <w:rPr>
                <w:color w:val="000000"/>
              </w:rPr>
              <w:t>20</w:t>
            </w:r>
          </w:p>
        </w:tc>
      </w:tr>
    </w:tbl>
    <w:p w:rsidR="00A945A8" w:rsidRPr="0031239E" w:rsidRDefault="00A945A8" w:rsidP="00A945A8">
      <w:pPr>
        <w:jc w:val="center"/>
        <w:rPr>
          <w:b/>
          <w:i/>
          <w:sz w:val="28"/>
          <w:szCs w:val="28"/>
        </w:rPr>
      </w:pPr>
      <w:r w:rsidRPr="0031239E">
        <w:rPr>
          <w:b/>
          <w:sz w:val="28"/>
          <w:szCs w:val="28"/>
        </w:rPr>
        <w:t>ГЛАВА 7.</w:t>
      </w:r>
      <w:r w:rsidRPr="0031239E">
        <w:rPr>
          <w:b/>
          <w:i/>
          <w:sz w:val="28"/>
          <w:szCs w:val="28"/>
        </w:rPr>
        <w:t xml:space="preserve"> </w:t>
      </w:r>
      <w:r w:rsidRPr="0031239E">
        <w:rPr>
          <w:b/>
          <w:sz w:val="28"/>
          <w:szCs w:val="28"/>
        </w:rPr>
        <w:t>ПРЕДЛОЖЕНИЯ ПО СТРОИТЕЛЬСТВУ, РЕКОНСТРУКЦИИ,  ТЕХНИЧЕСКОМУ ПЕРЕВООРУЖЕНИЮ И (ИЛИ) МОДЕРНИЗАЦИИ ИСТОЧНИКОВ ТЕПЛОВОЙ ЭНЕРГИИ</w:t>
      </w:r>
    </w:p>
    <w:p w:rsidR="00A945A8" w:rsidRDefault="00A945A8" w:rsidP="00A945A8">
      <w:pPr>
        <w:pStyle w:val="a4"/>
        <w:spacing w:line="276" w:lineRule="auto"/>
        <w:jc w:val="center"/>
        <w:rPr>
          <w:rFonts w:ascii="Times New Roman" w:hAnsi="Times New Roman"/>
          <w:b/>
          <w:sz w:val="28"/>
          <w:szCs w:val="28"/>
        </w:rPr>
      </w:pPr>
      <w:r w:rsidRPr="00FF15FA">
        <w:rPr>
          <w:rFonts w:ascii="Times New Roman" w:hAnsi="Times New Roman"/>
          <w:b/>
          <w:sz w:val="28"/>
          <w:szCs w:val="28"/>
        </w:rPr>
        <w:t xml:space="preserve">7.1. Описание условий организации централизованного </w:t>
      </w:r>
    </w:p>
    <w:p w:rsidR="00A945A8" w:rsidRDefault="00A945A8" w:rsidP="00A945A8">
      <w:pPr>
        <w:pStyle w:val="a4"/>
        <w:spacing w:line="276" w:lineRule="auto"/>
        <w:jc w:val="center"/>
        <w:rPr>
          <w:rFonts w:ascii="Times New Roman" w:hAnsi="Times New Roman"/>
          <w:b/>
          <w:sz w:val="28"/>
          <w:szCs w:val="28"/>
        </w:rPr>
      </w:pPr>
      <w:r w:rsidRPr="00FF15FA">
        <w:rPr>
          <w:rFonts w:ascii="Times New Roman" w:hAnsi="Times New Roman"/>
          <w:b/>
          <w:sz w:val="28"/>
          <w:szCs w:val="28"/>
        </w:rPr>
        <w:t xml:space="preserve">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w:t>
      </w:r>
    </w:p>
    <w:p w:rsidR="00A945A8" w:rsidRPr="00FF15FA" w:rsidRDefault="00A945A8" w:rsidP="00A945A8">
      <w:pPr>
        <w:pStyle w:val="a4"/>
        <w:spacing w:line="276" w:lineRule="auto"/>
        <w:jc w:val="center"/>
        <w:rPr>
          <w:rFonts w:ascii="Times New Roman" w:hAnsi="Times New Roman"/>
          <w:b/>
          <w:sz w:val="28"/>
          <w:szCs w:val="28"/>
        </w:rPr>
      </w:pPr>
      <w:r w:rsidRPr="00FF15FA">
        <w:rPr>
          <w:rFonts w:ascii="Times New Roman" w:hAnsi="Times New Roman"/>
          <w:b/>
          <w:sz w:val="28"/>
          <w:szCs w:val="28"/>
        </w:rPr>
        <w:t>схем теплоснабжения</w:t>
      </w:r>
    </w:p>
    <w:p w:rsidR="00A945A8" w:rsidRDefault="00A945A8" w:rsidP="00A945A8">
      <w:pPr>
        <w:ind w:firstLine="709"/>
        <w:jc w:val="both"/>
        <w:rPr>
          <w:sz w:val="28"/>
          <w:szCs w:val="28"/>
        </w:rPr>
      </w:pPr>
      <w:r w:rsidRPr="0031239E">
        <w:rPr>
          <w:sz w:val="28"/>
          <w:szCs w:val="28"/>
        </w:rPr>
        <w:t>Определение условий организации централизованного теплоснабжения,</w:t>
      </w:r>
      <w:r w:rsidRPr="00B553AA">
        <w:rPr>
          <w:sz w:val="28"/>
          <w:szCs w:val="28"/>
        </w:rPr>
        <w:t xml:space="preserve"> индивидуального теплоснабжения, а также поквартирного отопления производится в соответствии </w:t>
      </w:r>
      <w:r>
        <w:rPr>
          <w:sz w:val="28"/>
          <w:szCs w:val="28"/>
        </w:rPr>
        <w:t>с п</w:t>
      </w:r>
      <w:r w:rsidRPr="00B553AA">
        <w:rPr>
          <w:sz w:val="28"/>
          <w:szCs w:val="28"/>
        </w:rPr>
        <w:t>п.108-110 раздела VI</w:t>
      </w:r>
      <w:r>
        <w:rPr>
          <w:sz w:val="28"/>
          <w:szCs w:val="28"/>
        </w:rPr>
        <w:t xml:space="preserve"> «</w:t>
      </w:r>
      <w:r w:rsidRPr="00B553AA">
        <w:rPr>
          <w:sz w:val="28"/>
          <w:szCs w:val="28"/>
        </w:rPr>
        <w:t>Методических рекомендаций по разработке схем теплоснабжения</w:t>
      </w:r>
      <w:r>
        <w:rPr>
          <w:sz w:val="28"/>
          <w:szCs w:val="28"/>
        </w:rPr>
        <w:t>»</w:t>
      </w:r>
      <w:r w:rsidRPr="00B553AA">
        <w:rPr>
          <w:sz w:val="28"/>
          <w:szCs w:val="28"/>
        </w:rPr>
        <w:t xml:space="preserve">. </w:t>
      </w:r>
    </w:p>
    <w:p w:rsidR="00A945A8" w:rsidRPr="00B553AA" w:rsidRDefault="00A945A8" w:rsidP="00A945A8">
      <w:pPr>
        <w:ind w:firstLine="709"/>
        <w:jc w:val="both"/>
        <w:rPr>
          <w:sz w:val="28"/>
          <w:szCs w:val="28"/>
        </w:rPr>
      </w:pPr>
      <w:r w:rsidRPr="00B553AA">
        <w:rPr>
          <w:sz w:val="28"/>
          <w:szCs w:val="28"/>
        </w:rPr>
        <w:t>Предложения по реконструкции существующих котельных осуществляются с использованием расчетов радиуса эффективного теплоснабжения:</w:t>
      </w:r>
    </w:p>
    <w:p w:rsidR="00A945A8" w:rsidRPr="00B553AA" w:rsidRDefault="00A945A8" w:rsidP="00A945A8">
      <w:pPr>
        <w:ind w:firstLine="708"/>
        <w:jc w:val="both"/>
        <w:rPr>
          <w:sz w:val="28"/>
          <w:szCs w:val="28"/>
        </w:rPr>
      </w:pPr>
      <w:r w:rsidRPr="00B553AA">
        <w:rPr>
          <w:sz w:val="28"/>
          <w:szCs w:val="28"/>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A945A8" w:rsidRPr="00B553AA" w:rsidRDefault="00A945A8" w:rsidP="00A945A8">
      <w:pPr>
        <w:ind w:firstLine="708"/>
        <w:jc w:val="both"/>
        <w:rPr>
          <w:sz w:val="28"/>
          <w:szCs w:val="28"/>
        </w:rPr>
      </w:pPr>
      <w:r w:rsidRPr="00B553AA">
        <w:rPr>
          <w:sz w:val="28"/>
          <w:szCs w:val="28"/>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A945A8" w:rsidRPr="00B553AA" w:rsidRDefault="00A945A8" w:rsidP="00A945A8">
      <w:pPr>
        <w:ind w:firstLine="708"/>
        <w:jc w:val="both"/>
        <w:rPr>
          <w:sz w:val="28"/>
          <w:szCs w:val="28"/>
        </w:rPr>
      </w:pPr>
      <w:r w:rsidRPr="00B553AA">
        <w:rPr>
          <w:sz w:val="28"/>
          <w:szCs w:val="28"/>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A945A8" w:rsidRPr="00B553AA" w:rsidRDefault="00A945A8" w:rsidP="00A945A8">
      <w:pPr>
        <w:ind w:firstLine="708"/>
        <w:jc w:val="both"/>
        <w:rPr>
          <w:sz w:val="28"/>
          <w:szCs w:val="28"/>
        </w:rPr>
      </w:pPr>
      <w:r w:rsidRPr="00B553AA">
        <w:rPr>
          <w:sz w:val="28"/>
          <w:szCs w:val="28"/>
        </w:rPr>
        <w:t>в первом случае осуществляется реконструкция котельной с увеличением ее мощности;</w:t>
      </w:r>
    </w:p>
    <w:p w:rsidR="00A945A8" w:rsidRDefault="00A945A8" w:rsidP="00A945A8">
      <w:pPr>
        <w:ind w:firstLine="708"/>
        <w:jc w:val="both"/>
        <w:rPr>
          <w:sz w:val="28"/>
          <w:szCs w:val="28"/>
        </w:rPr>
      </w:pPr>
      <w:r w:rsidRPr="00B553AA">
        <w:rPr>
          <w:sz w:val="28"/>
          <w:szCs w:val="28"/>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A945A8" w:rsidRPr="00CE69F9" w:rsidRDefault="00A945A8" w:rsidP="00A945A8">
      <w:pPr>
        <w:ind w:firstLine="708"/>
        <w:jc w:val="both"/>
        <w:rPr>
          <w:sz w:val="28"/>
          <w:szCs w:val="28"/>
        </w:rPr>
      </w:pPr>
      <w:r w:rsidRPr="00B553AA">
        <w:rPr>
          <w:sz w:val="28"/>
          <w:szCs w:val="28"/>
        </w:rPr>
        <w:t xml:space="preserve">Предложения по организации индивидуального, в том числе поквартирного теплоснабжения в блокированных жилых зданиях, </w:t>
      </w:r>
      <w:r w:rsidRPr="00CE69F9">
        <w:rPr>
          <w:sz w:val="28"/>
          <w:szCs w:val="28"/>
        </w:rPr>
        <w:t xml:space="preserve">осуществляются только в зонах застройки поселения малоэтажными жилыми зданиями и плотностью тепловой нагрузки меньше 0,01 Гкал/га. </w:t>
      </w:r>
    </w:p>
    <w:p w:rsidR="00A945A8" w:rsidRDefault="00A945A8" w:rsidP="00A945A8">
      <w:pPr>
        <w:ind w:firstLine="709"/>
        <w:jc w:val="both"/>
        <w:rPr>
          <w:sz w:val="28"/>
          <w:szCs w:val="28"/>
        </w:rPr>
      </w:pPr>
      <w:r w:rsidRPr="00CE69F9">
        <w:rPr>
          <w:sz w:val="28"/>
          <w:szCs w:val="28"/>
        </w:rPr>
        <w:t>Прирост тепловой нагрузки на котельн</w:t>
      </w:r>
      <w:r>
        <w:rPr>
          <w:sz w:val="28"/>
          <w:szCs w:val="28"/>
        </w:rPr>
        <w:t>ую</w:t>
      </w:r>
      <w:r w:rsidRPr="00CE69F9">
        <w:rPr>
          <w:sz w:val="28"/>
          <w:szCs w:val="28"/>
        </w:rPr>
        <w:t xml:space="preserve"> в </w:t>
      </w:r>
      <w:r>
        <w:rPr>
          <w:sz w:val="28"/>
          <w:szCs w:val="28"/>
        </w:rPr>
        <w:t>муниципальном образовании «Поселок Володарский»</w:t>
      </w:r>
      <w:r w:rsidRPr="00CE69F9">
        <w:rPr>
          <w:sz w:val="28"/>
          <w:szCs w:val="28"/>
        </w:rPr>
        <w:t xml:space="preserve"> не ожидается.</w:t>
      </w:r>
      <w:r w:rsidRPr="00B553AA">
        <w:rPr>
          <w:sz w:val="28"/>
          <w:szCs w:val="28"/>
        </w:rPr>
        <w:t xml:space="preserve"> </w:t>
      </w:r>
    </w:p>
    <w:p w:rsidR="00A945A8" w:rsidRDefault="00A945A8" w:rsidP="00A945A8">
      <w:pPr>
        <w:jc w:val="center"/>
        <w:rPr>
          <w:b/>
          <w:sz w:val="28"/>
          <w:szCs w:val="28"/>
        </w:rPr>
      </w:pPr>
      <w:r w:rsidRPr="0031239E">
        <w:rPr>
          <w:b/>
          <w:sz w:val="28"/>
          <w:szCs w:val="28"/>
        </w:rPr>
        <w:t>7.2</w:t>
      </w:r>
      <w:r>
        <w:rPr>
          <w:b/>
          <w:sz w:val="28"/>
          <w:szCs w:val="28"/>
        </w:rPr>
        <w:t>.</w:t>
      </w:r>
      <w:r w:rsidRPr="0031239E">
        <w:rPr>
          <w:b/>
          <w:sz w:val="28"/>
          <w:szCs w:val="28"/>
        </w:rPr>
        <w:t xml:space="preserve"> Описание текущей ситуации, связанной с </w:t>
      </w:r>
      <w:r>
        <w:rPr>
          <w:b/>
          <w:sz w:val="28"/>
          <w:szCs w:val="28"/>
        </w:rPr>
        <w:t xml:space="preserve">ранее принятыми в соответствии </w:t>
      </w:r>
      <w:r w:rsidRPr="0031239E">
        <w:rPr>
          <w:b/>
          <w:sz w:val="28"/>
          <w:szCs w:val="28"/>
        </w:rPr>
        <w:t>с законодате</w:t>
      </w:r>
      <w:r>
        <w:rPr>
          <w:b/>
          <w:sz w:val="28"/>
          <w:szCs w:val="28"/>
        </w:rPr>
        <w:t xml:space="preserve">льством Российской Федерации об </w:t>
      </w:r>
      <w:r w:rsidRPr="0031239E">
        <w:rPr>
          <w:b/>
          <w:sz w:val="28"/>
          <w:szCs w:val="28"/>
        </w:rPr>
        <w:t xml:space="preserve">электроэнергетике решениями об отнесении генерирующих объектов </w:t>
      </w:r>
    </w:p>
    <w:p w:rsidR="00A945A8" w:rsidRDefault="00A945A8" w:rsidP="00A945A8">
      <w:pPr>
        <w:jc w:val="center"/>
        <w:rPr>
          <w:b/>
          <w:sz w:val="28"/>
          <w:szCs w:val="28"/>
        </w:rPr>
      </w:pPr>
      <w:r w:rsidRPr="0031239E">
        <w:rPr>
          <w:b/>
          <w:sz w:val="28"/>
          <w:szCs w:val="28"/>
        </w:rPr>
        <w:t xml:space="preserve">к генерирующим объектам, мощность которых поставляется в вынужденном режиме в целях обеспечения надежного </w:t>
      </w:r>
    </w:p>
    <w:p w:rsidR="00A945A8" w:rsidRPr="0031239E" w:rsidRDefault="00A945A8" w:rsidP="00A945A8">
      <w:pPr>
        <w:jc w:val="center"/>
        <w:rPr>
          <w:b/>
          <w:sz w:val="28"/>
          <w:szCs w:val="28"/>
        </w:rPr>
      </w:pPr>
      <w:r w:rsidRPr="0031239E">
        <w:rPr>
          <w:b/>
          <w:sz w:val="28"/>
          <w:szCs w:val="28"/>
        </w:rPr>
        <w:t>теплоснабжения потребителей</w:t>
      </w:r>
    </w:p>
    <w:p w:rsidR="00A945A8" w:rsidRPr="00931D80" w:rsidRDefault="00A945A8" w:rsidP="00A945A8">
      <w:pPr>
        <w:ind w:firstLine="709"/>
        <w:jc w:val="both"/>
        <w:rPr>
          <w:sz w:val="28"/>
          <w:szCs w:val="28"/>
        </w:rPr>
      </w:pPr>
      <w:r w:rsidRPr="0031239E">
        <w:rPr>
          <w:sz w:val="28"/>
          <w:szCs w:val="28"/>
        </w:rPr>
        <w:t xml:space="preserve">На территории </w:t>
      </w:r>
      <w:r>
        <w:rPr>
          <w:sz w:val="28"/>
          <w:szCs w:val="28"/>
        </w:rPr>
        <w:t xml:space="preserve">муниципального образования «Поселок Володарский» </w:t>
      </w:r>
      <w:r w:rsidRPr="0031239E">
        <w:rPr>
          <w:sz w:val="28"/>
          <w:szCs w:val="28"/>
        </w:rPr>
        <w:t xml:space="preserve">действующие ТЭЦ отсутствуют. </w:t>
      </w:r>
    </w:p>
    <w:p w:rsidR="00A945A8" w:rsidRDefault="00A945A8" w:rsidP="00A945A8">
      <w:pPr>
        <w:ind w:right="-143"/>
        <w:jc w:val="center"/>
        <w:rPr>
          <w:b/>
          <w:sz w:val="28"/>
          <w:szCs w:val="28"/>
          <w:shd w:val="clear" w:color="auto" w:fill="FFFFFF"/>
        </w:rPr>
      </w:pPr>
      <w:r>
        <w:rPr>
          <w:b/>
          <w:sz w:val="28"/>
          <w:szCs w:val="28"/>
        </w:rPr>
        <w:t xml:space="preserve">7.3. </w:t>
      </w:r>
      <w:r w:rsidRPr="0031239E">
        <w:rPr>
          <w:b/>
          <w:sz w:val="28"/>
          <w:szCs w:val="28"/>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w:t>
      </w:r>
      <w:r>
        <w:rPr>
          <w:b/>
          <w:sz w:val="28"/>
          <w:szCs w:val="28"/>
          <w:shd w:val="clear" w:color="auto" w:fill="FFFFFF"/>
        </w:rPr>
        <w:t xml:space="preserve">бъектам, электрическая мощность </w:t>
      </w:r>
      <w:r w:rsidRPr="0031239E">
        <w:rPr>
          <w:b/>
          <w:sz w:val="28"/>
          <w:szCs w:val="28"/>
          <w:shd w:val="clear" w:color="auto" w:fill="FFFFFF"/>
        </w:rPr>
        <w:t>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rsidR="00A945A8" w:rsidRPr="0031239E" w:rsidRDefault="00A945A8" w:rsidP="00A945A8">
      <w:pPr>
        <w:jc w:val="center"/>
        <w:rPr>
          <w:b/>
          <w:sz w:val="28"/>
          <w:szCs w:val="28"/>
        </w:rPr>
      </w:pPr>
    </w:p>
    <w:p w:rsidR="00A945A8" w:rsidRPr="0031239E" w:rsidRDefault="00A945A8" w:rsidP="00A945A8">
      <w:pPr>
        <w:ind w:firstLine="709"/>
        <w:jc w:val="both"/>
        <w:rPr>
          <w:sz w:val="28"/>
          <w:szCs w:val="28"/>
        </w:rPr>
      </w:pPr>
      <w:r w:rsidRPr="0031239E">
        <w:rPr>
          <w:sz w:val="28"/>
          <w:szCs w:val="28"/>
        </w:rPr>
        <w:t xml:space="preserve">В </w:t>
      </w:r>
      <w:r>
        <w:rPr>
          <w:sz w:val="28"/>
          <w:szCs w:val="28"/>
        </w:rPr>
        <w:t xml:space="preserve">муниципальном образовании «Поселок Володарский» </w:t>
      </w:r>
      <w:r w:rsidRPr="0031239E">
        <w:rPr>
          <w:sz w:val="28"/>
          <w:szCs w:val="28"/>
        </w:rPr>
        <w:t>изменение схемы теплоснабжения не планируется.</w:t>
      </w:r>
    </w:p>
    <w:p w:rsidR="00A945A8" w:rsidRPr="00916277" w:rsidRDefault="00A945A8" w:rsidP="00A945A8">
      <w:pPr>
        <w:jc w:val="center"/>
        <w:rPr>
          <w:b/>
          <w:sz w:val="28"/>
          <w:szCs w:val="28"/>
          <w:shd w:val="clear" w:color="auto" w:fill="FFFFFF"/>
        </w:rPr>
      </w:pPr>
      <w:r w:rsidRPr="0031239E">
        <w:rPr>
          <w:b/>
          <w:sz w:val="28"/>
          <w:szCs w:val="28"/>
        </w:rPr>
        <w:t>7.4</w:t>
      </w:r>
      <w:r>
        <w:rPr>
          <w:b/>
          <w:sz w:val="28"/>
          <w:szCs w:val="28"/>
        </w:rPr>
        <w:t>.</w:t>
      </w:r>
      <w:r w:rsidRPr="0031239E">
        <w:rPr>
          <w:b/>
          <w:sz w:val="28"/>
          <w:szCs w:val="28"/>
        </w:rPr>
        <w:t xml:space="preserve"> </w:t>
      </w:r>
      <w:r w:rsidRPr="0031239E">
        <w:rPr>
          <w:b/>
          <w:sz w:val="28"/>
          <w:szCs w:val="28"/>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rsidR="00A945A8" w:rsidRPr="0031239E" w:rsidRDefault="00A945A8" w:rsidP="00A945A8">
      <w:pPr>
        <w:ind w:firstLine="709"/>
        <w:jc w:val="both"/>
        <w:rPr>
          <w:sz w:val="28"/>
          <w:szCs w:val="28"/>
        </w:rPr>
      </w:pPr>
      <w:r>
        <w:rPr>
          <w:sz w:val="28"/>
          <w:szCs w:val="28"/>
        </w:rPr>
        <w:t>В</w:t>
      </w:r>
      <w:r w:rsidRPr="0031239E">
        <w:rPr>
          <w:sz w:val="28"/>
          <w:szCs w:val="28"/>
        </w:rPr>
        <w:t xml:space="preserve"> </w:t>
      </w:r>
      <w:r>
        <w:rPr>
          <w:sz w:val="28"/>
          <w:szCs w:val="28"/>
        </w:rPr>
        <w:t xml:space="preserve">муниципальном образовании «Поселок Володарский» </w:t>
      </w:r>
      <w:r w:rsidRPr="0031239E">
        <w:rPr>
          <w:sz w:val="28"/>
          <w:szCs w:val="28"/>
        </w:rPr>
        <w:t>не планируется строительство источников тепловой энергии, функционирующих в режиме комбинированной выработки электрической и тепловой энергии.</w:t>
      </w:r>
    </w:p>
    <w:p w:rsidR="00A945A8" w:rsidRPr="0031239E" w:rsidRDefault="00A945A8" w:rsidP="00DD5957">
      <w:pPr>
        <w:jc w:val="both"/>
        <w:rPr>
          <w:b/>
          <w:sz w:val="28"/>
          <w:szCs w:val="28"/>
          <w:shd w:val="clear" w:color="auto" w:fill="FFFFFF"/>
        </w:rPr>
      </w:pPr>
      <w:r w:rsidRPr="0031239E">
        <w:rPr>
          <w:b/>
          <w:sz w:val="28"/>
          <w:szCs w:val="28"/>
        </w:rPr>
        <w:t>7.5</w:t>
      </w:r>
      <w:r>
        <w:rPr>
          <w:b/>
          <w:sz w:val="28"/>
          <w:szCs w:val="28"/>
        </w:rPr>
        <w:t>.</w:t>
      </w:r>
      <w:r w:rsidRPr="0031239E">
        <w:rPr>
          <w:b/>
          <w:sz w:val="28"/>
          <w:szCs w:val="28"/>
        </w:rPr>
        <w:t xml:space="preserve"> </w:t>
      </w:r>
      <w:r w:rsidRPr="0031239E">
        <w:rPr>
          <w:b/>
          <w:sz w:val="28"/>
          <w:szCs w:val="28"/>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p w:rsidR="00A945A8" w:rsidRPr="00916277" w:rsidRDefault="00A945A8" w:rsidP="00DD5957">
      <w:pPr>
        <w:ind w:firstLine="709"/>
        <w:jc w:val="both"/>
        <w:rPr>
          <w:b/>
          <w:sz w:val="28"/>
          <w:szCs w:val="28"/>
          <w:shd w:val="clear" w:color="auto" w:fill="FFFFFF"/>
        </w:rPr>
      </w:pPr>
      <w:r w:rsidRPr="0031239E">
        <w:rPr>
          <w:sz w:val="28"/>
          <w:szCs w:val="28"/>
        </w:rPr>
        <w:t xml:space="preserve">В </w:t>
      </w:r>
      <w:r>
        <w:rPr>
          <w:sz w:val="28"/>
          <w:szCs w:val="28"/>
        </w:rPr>
        <w:t xml:space="preserve">муниципальном образовании «Поселок Володарский» не планируется </w:t>
      </w:r>
      <w:r w:rsidRPr="0031239E">
        <w:rPr>
          <w:sz w:val="28"/>
          <w:szCs w:val="28"/>
        </w:rPr>
        <w:t>строительство ТЭЦ.</w:t>
      </w:r>
    </w:p>
    <w:p w:rsidR="00A945A8" w:rsidRPr="0031239E" w:rsidRDefault="00A945A8" w:rsidP="00DD5957">
      <w:pPr>
        <w:jc w:val="both"/>
        <w:rPr>
          <w:b/>
          <w:sz w:val="28"/>
          <w:szCs w:val="28"/>
        </w:rPr>
      </w:pPr>
      <w:r w:rsidRPr="0031239E">
        <w:rPr>
          <w:b/>
          <w:sz w:val="28"/>
          <w:szCs w:val="28"/>
        </w:rPr>
        <w:t>7.6</w:t>
      </w:r>
      <w:r>
        <w:rPr>
          <w:b/>
          <w:sz w:val="28"/>
          <w:szCs w:val="28"/>
        </w:rPr>
        <w:t>.</w:t>
      </w:r>
      <w:r w:rsidRPr="0031239E">
        <w:rPr>
          <w:b/>
          <w:sz w:val="28"/>
          <w:szCs w:val="28"/>
        </w:rPr>
        <w:t xml:space="preserve"> </w:t>
      </w:r>
      <w:r w:rsidRPr="0031239E">
        <w:rPr>
          <w:b/>
          <w:sz w:val="28"/>
          <w:szCs w:val="28"/>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A945A8" w:rsidRPr="00916277" w:rsidRDefault="00A945A8" w:rsidP="00DD5957">
      <w:pPr>
        <w:ind w:firstLine="709"/>
        <w:jc w:val="both"/>
        <w:rPr>
          <w:b/>
          <w:sz w:val="28"/>
          <w:szCs w:val="28"/>
        </w:rPr>
      </w:pPr>
      <w:r w:rsidRPr="0031239E">
        <w:rPr>
          <w:sz w:val="28"/>
          <w:szCs w:val="28"/>
        </w:rPr>
        <w:t xml:space="preserve">В </w:t>
      </w:r>
      <w:r>
        <w:rPr>
          <w:sz w:val="28"/>
          <w:szCs w:val="28"/>
        </w:rPr>
        <w:t xml:space="preserve">муниципальном образовании «Поселок Володарский» </w:t>
      </w:r>
      <w:r w:rsidRPr="0031239E">
        <w:rPr>
          <w:sz w:val="28"/>
          <w:szCs w:val="28"/>
        </w:rPr>
        <w:t>тепловой энергии, функционирующие в режиме комбинированной выработки электрической и тепловой энергии отсутствуют.</w:t>
      </w:r>
    </w:p>
    <w:p w:rsidR="00A945A8" w:rsidRPr="0031239E" w:rsidRDefault="00A945A8" w:rsidP="00DD5957">
      <w:pPr>
        <w:jc w:val="both"/>
        <w:rPr>
          <w:b/>
          <w:sz w:val="28"/>
          <w:szCs w:val="28"/>
          <w:shd w:val="clear" w:color="auto" w:fill="FFFFFF"/>
        </w:rPr>
      </w:pPr>
      <w:r w:rsidRPr="0031239E">
        <w:rPr>
          <w:b/>
          <w:sz w:val="28"/>
          <w:szCs w:val="28"/>
        </w:rPr>
        <w:t>7.7</w:t>
      </w:r>
      <w:r>
        <w:rPr>
          <w:b/>
          <w:sz w:val="28"/>
          <w:szCs w:val="28"/>
        </w:rPr>
        <w:t>.</w:t>
      </w:r>
      <w:r w:rsidRPr="0031239E">
        <w:rPr>
          <w:b/>
          <w:sz w:val="28"/>
          <w:szCs w:val="28"/>
        </w:rPr>
        <w:t xml:space="preserve"> </w:t>
      </w:r>
      <w:r w:rsidRPr="0031239E">
        <w:rPr>
          <w:b/>
          <w:sz w:val="28"/>
          <w:szCs w:val="28"/>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p w:rsidR="00A945A8" w:rsidRPr="00916277" w:rsidRDefault="00A945A8" w:rsidP="00DD5957">
      <w:pPr>
        <w:ind w:firstLine="708"/>
        <w:jc w:val="both"/>
        <w:rPr>
          <w:color w:val="000000"/>
          <w:sz w:val="28"/>
          <w:szCs w:val="28"/>
        </w:rPr>
      </w:pPr>
      <w:r w:rsidRPr="0031239E">
        <w:rPr>
          <w:color w:val="000000"/>
          <w:sz w:val="28"/>
          <w:szCs w:val="28"/>
        </w:rPr>
        <w:t>В увеличение зоны действия котельных н</w:t>
      </w:r>
      <w:r>
        <w:rPr>
          <w:color w:val="000000"/>
          <w:sz w:val="28"/>
          <w:szCs w:val="28"/>
        </w:rPr>
        <w:t xml:space="preserve">ет необходимости, в связи с тем, </w:t>
      </w:r>
      <w:r w:rsidRPr="0031239E">
        <w:rPr>
          <w:color w:val="000000"/>
          <w:sz w:val="28"/>
          <w:szCs w:val="28"/>
        </w:rPr>
        <w:t xml:space="preserve">что на расчетный срок не планируется </w:t>
      </w:r>
      <w:r>
        <w:rPr>
          <w:color w:val="000000"/>
          <w:sz w:val="28"/>
          <w:szCs w:val="28"/>
        </w:rPr>
        <w:t xml:space="preserve">присоединение новых абонентов. </w:t>
      </w:r>
    </w:p>
    <w:p w:rsidR="00A945A8" w:rsidRPr="0031239E" w:rsidRDefault="00A945A8" w:rsidP="00DD5957">
      <w:pPr>
        <w:jc w:val="both"/>
        <w:rPr>
          <w:b/>
          <w:sz w:val="28"/>
          <w:szCs w:val="28"/>
          <w:shd w:val="clear" w:color="auto" w:fill="FFFFFF"/>
        </w:rPr>
      </w:pPr>
      <w:r w:rsidRPr="0031239E">
        <w:rPr>
          <w:b/>
          <w:sz w:val="28"/>
          <w:szCs w:val="28"/>
          <w:shd w:val="clear" w:color="auto" w:fill="FFFFFF"/>
        </w:rPr>
        <w:t>7.8</w:t>
      </w:r>
      <w:r>
        <w:rPr>
          <w:b/>
          <w:sz w:val="28"/>
          <w:szCs w:val="28"/>
          <w:shd w:val="clear" w:color="auto" w:fill="FFFFFF"/>
        </w:rPr>
        <w:t>.</w:t>
      </w:r>
      <w:r w:rsidRPr="0031239E">
        <w:rPr>
          <w:b/>
          <w:sz w:val="28"/>
          <w:szCs w:val="28"/>
          <w:shd w:val="clear" w:color="auto" w:fill="FFFFFF"/>
        </w:rPr>
        <w:t xml:space="preserve">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w:t>
      </w:r>
      <w:r>
        <w:rPr>
          <w:b/>
          <w:sz w:val="28"/>
          <w:szCs w:val="28"/>
          <w:shd w:val="clear" w:color="auto" w:fill="FFFFFF"/>
        </w:rPr>
        <w:t xml:space="preserve">  </w:t>
      </w:r>
      <w:r w:rsidRPr="0031239E">
        <w:rPr>
          <w:b/>
          <w:sz w:val="28"/>
          <w:szCs w:val="28"/>
          <w:shd w:val="clear" w:color="auto" w:fill="FFFFFF"/>
        </w:rPr>
        <w:t>электрической и тепловой энергии</w:t>
      </w:r>
    </w:p>
    <w:p w:rsidR="00A945A8" w:rsidRPr="0031239E" w:rsidRDefault="00A945A8" w:rsidP="00DD5957">
      <w:pPr>
        <w:ind w:firstLine="709"/>
        <w:jc w:val="both"/>
        <w:rPr>
          <w:color w:val="000000"/>
          <w:sz w:val="28"/>
          <w:szCs w:val="28"/>
        </w:rPr>
      </w:pPr>
      <w:r w:rsidRPr="0031239E">
        <w:rPr>
          <w:color w:val="000000"/>
          <w:sz w:val="28"/>
          <w:szCs w:val="28"/>
        </w:rPr>
        <w:t>Не планируется перевод в пиковый режим работы котельн</w:t>
      </w:r>
      <w:r>
        <w:rPr>
          <w:color w:val="000000"/>
          <w:sz w:val="28"/>
          <w:szCs w:val="28"/>
        </w:rPr>
        <w:t>ой</w:t>
      </w:r>
      <w:r w:rsidRPr="0031239E">
        <w:rPr>
          <w:color w:val="000000"/>
          <w:sz w:val="28"/>
          <w:szCs w:val="28"/>
        </w:rPr>
        <w:t>.</w:t>
      </w:r>
    </w:p>
    <w:p w:rsidR="00A945A8" w:rsidRPr="00931D80" w:rsidRDefault="00A945A8" w:rsidP="00DD5957">
      <w:pPr>
        <w:jc w:val="both"/>
        <w:rPr>
          <w:sz w:val="24"/>
          <w:szCs w:val="24"/>
          <w:shd w:val="clear" w:color="auto" w:fill="FFFFFF"/>
        </w:rPr>
      </w:pPr>
    </w:p>
    <w:p w:rsidR="00A945A8" w:rsidRPr="0031239E" w:rsidRDefault="00A945A8" w:rsidP="00DD5957">
      <w:pPr>
        <w:jc w:val="both"/>
        <w:rPr>
          <w:b/>
          <w:sz w:val="28"/>
          <w:szCs w:val="28"/>
          <w:shd w:val="clear" w:color="auto" w:fill="FFFFFF"/>
        </w:rPr>
      </w:pPr>
      <w:r w:rsidRPr="0031239E">
        <w:rPr>
          <w:b/>
          <w:sz w:val="28"/>
          <w:szCs w:val="28"/>
          <w:shd w:val="clear" w:color="auto" w:fill="FFFFFF"/>
        </w:rPr>
        <w:t>7.9</w:t>
      </w:r>
      <w:r>
        <w:rPr>
          <w:b/>
          <w:sz w:val="28"/>
          <w:szCs w:val="28"/>
          <w:shd w:val="clear" w:color="auto" w:fill="FFFFFF"/>
        </w:rPr>
        <w:t>.</w:t>
      </w:r>
      <w:r w:rsidRPr="0031239E">
        <w:rPr>
          <w:b/>
          <w:sz w:val="28"/>
          <w:szCs w:val="28"/>
          <w:shd w:val="clear" w:color="auto" w:fill="FFFFFF"/>
        </w:rPr>
        <w:t xml:space="preserve">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A945A8" w:rsidRPr="00916277" w:rsidRDefault="00A945A8" w:rsidP="00DD5957">
      <w:pPr>
        <w:ind w:firstLine="709"/>
        <w:jc w:val="both"/>
        <w:rPr>
          <w:sz w:val="28"/>
          <w:szCs w:val="28"/>
          <w:shd w:val="clear" w:color="auto" w:fill="FFFFFF"/>
        </w:rPr>
      </w:pPr>
      <w:r w:rsidRPr="0031239E">
        <w:rPr>
          <w:sz w:val="28"/>
          <w:szCs w:val="28"/>
          <w:shd w:val="clear" w:color="auto" w:fill="FFFFFF"/>
        </w:rPr>
        <w:t>Комбинированные источники выработки электрической и тепловой энергии отсутствуют.</w:t>
      </w:r>
    </w:p>
    <w:p w:rsidR="00A945A8" w:rsidRPr="0031239E" w:rsidRDefault="00A945A8" w:rsidP="00DD5957">
      <w:pPr>
        <w:pStyle w:val="s1"/>
        <w:shd w:val="clear" w:color="auto" w:fill="FFFFFF"/>
        <w:spacing w:before="0" w:beforeAutospacing="0" w:after="0" w:afterAutospacing="0" w:line="276" w:lineRule="auto"/>
        <w:jc w:val="both"/>
        <w:rPr>
          <w:b/>
          <w:sz w:val="28"/>
          <w:szCs w:val="28"/>
        </w:rPr>
      </w:pPr>
      <w:r w:rsidRPr="0031239E">
        <w:rPr>
          <w:b/>
          <w:sz w:val="28"/>
          <w:szCs w:val="28"/>
        </w:rPr>
        <w:t>7.10</w:t>
      </w:r>
      <w:r>
        <w:rPr>
          <w:b/>
          <w:sz w:val="28"/>
          <w:szCs w:val="28"/>
        </w:rPr>
        <w:t>.</w:t>
      </w:r>
      <w:r w:rsidRPr="0031239E">
        <w:rPr>
          <w:b/>
          <w:sz w:val="28"/>
          <w:szCs w:val="28"/>
        </w:rPr>
        <w:t xml:space="preserve"> О</w:t>
      </w:r>
      <w:r>
        <w:rPr>
          <w:b/>
          <w:sz w:val="28"/>
          <w:szCs w:val="28"/>
        </w:rPr>
        <w:t xml:space="preserve">боснование </w:t>
      </w:r>
      <w:r w:rsidRPr="0031239E">
        <w:rPr>
          <w:b/>
          <w:sz w:val="28"/>
          <w:szCs w:val="28"/>
        </w:rPr>
        <w:t>пре</w:t>
      </w:r>
      <w:r>
        <w:rPr>
          <w:b/>
          <w:sz w:val="28"/>
          <w:szCs w:val="28"/>
        </w:rPr>
        <w:t xml:space="preserve">длагаемых для вывода в резерв и </w:t>
      </w:r>
      <w:r w:rsidRPr="0031239E">
        <w:rPr>
          <w:b/>
          <w:sz w:val="28"/>
          <w:szCs w:val="28"/>
        </w:rPr>
        <w:t>(или) вывода из эксплуатации котельных при передаче тепловых нагрузок на другие источники тепловой энергии</w:t>
      </w:r>
    </w:p>
    <w:p w:rsidR="00A945A8" w:rsidRPr="00916277" w:rsidRDefault="00A945A8" w:rsidP="00DD5957">
      <w:pPr>
        <w:ind w:firstLine="708"/>
        <w:jc w:val="both"/>
        <w:rPr>
          <w:sz w:val="28"/>
          <w:szCs w:val="28"/>
        </w:rPr>
      </w:pPr>
      <w:r w:rsidRPr="0031239E">
        <w:rPr>
          <w:sz w:val="28"/>
          <w:szCs w:val="28"/>
        </w:rPr>
        <w:t>Вывод в резерв и вывод из эксплуатации котельн</w:t>
      </w:r>
      <w:r>
        <w:rPr>
          <w:sz w:val="28"/>
          <w:szCs w:val="28"/>
        </w:rPr>
        <w:t>ой не планируется.</w:t>
      </w:r>
    </w:p>
    <w:p w:rsidR="00A945A8" w:rsidRDefault="00A945A8" w:rsidP="00DD5957">
      <w:pPr>
        <w:pStyle w:val="s1"/>
        <w:shd w:val="clear" w:color="auto" w:fill="FFFFFF"/>
        <w:spacing w:before="0" w:beforeAutospacing="0" w:after="0" w:afterAutospacing="0" w:line="276" w:lineRule="auto"/>
        <w:jc w:val="both"/>
        <w:rPr>
          <w:b/>
          <w:sz w:val="28"/>
          <w:szCs w:val="28"/>
        </w:rPr>
      </w:pPr>
      <w:r w:rsidRPr="0031239E">
        <w:rPr>
          <w:b/>
          <w:sz w:val="28"/>
          <w:szCs w:val="28"/>
        </w:rPr>
        <w:t>7.11</w:t>
      </w:r>
      <w:r>
        <w:rPr>
          <w:b/>
          <w:sz w:val="28"/>
          <w:szCs w:val="28"/>
        </w:rPr>
        <w:t>.</w:t>
      </w:r>
      <w:r w:rsidRPr="0031239E">
        <w:rPr>
          <w:b/>
          <w:sz w:val="28"/>
          <w:szCs w:val="28"/>
        </w:rPr>
        <w:t xml:space="preserve"> О</w:t>
      </w:r>
      <w:r>
        <w:rPr>
          <w:b/>
          <w:sz w:val="28"/>
          <w:szCs w:val="28"/>
        </w:rPr>
        <w:t xml:space="preserve">боснование </w:t>
      </w:r>
      <w:r w:rsidRPr="0031239E">
        <w:rPr>
          <w:b/>
          <w:sz w:val="28"/>
          <w:szCs w:val="28"/>
        </w:rPr>
        <w:t>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p w:rsidR="00A945A8" w:rsidRPr="00025DE0" w:rsidRDefault="00A945A8" w:rsidP="00DD5957">
      <w:pPr>
        <w:ind w:firstLine="708"/>
        <w:jc w:val="both"/>
        <w:rPr>
          <w:sz w:val="28"/>
          <w:szCs w:val="28"/>
        </w:rPr>
      </w:pPr>
      <w:r w:rsidRPr="00025DE0">
        <w:rPr>
          <w:sz w:val="28"/>
          <w:szCs w:val="28"/>
        </w:rPr>
        <w:t xml:space="preserve">Генеральным планом </w:t>
      </w:r>
      <w:r>
        <w:rPr>
          <w:sz w:val="28"/>
          <w:szCs w:val="28"/>
        </w:rPr>
        <w:t xml:space="preserve">муниципального образования «Поселок Володарский» </w:t>
      </w:r>
      <w:r w:rsidRPr="00025DE0">
        <w:rPr>
          <w:sz w:val="28"/>
          <w:szCs w:val="28"/>
        </w:rPr>
        <w:t>предусмотрена застрой</w:t>
      </w:r>
      <w:r>
        <w:rPr>
          <w:sz w:val="28"/>
          <w:szCs w:val="28"/>
        </w:rPr>
        <w:t xml:space="preserve">ка малоэтажными жилыми домами. </w:t>
      </w:r>
      <w:r w:rsidRPr="00025DE0">
        <w:rPr>
          <w:sz w:val="28"/>
          <w:szCs w:val="28"/>
        </w:rPr>
        <w:t>Для данного типа застройки рекомендуется предусматривать индивидуальные теплогенераторы по следующим причинам:</w:t>
      </w:r>
    </w:p>
    <w:p w:rsidR="00A945A8" w:rsidRPr="00025DE0" w:rsidRDefault="00A945A8" w:rsidP="00A945A8">
      <w:pPr>
        <w:ind w:firstLine="708"/>
        <w:jc w:val="both"/>
        <w:rPr>
          <w:sz w:val="28"/>
          <w:szCs w:val="28"/>
        </w:rPr>
      </w:pPr>
      <w:r>
        <w:rPr>
          <w:sz w:val="28"/>
          <w:szCs w:val="28"/>
        </w:rPr>
        <w:t>е</w:t>
      </w:r>
      <w:r w:rsidRPr="00025DE0">
        <w:rPr>
          <w:sz w:val="28"/>
          <w:szCs w:val="28"/>
        </w:rPr>
        <w:t>диничная нагрузка таких потребите</w:t>
      </w:r>
      <w:r>
        <w:rPr>
          <w:sz w:val="28"/>
          <w:szCs w:val="28"/>
        </w:rPr>
        <w:t xml:space="preserve">лей не превышает 0,02 Гкал/ч, а </w:t>
      </w:r>
      <w:r w:rsidRPr="00025DE0">
        <w:rPr>
          <w:sz w:val="28"/>
          <w:szCs w:val="28"/>
        </w:rPr>
        <w:t>следовательно установка приборов учета тепловой энергии для таких потребителей не является обязательной в соответствии с Ф</w:t>
      </w:r>
      <w:r>
        <w:rPr>
          <w:sz w:val="28"/>
          <w:szCs w:val="28"/>
        </w:rPr>
        <w:t xml:space="preserve">едеральным законом от 23 ноября </w:t>
      </w:r>
      <w:r w:rsidRPr="00025DE0">
        <w:rPr>
          <w:sz w:val="28"/>
          <w:szCs w:val="28"/>
        </w:rPr>
        <w:t>2009 г. №</w:t>
      </w:r>
      <w:r>
        <w:rPr>
          <w:sz w:val="28"/>
          <w:szCs w:val="28"/>
        </w:rPr>
        <w:t xml:space="preserve"> </w:t>
      </w:r>
      <w:r w:rsidRPr="00025DE0">
        <w:rPr>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45A8" w:rsidRPr="00025DE0" w:rsidRDefault="00A945A8" w:rsidP="00A945A8">
      <w:pPr>
        <w:ind w:firstLine="708"/>
        <w:jc w:val="both"/>
        <w:rPr>
          <w:sz w:val="28"/>
          <w:szCs w:val="28"/>
        </w:rPr>
      </w:pPr>
      <w:r>
        <w:rPr>
          <w:sz w:val="28"/>
          <w:szCs w:val="28"/>
        </w:rPr>
        <w:t>Н</w:t>
      </w:r>
      <w:r w:rsidRPr="00025DE0">
        <w:rPr>
          <w:sz w:val="28"/>
          <w:szCs w:val="28"/>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A945A8" w:rsidRDefault="00A945A8" w:rsidP="00A945A8">
      <w:pPr>
        <w:ind w:firstLine="708"/>
        <w:jc w:val="both"/>
        <w:rPr>
          <w:sz w:val="28"/>
          <w:szCs w:val="28"/>
        </w:rPr>
      </w:pPr>
      <w:r w:rsidRPr="00025DE0">
        <w:rPr>
          <w:sz w:val="28"/>
          <w:szCs w:val="28"/>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w:t>
      </w:r>
      <w:r>
        <w:rPr>
          <w:sz w:val="28"/>
          <w:szCs w:val="28"/>
        </w:rPr>
        <w:t xml:space="preserve"> данной категории потребителей.</w:t>
      </w:r>
    </w:p>
    <w:p w:rsidR="00A945A8" w:rsidRDefault="00A945A8" w:rsidP="00DD5957">
      <w:pPr>
        <w:pStyle w:val="s1"/>
        <w:shd w:val="clear" w:color="auto" w:fill="FFFFFF"/>
        <w:spacing w:before="0" w:beforeAutospacing="0" w:after="0" w:afterAutospacing="0" w:line="276" w:lineRule="auto"/>
        <w:ind w:firstLine="709"/>
        <w:jc w:val="both"/>
        <w:rPr>
          <w:b/>
          <w:sz w:val="28"/>
          <w:szCs w:val="28"/>
        </w:rPr>
      </w:pPr>
      <w:r w:rsidRPr="0031239E">
        <w:rPr>
          <w:b/>
          <w:sz w:val="28"/>
          <w:szCs w:val="28"/>
        </w:rPr>
        <w:t>7.12</w:t>
      </w:r>
      <w:r>
        <w:rPr>
          <w:b/>
          <w:sz w:val="28"/>
          <w:szCs w:val="28"/>
        </w:rPr>
        <w:t xml:space="preserve">. </w:t>
      </w:r>
      <w:r w:rsidRPr="0031239E">
        <w:rPr>
          <w:b/>
          <w:sz w:val="28"/>
          <w:szCs w:val="28"/>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p w:rsidR="00A945A8" w:rsidRPr="00931D80" w:rsidRDefault="00A945A8" w:rsidP="00DD5957">
      <w:pPr>
        <w:pStyle w:val="s1"/>
        <w:shd w:val="clear" w:color="auto" w:fill="FFFFFF"/>
        <w:spacing w:before="0" w:beforeAutospacing="0" w:after="0" w:afterAutospacing="0" w:line="276" w:lineRule="auto"/>
        <w:ind w:firstLine="709"/>
        <w:jc w:val="both"/>
        <w:rPr>
          <w:sz w:val="28"/>
          <w:szCs w:val="28"/>
        </w:rPr>
      </w:pPr>
      <w:r w:rsidRPr="00CE69F9">
        <w:rPr>
          <w:sz w:val="28"/>
          <w:szCs w:val="28"/>
        </w:rPr>
        <w:t xml:space="preserve">На расчетный срок </w:t>
      </w:r>
      <w:r>
        <w:rPr>
          <w:sz w:val="28"/>
          <w:szCs w:val="28"/>
        </w:rPr>
        <w:t xml:space="preserve">не </w:t>
      </w:r>
      <w:r w:rsidRPr="00CE69F9">
        <w:rPr>
          <w:sz w:val="28"/>
          <w:szCs w:val="28"/>
        </w:rPr>
        <w:t xml:space="preserve">планируется присоединение </w:t>
      </w:r>
      <w:r>
        <w:rPr>
          <w:sz w:val="28"/>
          <w:szCs w:val="28"/>
        </w:rPr>
        <w:t>новых потребителей к существующей котельной.</w:t>
      </w:r>
    </w:p>
    <w:p w:rsidR="00A945A8" w:rsidRDefault="00A945A8" w:rsidP="00DD5957">
      <w:pPr>
        <w:pStyle w:val="s1"/>
        <w:shd w:val="clear" w:color="auto" w:fill="FFFFFF"/>
        <w:spacing w:before="0" w:beforeAutospacing="0" w:after="0" w:afterAutospacing="0" w:line="276" w:lineRule="auto"/>
        <w:ind w:firstLine="709"/>
        <w:jc w:val="both"/>
        <w:rPr>
          <w:b/>
          <w:sz w:val="28"/>
          <w:szCs w:val="28"/>
        </w:rPr>
      </w:pPr>
      <w:r w:rsidRPr="0031239E">
        <w:rPr>
          <w:b/>
          <w:sz w:val="28"/>
          <w:szCs w:val="28"/>
        </w:rPr>
        <w:t>7.13</w:t>
      </w:r>
      <w:r>
        <w:rPr>
          <w:b/>
          <w:sz w:val="28"/>
          <w:szCs w:val="28"/>
        </w:rPr>
        <w:t>.</w:t>
      </w:r>
      <w:r w:rsidRPr="0031239E">
        <w:rPr>
          <w:b/>
          <w:sz w:val="28"/>
          <w:szCs w:val="28"/>
        </w:rPr>
        <w:t xml:space="preserve">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w:t>
      </w:r>
    </w:p>
    <w:p w:rsidR="00A945A8" w:rsidRDefault="00A945A8" w:rsidP="00DD5957">
      <w:pPr>
        <w:pStyle w:val="s1"/>
        <w:shd w:val="clear" w:color="auto" w:fill="FFFFFF"/>
        <w:spacing w:before="0" w:beforeAutospacing="0" w:after="0" w:afterAutospacing="0" w:line="276" w:lineRule="auto"/>
        <w:ind w:firstLine="709"/>
        <w:jc w:val="both"/>
        <w:rPr>
          <w:b/>
          <w:sz w:val="28"/>
          <w:szCs w:val="28"/>
        </w:rPr>
      </w:pPr>
      <w:r w:rsidRPr="0031239E">
        <w:rPr>
          <w:b/>
          <w:sz w:val="28"/>
          <w:szCs w:val="28"/>
        </w:rPr>
        <w:t>а также местных видов топлива</w:t>
      </w:r>
    </w:p>
    <w:p w:rsidR="00A945A8" w:rsidRPr="00916277" w:rsidRDefault="00A945A8" w:rsidP="00DD5957">
      <w:pPr>
        <w:pStyle w:val="s1"/>
        <w:shd w:val="clear" w:color="auto" w:fill="FFFFFF"/>
        <w:spacing w:before="0" w:beforeAutospacing="0" w:after="0" w:afterAutospacing="0" w:line="276" w:lineRule="auto"/>
        <w:ind w:firstLine="709"/>
        <w:jc w:val="both"/>
        <w:rPr>
          <w:b/>
          <w:sz w:val="28"/>
          <w:szCs w:val="28"/>
        </w:rPr>
      </w:pPr>
      <w:r w:rsidRPr="0031239E">
        <w:rPr>
          <w:sz w:val="28"/>
          <w:szCs w:val="28"/>
        </w:rPr>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A945A8" w:rsidRDefault="00A945A8" w:rsidP="00DD5957">
      <w:pPr>
        <w:pStyle w:val="s1"/>
        <w:shd w:val="clear" w:color="auto" w:fill="FFFFFF"/>
        <w:spacing w:before="0" w:beforeAutospacing="0" w:after="0" w:afterAutospacing="0" w:line="276" w:lineRule="auto"/>
        <w:ind w:firstLine="709"/>
        <w:jc w:val="both"/>
        <w:rPr>
          <w:b/>
          <w:sz w:val="28"/>
          <w:szCs w:val="28"/>
        </w:rPr>
      </w:pPr>
      <w:r w:rsidRPr="0031239E">
        <w:rPr>
          <w:b/>
          <w:sz w:val="28"/>
          <w:szCs w:val="28"/>
        </w:rPr>
        <w:t>7.14</w:t>
      </w:r>
      <w:r>
        <w:rPr>
          <w:b/>
          <w:sz w:val="28"/>
          <w:szCs w:val="28"/>
        </w:rPr>
        <w:t>.</w:t>
      </w:r>
      <w:r w:rsidRPr="0031239E">
        <w:rPr>
          <w:b/>
          <w:sz w:val="28"/>
          <w:szCs w:val="28"/>
        </w:rPr>
        <w:t>О</w:t>
      </w:r>
      <w:r>
        <w:rPr>
          <w:b/>
          <w:sz w:val="28"/>
          <w:szCs w:val="28"/>
        </w:rPr>
        <w:t xml:space="preserve">боснование </w:t>
      </w:r>
      <w:r w:rsidRPr="0031239E">
        <w:rPr>
          <w:b/>
          <w:sz w:val="28"/>
          <w:szCs w:val="28"/>
        </w:rPr>
        <w:t>организации теплоснабжения в производственных зонах на территории поселения, городского округа, города федерального значения</w:t>
      </w:r>
    </w:p>
    <w:p w:rsidR="00A945A8" w:rsidRPr="00916277" w:rsidRDefault="00A945A8" w:rsidP="00DD5957">
      <w:pPr>
        <w:pStyle w:val="s1"/>
        <w:shd w:val="clear" w:color="auto" w:fill="FFFFFF"/>
        <w:spacing w:before="0" w:beforeAutospacing="0" w:after="0" w:afterAutospacing="0" w:line="276" w:lineRule="auto"/>
        <w:ind w:firstLine="709"/>
        <w:jc w:val="both"/>
        <w:rPr>
          <w:sz w:val="28"/>
          <w:szCs w:val="28"/>
        </w:rPr>
      </w:pPr>
      <w:r w:rsidRPr="0031239E">
        <w:rPr>
          <w:sz w:val="28"/>
          <w:szCs w:val="28"/>
        </w:rPr>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A945A8" w:rsidRPr="0031239E" w:rsidRDefault="00A945A8" w:rsidP="00DD5957">
      <w:pPr>
        <w:pStyle w:val="s1"/>
        <w:shd w:val="clear" w:color="auto" w:fill="FFFFFF"/>
        <w:spacing w:before="0" w:beforeAutospacing="0" w:after="0" w:afterAutospacing="0" w:line="276" w:lineRule="auto"/>
        <w:ind w:firstLine="709"/>
        <w:jc w:val="both"/>
        <w:rPr>
          <w:b/>
          <w:sz w:val="28"/>
          <w:szCs w:val="28"/>
        </w:rPr>
      </w:pPr>
      <w:r w:rsidRPr="0031239E">
        <w:rPr>
          <w:b/>
          <w:sz w:val="28"/>
          <w:szCs w:val="28"/>
        </w:rPr>
        <w:t>7.15</w:t>
      </w:r>
      <w:r>
        <w:rPr>
          <w:b/>
          <w:sz w:val="28"/>
          <w:szCs w:val="28"/>
        </w:rPr>
        <w:t>.</w:t>
      </w:r>
      <w:r w:rsidRPr="0031239E">
        <w:rPr>
          <w:b/>
          <w:sz w:val="28"/>
          <w:szCs w:val="28"/>
        </w:rPr>
        <w:t xml:space="preserve"> Результаты расчетов радиуса эффективного теплоснабжения</w:t>
      </w:r>
    </w:p>
    <w:p w:rsidR="00A945A8" w:rsidRPr="0031239E" w:rsidRDefault="00A945A8" w:rsidP="00DD5957">
      <w:pPr>
        <w:ind w:firstLine="709"/>
        <w:jc w:val="both"/>
        <w:rPr>
          <w:sz w:val="28"/>
          <w:szCs w:val="28"/>
        </w:rPr>
      </w:pPr>
      <w:r w:rsidRPr="0031239E">
        <w:rPr>
          <w:sz w:val="28"/>
          <w:szCs w:val="28"/>
        </w:rPr>
        <w:t>Ради</w:t>
      </w:r>
      <w:r>
        <w:rPr>
          <w:sz w:val="28"/>
          <w:szCs w:val="28"/>
        </w:rPr>
        <w:t>ус эффективного теплоснабжения –</w:t>
      </w:r>
      <w:r w:rsidRPr="0031239E">
        <w:rPr>
          <w:sz w:val="28"/>
          <w:szCs w:val="28"/>
        </w:rPr>
        <w:t xml:space="preserve">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945A8" w:rsidRPr="0031239E" w:rsidRDefault="00A945A8" w:rsidP="00A945A8">
      <w:pPr>
        <w:ind w:firstLine="708"/>
        <w:jc w:val="both"/>
        <w:rPr>
          <w:sz w:val="28"/>
          <w:szCs w:val="28"/>
        </w:rPr>
      </w:pPr>
      <w:r w:rsidRPr="0031239E">
        <w:rPr>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A945A8" w:rsidRPr="0031239E" w:rsidRDefault="00A945A8" w:rsidP="00A945A8">
      <w:pPr>
        <w:jc w:val="center"/>
        <w:rPr>
          <w:sz w:val="28"/>
          <w:szCs w:val="28"/>
          <w:lang w:val="en-US"/>
        </w:rPr>
      </w:pPr>
      <w:r w:rsidRPr="0031239E">
        <w:rPr>
          <w:i/>
          <w:iCs/>
          <w:sz w:val="28"/>
          <w:szCs w:val="28"/>
          <w:lang w:val="en-US"/>
        </w:rPr>
        <w:t>S=A+Z→min (</w:t>
      </w:r>
      <w:r w:rsidRPr="0031239E">
        <w:rPr>
          <w:i/>
          <w:iCs/>
          <w:sz w:val="28"/>
          <w:szCs w:val="28"/>
        </w:rPr>
        <w:t>руб</w:t>
      </w:r>
      <w:r w:rsidRPr="0031239E">
        <w:rPr>
          <w:i/>
          <w:iCs/>
          <w:sz w:val="28"/>
          <w:szCs w:val="28"/>
          <w:lang w:val="en-US"/>
        </w:rPr>
        <w:t>./</w:t>
      </w:r>
      <w:r w:rsidRPr="0031239E">
        <w:rPr>
          <w:i/>
          <w:iCs/>
          <w:sz w:val="28"/>
          <w:szCs w:val="28"/>
        </w:rPr>
        <w:t>Гкал</w:t>
      </w:r>
      <w:r w:rsidRPr="0031239E">
        <w:rPr>
          <w:i/>
          <w:iCs/>
          <w:sz w:val="28"/>
          <w:szCs w:val="28"/>
          <w:lang w:val="en-US"/>
        </w:rPr>
        <w:t>/</w:t>
      </w:r>
      <w:r w:rsidRPr="0031239E">
        <w:rPr>
          <w:i/>
          <w:iCs/>
          <w:sz w:val="28"/>
          <w:szCs w:val="28"/>
        </w:rPr>
        <w:t>ч</w:t>
      </w:r>
      <w:r w:rsidRPr="0031239E">
        <w:rPr>
          <w:i/>
          <w:iCs/>
          <w:sz w:val="28"/>
          <w:szCs w:val="28"/>
          <w:lang w:val="en-US"/>
        </w:rPr>
        <w:t>),</w:t>
      </w:r>
    </w:p>
    <w:p w:rsidR="00A945A8" w:rsidRDefault="00A945A8" w:rsidP="00A945A8">
      <w:pPr>
        <w:ind w:firstLine="709"/>
        <w:jc w:val="both"/>
        <w:rPr>
          <w:sz w:val="28"/>
          <w:szCs w:val="28"/>
        </w:rPr>
      </w:pPr>
      <w:r w:rsidRPr="0031239E">
        <w:rPr>
          <w:sz w:val="28"/>
          <w:szCs w:val="28"/>
        </w:rPr>
        <w:t xml:space="preserve">где A – удельная стоимость сооружения тепловой сети, руб./Гкал/ч; </w:t>
      </w:r>
    </w:p>
    <w:p w:rsidR="00A945A8" w:rsidRPr="0008274C" w:rsidRDefault="00A945A8" w:rsidP="00A945A8">
      <w:pPr>
        <w:ind w:firstLine="709"/>
        <w:jc w:val="both"/>
        <w:rPr>
          <w:sz w:val="28"/>
          <w:szCs w:val="28"/>
        </w:rPr>
      </w:pPr>
      <w:r w:rsidRPr="0031239E">
        <w:rPr>
          <w:sz w:val="28"/>
          <w:szCs w:val="28"/>
        </w:rPr>
        <w:t>Z – удельная</w:t>
      </w:r>
      <w:r w:rsidRPr="0008274C">
        <w:rPr>
          <w:sz w:val="28"/>
          <w:szCs w:val="28"/>
        </w:rPr>
        <w:t xml:space="preserve"> стоимость сооружения котельной, руб./Гкал/ч. </w:t>
      </w:r>
    </w:p>
    <w:p w:rsidR="00A945A8" w:rsidRPr="0008274C" w:rsidRDefault="00A945A8" w:rsidP="00A945A8">
      <w:pPr>
        <w:ind w:firstLine="709"/>
        <w:jc w:val="both"/>
        <w:rPr>
          <w:sz w:val="28"/>
          <w:szCs w:val="28"/>
        </w:rPr>
      </w:pPr>
      <w:r w:rsidRPr="0008274C">
        <w:rPr>
          <w:sz w:val="28"/>
          <w:szCs w:val="28"/>
        </w:rPr>
        <w:t xml:space="preserve">Аналитическое выражение для оптимального радиуса теплоснабжения предложено в следующем виде, км: </w:t>
      </w:r>
    </w:p>
    <w:p w:rsidR="00A945A8" w:rsidRPr="0008274C" w:rsidRDefault="00A945A8" w:rsidP="00A945A8">
      <w:pPr>
        <w:jc w:val="center"/>
        <w:rPr>
          <w:sz w:val="28"/>
          <w:szCs w:val="28"/>
          <w:lang w:val="en-US"/>
        </w:rPr>
      </w:pPr>
      <w:r w:rsidRPr="0008274C">
        <w:rPr>
          <w:i/>
          <w:iCs/>
          <w:sz w:val="28"/>
          <w:szCs w:val="28"/>
          <w:lang w:val="en-US"/>
        </w:rPr>
        <w:t>R</w:t>
      </w:r>
      <w:r w:rsidRPr="0008274C">
        <w:rPr>
          <w:i/>
          <w:iCs/>
          <w:sz w:val="28"/>
          <w:szCs w:val="28"/>
        </w:rPr>
        <w:t>опт</w:t>
      </w:r>
      <w:r w:rsidRPr="0008274C">
        <w:rPr>
          <w:i/>
          <w:iCs/>
          <w:sz w:val="28"/>
          <w:szCs w:val="28"/>
          <w:lang w:val="en-US"/>
        </w:rPr>
        <w:t xml:space="preserve"> = (140/s0,4)·</w:t>
      </w:r>
      <w:r w:rsidRPr="0008274C">
        <w:rPr>
          <w:rFonts w:ascii="Lucida Sans Unicode" w:hAnsi="Lucida Sans Unicode" w:cs="Lucida Sans Unicode"/>
          <w:i/>
          <w:iCs/>
          <w:sz w:val="28"/>
          <w:szCs w:val="28"/>
        </w:rPr>
        <w:t>ϕ</w:t>
      </w:r>
      <w:r w:rsidRPr="0008274C">
        <w:rPr>
          <w:i/>
          <w:iCs/>
          <w:sz w:val="28"/>
          <w:szCs w:val="28"/>
          <w:lang w:val="en-US"/>
        </w:rPr>
        <w:t>0,4·(1/B0,1)(</w:t>
      </w:r>
      <w:r w:rsidRPr="0008274C">
        <w:rPr>
          <w:i/>
          <w:iCs/>
          <w:sz w:val="28"/>
          <w:szCs w:val="28"/>
        </w:rPr>
        <w:t>Δτ</w:t>
      </w:r>
      <w:r w:rsidRPr="0008274C">
        <w:rPr>
          <w:i/>
          <w:iCs/>
          <w:sz w:val="28"/>
          <w:szCs w:val="28"/>
          <w:lang w:val="en-US"/>
        </w:rPr>
        <w:t>/</w:t>
      </w:r>
      <w:r w:rsidRPr="0008274C">
        <w:rPr>
          <w:i/>
          <w:iCs/>
          <w:sz w:val="28"/>
          <w:szCs w:val="28"/>
        </w:rPr>
        <w:t>П</w:t>
      </w:r>
      <w:r w:rsidRPr="0008274C">
        <w:rPr>
          <w:i/>
          <w:iCs/>
          <w:sz w:val="28"/>
          <w:szCs w:val="28"/>
          <w:lang w:val="en-US"/>
        </w:rPr>
        <w:t>)0,15</w:t>
      </w:r>
    </w:p>
    <w:p w:rsidR="00A945A8" w:rsidRDefault="00A945A8" w:rsidP="00A945A8">
      <w:pPr>
        <w:ind w:firstLine="709"/>
        <w:jc w:val="both"/>
        <w:rPr>
          <w:sz w:val="28"/>
          <w:szCs w:val="28"/>
        </w:rPr>
      </w:pPr>
      <w:r w:rsidRPr="0008274C">
        <w:rPr>
          <w:sz w:val="28"/>
          <w:szCs w:val="28"/>
        </w:rPr>
        <w:t xml:space="preserve">где </w:t>
      </w:r>
      <w:r w:rsidRPr="0008274C">
        <w:rPr>
          <w:i/>
          <w:iCs/>
          <w:sz w:val="28"/>
          <w:szCs w:val="28"/>
        </w:rPr>
        <w:t xml:space="preserve">B </w:t>
      </w:r>
      <w:r w:rsidRPr="0008274C">
        <w:rPr>
          <w:sz w:val="28"/>
          <w:szCs w:val="28"/>
        </w:rPr>
        <w:t xml:space="preserve">– среднее число абонентов на 1 км; </w:t>
      </w:r>
    </w:p>
    <w:p w:rsidR="00A945A8" w:rsidRDefault="00A945A8" w:rsidP="00A945A8">
      <w:pPr>
        <w:ind w:firstLine="709"/>
        <w:jc w:val="both"/>
        <w:rPr>
          <w:sz w:val="28"/>
          <w:szCs w:val="28"/>
        </w:rPr>
      </w:pPr>
      <w:r w:rsidRPr="0008274C">
        <w:rPr>
          <w:i/>
          <w:iCs/>
          <w:sz w:val="28"/>
          <w:szCs w:val="28"/>
        </w:rPr>
        <w:t xml:space="preserve">s </w:t>
      </w:r>
      <w:r w:rsidRPr="0008274C">
        <w:rPr>
          <w:sz w:val="28"/>
          <w:szCs w:val="28"/>
        </w:rPr>
        <w:t xml:space="preserve">– удельная стоимость материальной характеристики тепловой сети, руб./м2; </w:t>
      </w:r>
    </w:p>
    <w:p w:rsidR="00A945A8" w:rsidRDefault="00A945A8" w:rsidP="00A945A8">
      <w:pPr>
        <w:ind w:firstLine="709"/>
        <w:jc w:val="both"/>
        <w:rPr>
          <w:sz w:val="28"/>
          <w:szCs w:val="28"/>
        </w:rPr>
      </w:pPr>
      <w:r w:rsidRPr="0008274C">
        <w:rPr>
          <w:i/>
          <w:iCs/>
          <w:sz w:val="28"/>
          <w:szCs w:val="28"/>
        </w:rPr>
        <w:t xml:space="preserve">П </w:t>
      </w:r>
      <w:r w:rsidRPr="0008274C">
        <w:rPr>
          <w:sz w:val="28"/>
          <w:szCs w:val="28"/>
        </w:rPr>
        <w:t xml:space="preserve">– теплоплотность района, Гкал/ч·км2; </w:t>
      </w:r>
    </w:p>
    <w:p w:rsidR="00A945A8" w:rsidRDefault="00A945A8" w:rsidP="00A945A8">
      <w:pPr>
        <w:ind w:firstLine="709"/>
        <w:jc w:val="both"/>
        <w:rPr>
          <w:sz w:val="28"/>
          <w:szCs w:val="28"/>
        </w:rPr>
      </w:pPr>
      <w:r w:rsidRPr="0008274C">
        <w:rPr>
          <w:i/>
          <w:iCs/>
          <w:sz w:val="28"/>
          <w:szCs w:val="28"/>
        </w:rPr>
        <w:t xml:space="preserve">Δτ </w:t>
      </w:r>
      <w:r w:rsidRPr="0008274C">
        <w:rPr>
          <w:sz w:val="28"/>
          <w:szCs w:val="28"/>
        </w:rPr>
        <w:t xml:space="preserve">– расчетный перепад температур теплоносителя в тепловой сети, </w:t>
      </w:r>
      <w:r w:rsidRPr="00D50C7C">
        <w:rPr>
          <w:sz w:val="28"/>
          <w:szCs w:val="28"/>
          <w:vertAlign w:val="superscript"/>
        </w:rPr>
        <w:t>о</w:t>
      </w:r>
      <w:r w:rsidRPr="0008274C">
        <w:rPr>
          <w:sz w:val="28"/>
          <w:szCs w:val="28"/>
        </w:rPr>
        <w:t xml:space="preserve">C; </w:t>
      </w:r>
    </w:p>
    <w:p w:rsidR="00A945A8" w:rsidRPr="0008274C" w:rsidRDefault="00A945A8" w:rsidP="00A945A8">
      <w:pPr>
        <w:ind w:firstLine="709"/>
        <w:jc w:val="both"/>
        <w:rPr>
          <w:sz w:val="28"/>
          <w:szCs w:val="28"/>
        </w:rPr>
      </w:pPr>
      <w:r w:rsidRPr="0008274C">
        <w:rPr>
          <w:rFonts w:ascii="Lucida Sans Unicode" w:hAnsi="Lucida Sans Unicode" w:cs="Lucida Sans Unicode"/>
          <w:i/>
          <w:iCs/>
          <w:sz w:val="28"/>
          <w:szCs w:val="28"/>
        </w:rPr>
        <w:t>ϕ</w:t>
      </w:r>
      <w:r w:rsidRPr="0008274C">
        <w:rPr>
          <w:i/>
          <w:iCs/>
          <w:sz w:val="28"/>
          <w:szCs w:val="28"/>
        </w:rPr>
        <w:t xml:space="preserve"> </w:t>
      </w:r>
      <w:r w:rsidRPr="0008274C">
        <w:rPr>
          <w:sz w:val="28"/>
          <w:szCs w:val="28"/>
        </w:rPr>
        <w:t xml:space="preserve">– поправочный коэффициент, зависящий от постоянной части расходов на </w:t>
      </w:r>
      <w:r>
        <w:rPr>
          <w:sz w:val="28"/>
          <w:szCs w:val="28"/>
        </w:rPr>
        <w:t>сооружение котельной</w:t>
      </w:r>
      <w:r w:rsidRPr="0008274C">
        <w:rPr>
          <w:sz w:val="28"/>
          <w:szCs w:val="28"/>
        </w:rPr>
        <w:t xml:space="preserve">. </w:t>
      </w:r>
    </w:p>
    <w:p w:rsidR="00A945A8" w:rsidRPr="0008274C" w:rsidRDefault="00A945A8" w:rsidP="00A945A8">
      <w:pPr>
        <w:ind w:firstLine="708"/>
        <w:jc w:val="both"/>
        <w:rPr>
          <w:sz w:val="28"/>
          <w:szCs w:val="28"/>
        </w:rPr>
      </w:pPr>
      <w:r w:rsidRPr="0008274C">
        <w:rPr>
          <w:sz w:val="28"/>
          <w:szCs w:val="28"/>
        </w:rPr>
        <w:t xml:space="preserve">При этом предложено некоторое значение предельного радиуса действия тепловых сетей, которое определяется из соотношения, км: </w:t>
      </w:r>
    </w:p>
    <w:p w:rsidR="00A945A8" w:rsidRPr="0008274C" w:rsidRDefault="00A945A8" w:rsidP="00A945A8">
      <w:pPr>
        <w:jc w:val="center"/>
        <w:rPr>
          <w:sz w:val="28"/>
          <w:szCs w:val="28"/>
        </w:rPr>
      </w:pPr>
      <w:r w:rsidRPr="0008274C">
        <w:rPr>
          <w:i/>
          <w:iCs/>
          <w:sz w:val="28"/>
          <w:szCs w:val="28"/>
        </w:rPr>
        <w:t>Rпред=[(p–C)/1,2K]2,5</w:t>
      </w:r>
    </w:p>
    <w:p w:rsidR="00A945A8" w:rsidRDefault="00A945A8" w:rsidP="00A945A8">
      <w:pPr>
        <w:ind w:firstLine="709"/>
        <w:jc w:val="both"/>
        <w:rPr>
          <w:sz w:val="28"/>
          <w:szCs w:val="28"/>
        </w:rPr>
      </w:pPr>
      <w:r w:rsidRPr="0008274C">
        <w:rPr>
          <w:sz w:val="28"/>
          <w:szCs w:val="28"/>
        </w:rPr>
        <w:t xml:space="preserve">где </w:t>
      </w:r>
      <w:r w:rsidRPr="0008274C">
        <w:rPr>
          <w:i/>
          <w:iCs/>
          <w:sz w:val="28"/>
          <w:szCs w:val="28"/>
        </w:rPr>
        <w:t xml:space="preserve">Rпред </w:t>
      </w:r>
      <w:r w:rsidRPr="0008274C">
        <w:rPr>
          <w:sz w:val="28"/>
          <w:szCs w:val="28"/>
        </w:rPr>
        <w:t>– предельный радиус действия тепловой сети, км;</w:t>
      </w:r>
    </w:p>
    <w:p w:rsidR="00A945A8" w:rsidRDefault="00A945A8" w:rsidP="00A945A8">
      <w:pPr>
        <w:ind w:firstLine="709"/>
        <w:jc w:val="both"/>
        <w:rPr>
          <w:sz w:val="28"/>
          <w:szCs w:val="28"/>
        </w:rPr>
      </w:pPr>
      <w:r w:rsidRPr="0008274C">
        <w:rPr>
          <w:i/>
          <w:iCs/>
          <w:sz w:val="28"/>
          <w:szCs w:val="28"/>
        </w:rPr>
        <w:t xml:space="preserve">p </w:t>
      </w:r>
      <w:r w:rsidRPr="0008274C">
        <w:rPr>
          <w:sz w:val="28"/>
          <w:szCs w:val="28"/>
        </w:rPr>
        <w:t xml:space="preserve">– разница себестоимости тепла, выработанного </w:t>
      </w:r>
      <w:r>
        <w:rPr>
          <w:sz w:val="28"/>
          <w:szCs w:val="28"/>
        </w:rPr>
        <w:t>в котельной</w:t>
      </w:r>
      <w:r w:rsidRPr="0008274C">
        <w:rPr>
          <w:sz w:val="28"/>
          <w:szCs w:val="28"/>
        </w:rPr>
        <w:t xml:space="preserve"> и в индивидуальных котельных абонентов, руб./Гкал; </w:t>
      </w:r>
    </w:p>
    <w:p w:rsidR="00A945A8" w:rsidRDefault="00A945A8" w:rsidP="00A945A8">
      <w:pPr>
        <w:ind w:firstLine="709"/>
        <w:jc w:val="both"/>
        <w:rPr>
          <w:sz w:val="28"/>
          <w:szCs w:val="28"/>
        </w:rPr>
      </w:pPr>
      <w:r w:rsidRPr="0008274C">
        <w:rPr>
          <w:i/>
          <w:iCs/>
          <w:sz w:val="28"/>
          <w:szCs w:val="28"/>
        </w:rPr>
        <w:t xml:space="preserve">C </w:t>
      </w:r>
      <w:r w:rsidRPr="0008274C">
        <w:rPr>
          <w:sz w:val="28"/>
          <w:szCs w:val="28"/>
        </w:rPr>
        <w:t xml:space="preserve">– переменная часть удельных эксплуатационных расходов на транспорт тепла, руб./Гкал; </w:t>
      </w:r>
    </w:p>
    <w:p w:rsidR="00A945A8" w:rsidRPr="0008274C" w:rsidRDefault="00A945A8" w:rsidP="00A945A8">
      <w:pPr>
        <w:ind w:firstLine="709"/>
        <w:jc w:val="both"/>
        <w:rPr>
          <w:sz w:val="28"/>
          <w:szCs w:val="28"/>
        </w:rPr>
      </w:pPr>
      <w:r w:rsidRPr="0008274C">
        <w:rPr>
          <w:i/>
          <w:iCs/>
          <w:sz w:val="28"/>
          <w:szCs w:val="28"/>
        </w:rPr>
        <w:t xml:space="preserve">K </w:t>
      </w:r>
      <w:r w:rsidRPr="0008274C">
        <w:rPr>
          <w:sz w:val="28"/>
          <w:szCs w:val="28"/>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A945A8" w:rsidRDefault="00A945A8" w:rsidP="00A945A8">
      <w:pPr>
        <w:ind w:firstLine="708"/>
        <w:jc w:val="both"/>
        <w:rPr>
          <w:sz w:val="28"/>
          <w:szCs w:val="28"/>
        </w:rPr>
      </w:pPr>
      <w:r w:rsidRPr="0008274C">
        <w:rPr>
          <w:sz w:val="28"/>
          <w:szCs w:val="28"/>
        </w:rPr>
        <w:t xml:space="preserve">Результаты расчета радиуса эффективного теплоснабжения </w:t>
      </w:r>
      <w:r>
        <w:rPr>
          <w:sz w:val="28"/>
          <w:szCs w:val="28"/>
        </w:rPr>
        <w:t>муниципального образования «Поселок Володарский»</w:t>
      </w:r>
      <w:r w:rsidRPr="0008274C">
        <w:rPr>
          <w:sz w:val="28"/>
          <w:szCs w:val="28"/>
        </w:rPr>
        <w:t xml:space="preserve"> приведены в таблице </w:t>
      </w:r>
      <w:r>
        <w:rPr>
          <w:sz w:val="28"/>
          <w:szCs w:val="28"/>
        </w:rPr>
        <w:t>29.</w:t>
      </w:r>
      <w:r w:rsidRPr="0008274C">
        <w:rPr>
          <w:sz w:val="28"/>
          <w:szCs w:val="28"/>
        </w:rPr>
        <w:t xml:space="preserve"> </w:t>
      </w:r>
    </w:p>
    <w:p w:rsidR="00A945A8" w:rsidRDefault="00A945A8" w:rsidP="00A945A8">
      <w:pPr>
        <w:jc w:val="right"/>
        <w:rPr>
          <w:sz w:val="28"/>
          <w:szCs w:val="28"/>
        </w:rPr>
      </w:pPr>
      <w:r w:rsidRPr="00E00ACD">
        <w:rPr>
          <w:sz w:val="28"/>
          <w:szCs w:val="28"/>
        </w:rPr>
        <w:t>Таблица</w:t>
      </w:r>
      <w:r>
        <w:rPr>
          <w:sz w:val="28"/>
          <w:szCs w:val="28"/>
        </w:rPr>
        <w:t xml:space="preserve"> 29</w:t>
      </w:r>
    </w:p>
    <w:tbl>
      <w:tblPr>
        <w:tblW w:w="9923" w:type="dxa"/>
        <w:jc w:val="center"/>
        <w:shd w:val="clear" w:color="auto" w:fill="FFFFFF"/>
        <w:tblLayout w:type="fixed"/>
        <w:tblLook w:val="00A0" w:firstRow="1" w:lastRow="0" w:firstColumn="1" w:lastColumn="0" w:noHBand="0" w:noVBand="0"/>
      </w:tblPr>
      <w:tblGrid>
        <w:gridCol w:w="1843"/>
        <w:gridCol w:w="1134"/>
        <w:gridCol w:w="1276"/>
        <w:gridCol w:w="1417"/>
        <w:gridCol w:w="1355"/>
        <w:gridCol w:w="1307"/>
        <w:gridCol w:w="1591"/>
      </w:tblGrid>
      <w:tr w:rsidR="00A945A8" w:rsidRPr="009132C2" w:rsidTr="00DD5957">
        <w:trPr>
          <w:trHeight w:val="1330"/>
          <w:jc w:val="center"/>
        </w:trPr>
        <w:tc>
          <w:tcPr>
            <w:tcW w:w="1843" w:type="dxa"/>
            <w:tcBorders>
              <w:top w:val="single" w:sz="8" w:space="0" w:color="auto"/>
              <w:left w:val="single" w:sz="8" w:space="0" w:color="auto"/>
              <w:bottom w:val="single" w:sz="4" w:space="0" w:color="auto"/>
              <w:right w:val="single" w:sz="8" w:space="0" w:color="000000"/>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Название элемента территориального деления, адрес планируемой новой застройки</w:t>
            </w:r>
          </w:p>
        </w:tc>
        <w:tc>
          <w:tcPr>
            <w:tcW w:w="1134" w:type="dxa"/>
            <w:tcBorders>
              <w:top w:val="single" w:sz="8" w:space="0" w:color="auto"/>
              <w:left w:val="single" w:sz="4" w:space="0" w:color="auto"/>
              <w:bottom w:val="single" w:sz="4" w:space="0" w:color="auto"/>
              <w:right w:val="nil"/>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Установ</w:t>
            </w:r>
            <w:r>
              <w:rPr>
                <w:b/>
                <w:color w:val="000000"/>
              </w:rPr>
              <w:t>-</w:t>
            </w:r>
            <w:r w:rsidRPr="009132C2">
              <w:rPr>
                <w:b/>
                <w:color w:val="000000"/>
              </w:rPr>
              <w:t>ленная мощность Гкал/час</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Расчётная нагрузка, Гкал/час</w:t>
            </w:r>
          </w:p>
        </w:tc>
        <w:tc>
          <w:tcPr>
            <w:tcW w:w="1417" w:type="dxa"/>
            <w:tcBorders>
              <w:top w:val="single" w:sz="8" w:space="0" w:color="auto"/>
              <w:left w:val="single" w:sz="8" w:space="0" w:color="auto"/>
              <w:bottom w:val="single" w:sz="4" w:space="0" w:color="auto"/>
              <w:right w:val="single" w:sz="8" w:space="0" w:color="auto"/>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Средний диаметр трубопровода отопления, мм</w:t>
            </w:r>
          </w:p>
        </w:tc>
        <w:tc>
          <w:tcPr>
            <w:tcW w:w="1355" w:type="dxa"/>
            <w:tcBorders>
              <w:top w:val="single" w:sz="8" w:space="0" w:color="auto"/>
              <w:left w:val="single" w:sz="8" w:space="0" w:color="auto"/>
              <w:bottom w:val="single" w:sz="4" w:space="0" w:color="auto"/>
              <w:right w:val="single" w:sz="8" w:space="0" w:color="auto"/>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Протяжён</w:t>
            </w:r>
            <w:r>
              <w:rPr>
                <w:b/>
                <w:color w:val="000000"/>
              </w:rPr>
              <w:t>-</w:t>
            </w:r>
            <w:r w:rsidRPr="009132C2">
              <w:rPr>
                <w:b/>
                <w:color w:val="000000"/>
              </w:rPr>
              <w:t>ность тепловых сетей отопления (в  двухтрубном исчислении) м</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Тепловая плотность района Гкал/ч/км²</w:t>
            </w:r>
          </w:p>
        </w:tc>
        <w:tc>
          <w:tcPr>
            <w:tcW w:w="1591" w:type="dxa"/>
            <w:tcBorders>
              <w:top w:val="single" w:sz="8" w:space="0" w:color="auto"/>
              <w:left w:val="single" w:sz="8" w:space="0" w:color="auto"/>
              <w:bottom w:val="single" w:sz="4" w:space="0" w:color="auto"/>
              <w:right w:val="single" w:sz="8" w:space="0" w:color="auto"/>
            </w:tcBorders>
            <w:shd w:val="clear" w:color="auto" w:fill="FFFFFF"/>
            <w:vAlign w:val="center"/>
          </w:tcPr>
          <w:p w:rsidR="00A945A8" w:rsidRPr="009132C2" w:rsidRDefault="00A945A8" w:rsidP="00A945A8">
            <w:pPr>
              <w:ind w:left="-108" w:right="-115"/>
              <w:jc w:val="center"/>
              <w:rPr>
                <w:b/>
                <w:color w:val="000000"/>
              </w:rPr>
            </w:pPr>
            <w:r w:rsidRPr="009132C2">
              <w:rPr>
                <w:b/>
                <w:color w:val="000000"/>
              </w:rPr>
              <w:t>Радиус эффектив</w:t>
            </w:r>
            <w:r>
              <w:rPr>
                <w:b/>
                <w:color w:val="000000"/>
              </w:rPr>
              <w:t>-</w:t>
            </w:r>
            <w:r w:rsidRPr="009132C2">
              <w:rPr>
                <w:b/>
                <w:color w:val="000000"/>
              </w:rPr>
              <w:t>ного теплоснаб</w:t>
            </w:r>
            <w:r>
              <w:rPr>
                <w:b/>
                <w:color w:val="000000"/>
              </w:rPr>
              <w:t>-</w:t>
            </w:r>
            <w:r w:rsidRPr="009132C2">
              <w:rPr>
                <w:b/>
                <w:color w:val="000000"/>
              </w:rPr>
              <w:t>жения, км</w:t>
            </w:r>
          </w:p>
        </w:tc>
      </w:tr>
      <w:tr w:rsidR="00A945A8" w:rsidRPr="00584D1D" w:rsidTr="00DD5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97"/>
          <w:jc w:val="center"/>
        </w:trPr>
        <w:tc>
          <w:tcPr>
            <w:tcW w:w="1843" w:type="dxa"/>
            <w:shd w:val="clear" w:color="auto" w:fill="FFFFFF"/>
            <w:vAlign w:val="center"/>
          </w:tcPr>
          <w:p w:rsidR="00A945A8" w:rsidRPr="00D26849" w:rsidRDefault="00A945A8" w:rsidP="00A945A8">
            <w:pPr>
              <w:widowControl w:val="0"/>
              <w:rPr>
                <w:sz w:val="24"/>
                <w:szCs w:val="24"/>
              </w:rPr>
            </w:pPr>
            <w:r>
              <w:t>Котельная Teplovik-10</w:t>
            </w:r>
          </w:p>
        </w:tc>
        <w:tc>
          <w:tcPr>
            <w:tcW w:w="1134" w:type="dxa"/>
            <w:shd w:val="clear" w:color="auto" w:fill="FFFFFF"/>
            <w:vAlign w:val="center"/>
          </w:tcPr>
          <w:p w:rsidR="00A945A8" w:rsidRPr="00C940AF" w:rsidRDefault="00A945A8" w:rsidP="00A945A8">
            <w:pPr>
              <w:jc w:val="center"/>
              <w:rPr>
                <w:sz w:val="24"/>
                <w:szCs w:val="24"/>
              </w:rPr>
            </w:pPr>
            <w:r>
              <w:rPr>
                <w:sz w:val="24"/>
                <w:szCs w:val="24"/>
              </w:rPr>
              <w:t>9,0</w:t>
            </w:r>
          </w:p>
        </w:tc>
        <w:tc>
          <w:tcPr>
            <w:tcW w:w="1276" w:type="dxa"/>
            <w:shd w:val="clear" w:color="auto" w:fill="FFFFFF"/>
            <w:vAlign w:val="center"/>
          </w:tcPr>
          <w:p w:rsidR="00A945A8" w:rsidRDefault="00A945A8" w:rsidP="00A945A8">
            <w:pPr>
              <w:jc w:val="center"/>
              <w:rPr>
                <w:sz w:val="24"/>
                <w:szCs w:val="24"/>
              </w:rPr>
            </w:pPr>
            <w:r>
              <w:rPr>
                <w:sz w:val="24"/>
                <w:szCs w:val="24"/>
              </w:rPr>
              <w:t>2,976</w:t>
            </w:r>
          </w:p>
        </w:tc>
        <w:tc>
          <w:tcPr>
            <w:tcW w:w="1417" w:type="dxa"/>
            <w:shd w:val="clear" w:color="auto" w:fill="FFFFFF"/>
            <w:vAlign w:val="center"/>
          </w:tcPr>
          <w:p w:rsidR="00A945A8" w:rsidRPr="00C940AF" w:rsidRDefault="00A945A8" w:rsidP="00A945A8">
            <w:pPr>
              <w:jc w:val="center"/>
              <w:rPr>
                <w:sz w:val="24"/>
                <w:szCs w:val="24"/>
              </w:rPr>
            </w:pPr>
            <w:r>
              <w:rPr>
                <w:sz w:val="24"/>
                <w:szCs w:val="24"/>
              </w:rPr>
              <w:t>108</w:t>
            </w:r>
          </w:p>
        </w:tc>
        <w:tc>
          <w:tcPr>
            <w:tcW w:w="1355" w:type="dxa"/>
            <w:shd w:val="clear" w:color="auto" w:fill="FFFFFF"/>
            <w:vAlign w:val="center"/>
          </w:tcPr>
          <w:p w:rsidR="00A945A8" w:rsidRPr="00C940AF" w:rsidRDefault="00A945A8" w:rsidP="00A945A8">
            <w:pPr>
              <w:jc w:val="center"/>
              <w:rPr>
                <w:sz w:val="24"/>
                <w:szCs w:val="24"/>
              </w:rPr>
            </w:pPr>
            <w:r>
              <w:rPr>
                <w:sz w:val="24"/>
                <w:szCs w:val="24"/>
              </w:rPr>
              <w:t>13,04</w:t>
            </w:r>
          </w:p>
        </w:tc>
        <w:tc>
          <w:tcPr>
            <w:tcW w:w="1307" w:type="dxa"/>
            <w:shd w:val="clear" w:color="auto" w:fill="FFFFFF"/>
            <w:vAlign w:val="center"/>
          </w:tcPr>
          <w:p w:rsidR="00A945A8" w:rsidRPr="00764888" w:rsidRDefault="00A945A8" w:rsidP="00A945A8">
            <w:pPr>
              <w:jc w:val="center"/>
            </w:pPr>
            <w:r>
              <w:t>0,018</w:t>
            </w:r>
          </w:p>
        </w:tc>
        <w:tc>
          <w:tcPr>
            <w:tcW w:w="1591" w:type="dxa"/>
            <w:shd w:val="clear" w:color="auto" w:fill="FFFFFF"/>
            <w:vAlign w:val="center"/>
          </w:tcPr>
          <w:p w:rsidR="00A945A8" w:rsidRPr="00C940AF" w:rsidRDefault="00A945A8" w:rsidP="00A945A8">
            <w:pPr>
              <w:jc w:val="center"/>
              <w:rPr>
                <w:sz w:val="24"/>
                <w:szCs w:val="24"/>
              </w:rPr>
            </w:pPr>
            <w:r>
              <w:rPr>
                <w:sz w:val="24"/>
                <w:szCs w:val="24"/>
              </w:rPr>
              <w:t>7,82</w:t>
            </w:r>
          </w:p>
        </w:tc>
      </w:tr>
    </w:tbl>
    <w:p w:rsidR="00A945A8" w:rsidRDefault="00A945A8" w:rsidP="00A945A8">
      <w:pPr>
        <w:jc w:val="right"/>
        <w:rPr>
          <w:sz w:val="28"/>
          <w:szCs w:val="28"/>
        </w:rPr>
      </w:pPr>
    </w:p>
    <w:p w:rsidR="00A945A8" w:rsidRPr="00FD0098" w:rsidRDefault="00A945A8" w:rsidP="00A945A8">
      <w:pPr>
        <w:jc w:val="center"/>
        <w:rPr>
          <w:b/>
          <w:sz w:val="28"/>
          <w:szCs w:val="28"/>
        </w:rPr>
      </w:pPr>
      <w:r w:rsidRPr="00FD0098">
        <w:rPr>
          <w:b/>
          <w:sz w:val="28"/>
          <w:szCs w:val="28"/>
        </w:rPr>
        <w:t>ГЛАВА 8. ПРЕДЛОЖЕНИЯ ПО СТРОИТЕЛЬСТВУ, РЕКОНСТРУКЦИИ, ТЕХНИЧЕСКОМУ ПЕРЕВООРУЖЕНИ</w:t>
      </w:r>
      <w:r>
        <w:rPr>
          <w:b/>
          <w:sz w:val="28"/>
          <w:szCs w:val="28"/>
        </w:rPr>
        <w:t>Ю</w:t>
      </w:r>
      <w:r w:rsidRPr="00FD0098">
        <w:rPr>
          <w:b/>
          <w:sz w:val="28"/>
          <w:szCs w:val="28"/>
        </w:rPr>
        <w:t xml:space="preserve"> И (ИЛИ) МОДЕРНИЗАЦИИ ТЕПЛОВЫХ СЕТЕЙ </w:t>
      </w:r>
    </w:p>
    <w:p w:rsidR="00A945A8" w:rsidRPr="000045D1" w:rsidRDefault="00A945A8" w:rsidP="00A945A8">
      <w:pPr>
        <w:jc w:val="center"/>
        <w:rPr>
          <w:b/>
          <w:sz w:val="28"/>
          <w:szCs w:val="28"/>
        </w:rPr>
      </w:pPr>
      <w:r w:rsidRPr="00FD0098">
        <w:rPr>
          <w:b/>
          <w:sz w:val="28"/>
          <w:szCs w:val="28"/>
        </w:rPr>
        <w:t>8.1</w:t>
      </w:r>
      <w:r>
        <w:rPr>
          <w:b/>
          <w:sz w:val="28"/>
          <w:szCs w:val="28"/>
        </w:rPr>
        <w:t xml:space="preserve">. Реконструкция </w:t>
      </w:r>
      <w:r w:rsidRPr="00FD0098">
        <w:rPr>
          <w:b/>
          <w:sz w:val="28"/>
          <w:szCs w:val="28"/>
        </w:rPr>
        <w:t xml:space="preserve">и строительство тепловых сетей, обеспечивающих перераспределение тепловой нагрузки из зон с дефицитом тепловой </w:t>
      </w:r>
      <w:r w:rsidRPr="000045D1">
        <w:rPr>
          <w:b/>
          <w:sz w:val="28"/>
          <w:szCs w:val="28"/>
        </w:rPr>
        <w:t>мощности (использование существующих резервов)</w:t>
      </w:r>
    </w:p>
    <w:p w:rsidR="00A945A8" w:rsidRPr="00916277" w:rsidRDefault="00A945A8" w:rsidP="00DD5957">
      <w:pPr>
        <w:ind w:firstLine="709"/>
        <w:jc w:val="both"/>
        <w:rPr>
          <w:sz w:val="28"/>
          <w:szCs w:val="28"/>
        </w:rPr>
      </w:pPr>
      <w:r w:rsidRPr="000045D1">
        <w:rPr>
          <w:sz w:val="28"/>
          <w:szCs w:val="28"/>
        </w:rPr>
        <w:t xml:space="preserve">В перераспределении тепловой нагрузки нет необходимости, в связи с тем, что на </w:t>
      </w:r>
      <w:r>
        <w:rPr>
          <w:sz w:val="28"/>
          <w:szCs w:val="28"/>
        </w:rPr>
        <w:t>территории муниципального образования «Поселок Володарский» расположена одна котельная и на ней наблюдается резерв мощности.</w:t>
      </w:r>
    </w:p>
    <w:p w:rsidR="00A945A8" w:rsidRPr="00FD0098" w:rsidRDefault="00A945A8" w:rsidP="00DD5957">
      <w:pPr>
        <w:ind w:firstLine="708"/>
        <w:jc w:val="both"/>
        <w:rPr>
          <w:b/>
          <w:sz w:val="28"/>
          <w:szCs w:val="28"/>
        </w:rPr>
      </w:pPr>
      <w:r w:rsidRPr="00FD0098">
        <w:rPr>
          <w:b/>
          <w:sz w:val="28"/>
          <w:szCs w:val="28"/>
        </w:rPr>
        <w:t>8.2</w:t>
      </w:r>
      <w:r>
        <w:rPr>
          <w:b/>
          <w:sz w:val="28"/>
          <w:szCs w:val="28"/>
        </w:rPr>
        <w:t>.</w:t>
      </w:r>
      <w:r w:rsidRPr="00FD0098">
        <w:rPr>
          <w:b/>
          <w:sz w:val="28"/>
          <w:szCs w:val="28"/>
        </w:rPr>
        <w:t xml:space="preserve">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A945A8" w:rsidRPr="00FD0098" w:rsidRDefault="00A945A8" w:rsidP="00DD5957">
      <w:pPr>
        <w:ind w:firstLine="708"/>
        <w:jc w:val="both"/>
        <w:rPr>
          <w:sz w:val="28"/>
          <w:szCs w:val="28"/>
        </w:rPr>
      </w:pPr>
      <w:r>
        <w:rPr>
          <w:sz w:val="28"/>
          <w:szCs w:val="28"/>
        </w:rPr>
        <w:t>Строительство тепловых сетей для обеспечения перспективных приростов не планируется.</w:t>
      </w:r>
    </w:p>
    <w:p w:rsidR="00A945A8" w:rsidRPr="00FD0098" w:rsidRDefault="00A945A8" w:rsidP="00DD5957">
      <w:pPr>
        <w:ind w:firstLine="708"/>
        <w:jc w:val="both"/>
        <w:rPr>
          <w:b/>
          <w:sz w:val="28"/>
          <w:szCs w:val="28"/>
        </w:rPr>
      </w:pPr>
      <w:r w:rsidRPr="00FD0098">
        <w:rPr>
          <w:b/>
          <w:sz w:val="28"/>
          <w:szCs w:val="28"/>
        </w:rPr>
        <w:t>8.3</w:t>
      </w:r>
      <w:r>
        <w:rPr>
          <w:b/>
          <w:sz w:val="28"/>
          <w:szCs w:val="28"/>
        </w:rPr>
        <w:t>.</w:t>
      </w:r>
      <w:r w:rsidRPr="00FD0098">
        <w:rPr>
          <w:b/>
          <w:sz w:val="28"/>
          <w:szCs w:val="28"/>
        </w:rPr>
        <w:t xml:space="preserve">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945A8" w:rsidRPr="00916277" w:rsidRDefault="00A945A8" w:rsidP="00DD5957">
      <w:pPr>
        <w:ind w:firstLine="709"/>
        <w:jc w:val="both"/>
        <w:rPr>
          <w:sz w:val="28"/>
          <w:szCs w:val="28"/>
        </w:rPr>
      </w:pPr>
      <w:r w:rsidRPr="000045D1">
        <w:rPr>
          <w:sz w:val="28"/>
          <w:szCs w:val="28"/>
        </w:rPr>
        <w:t>Данные мероприятия не рациональны.</w:t>
      </w:r>
    </w:p>
    <w:p w:rsidR="00A945A8" w:rsidRDefault="00A945A8" w:rsidP="00DD5957">
      <w:pPr>
        <w:ind w:firstLine="709"/>
        <w:jc w:val="both"/>
        <w:rPr>
          <w:b/>
          <w:sz w:val="28"/>
          <w:szCs w:val="28"/>
        </w:rPr>
      </w:pPr>
      <w:r>
        <w:rPr>
          <w:b/>
          <w:sz w:val="28"/>
          <w:szCs w:val="28"/>
        </w:rPr>
        <w:t>8</w:t>
      </w:r>
      <w:r w:rsidRPr="00FD0098">
        <w:rPr>
          <w:b/>
          <w:sz w:val="28"/>
          <w:szCs w:val="28"/>
        </w:rPr>
        <w:t>.4</w:t>
      </w:r>
      <w:r>
        <w:rPr>
          <w:b/>
          <w:sz w:val="28"/>
          <w:szCs w:val="28"/>
        </w:rPr>
        <w:t xml:space="preserve">. </w:t>
      </w:r>
      <w:r w:rsidRPr="00FD0098">
        <w:rPr>
          <w:b/>
          <w:sz w:val="28"/>
          <w:szCs w:val="28"/>
        </w:rPr>
        <w:t>Строительство или ре</w:t>
      </w:r>
      <w:r>
        <w:rPr>
          <w:b/>
          <w:sz w:val="28"/>
          <w:szCs w:val="28"/>
        </w:rPr>
        <w:t xml:space="preserve">конструкция тепловых сетей для </w:t>
      </w:r>
      <w:r w:rsidRPr="00FD0098">
        <w:rPr>
          <w:b/>
          <w:sz w:val="28"/>
          <w:szCs w:val="28"/>
        </w:rPr>
        <w:t xml:space="preserve">повышения эффективности функционирования системы теплоснабжения, </w:t>
      </w:r>
    </w:p>
    <w:p w:rsidR="00A945A8" w:rsidRDefault="00A945A8" w:rsidP="00DD5957">
      <w:pPr>
        <w:jc w:val="both"/>
        <w:rPr>
          <w:b/>
          <w:sz w:val="28"/>
          <w:szCs w:val="28"/>
        </w:rPr>
      </w:pPr>
      <w:r w:rsidRPr="00FD0098">
        <w:rPr>
          <w:b/>
          <w:sz w:val="28"/>
          <w:szCs w:val="28"/>
        </w:rPr>
        <w:t xml:space="preserve">в том числе за счет перевода котельных в пиковый режим работы </w:t>
      </w:r>
    </w:p>
    <w:p w:rsidR="00A945A8" w:rsidRDefault="00A945A8" w:rsidP="00DD5957">
      <w:pPr>
        <w:jc w:val="both"/>
        <w:rPr>
          <w:b/>
          <w:sz w:val="28"/>
          <w:szCs w:val="28"/>
        </w:rPr>
      </w:pPr>
      <w:r w:rsidRPr="00FD0098">
        <w:rPr>
          <w:b/>
          <w:sz w:val="28"/>
          <w:szCs w:val="28"/>
        </w:rPr>
        <w:t>или ликвидации котельных</w:t>
      </w:r>
    </w:p>
    <w:p w:rsidR="00A945A8" w:rsidRPr="00FD0098" w:rsidRDefault="00A945A8" w:rsidP="00DD5957">
      <w:pPr>
        <w:jc w:val="both"/>
        <w:rPr>
          <w:b/>
          <w:sz w:val="28"/>
          <w:szCs w:val="28"/>
        </w:rPr>
      </w:pPr>
    </w:p>
    <w:p w:rsidR="00A945A8" w:rsidRPr="00916277" w:rsidRDefault="00A945A8" w:rsidP="00DD5957">
      <w:pPr>
        <w:ind w:firstLine="708"/>
        <w:jc w:val="both"/>
        <w:rPr>
          <w:sz w:val="28"/>
          <w:szCs w:val="28"/>
        </w:rPr>
      </w:pPr>
      <w:r>
        <w:rPr>
          <w:sz w:val="28"/>
          <w:szCs w:val="28"/>
        </w:rPr>
        <w:t>Перевод котельной в пиковый режим работы или ее ликвидация на расчетный срок не планируется.</w:t>
      </w:r>
    </w:p>
    <w:p w:rsidR="00A945A8" w:rsidRPr="00FD0098" w:rsidRDefault="00A945A8" w:rsidP="00DD5957">
      <w:pPr>
        <w:ind w:firstLine="708"/>
        <w:jc w:val="both"/>
        <w:rPr>
          <w:b/>
          <w:sz w:val="28"/>
          <w:szCs w:val="28"/>
        </w:rPr>
      </w:pPr>
      <w:r>
        <w:rPr>
          <w:b/>
          <w:sz w:val="28"/>
          <w:szCs w:val="28"/>
        </w:rPr>
        <w:t>8</w:t>
      </w:r>
      <w:r w:rsidRPr="00FD0098">
        <w:rPr>
          <w:b/>
          <w:sz w:val="28"/>
          <w:szCs w:val="28"/>
        </w:rPr>
        <w:t>.5</w:t>
      </w:r>
      <w:r>
        <w:rPr>
          <w:b/>
          <w:sz w:val="28"/>
          <w:szCs w:val="28"/>
        </w:rPr>
        <w:t>.</w:t>
      </w:r>
      <w:r w:rsidRPr="00FD0098">
        <w:rPr>
          <w:b/>
          <w:sz w:val="28"/>
          <w:szCs w:val="28"/>
        </w:rPr>
        <w:t xml:space="preserve"> Строительство тепловых сетей для обеспечения нормативной надежности теплоснабжения</w:t>
      </w:r>
    </w:p>
    <w:p w:rsidR="00A945A8" w:rsidRDefault="00A945A8" w:rsidP="00DD5957">
      <w:pPr>
        <w:jc w:val="both"/>
        <w:rPr>
          <w:sz w:val="28"/>
          <w:szCs w:val="28"/>
        </w:rPr>
      </w:pPr>
      <w:r>
        <w:rPr>
          <w:sz w:val="28"/>
          <w:szCs w:val="28"/>
        </w:rPr>
        <w:tab/>
      </w:r>
      <w:r w:rsidRPr="006D21AB">
        <w:rPr>
          <w:sz w:val="28"/>
          <w:szCs w:val="28"/>
        </w:rPr>
        <w:t>Мероприятия, направленные на повышение надежности теплоснабжения условно можно разделить на две группы:</w:t>
      </w:r>
      <w:r>
        <w:rPr>
          <w:sz w:val="28"/>
          <w:szCs w:val="28"/>
        </w:rPr>
        <w:t xml:space="preserve"> </w:t>
      </w:r>
    </w:p>
    <w:p w:rsidR="00A945A8" w:rsidRDefault="00A945A8" w:rsidP="00DD5957">
      <w:pPr>
        <w:jc w:val="both"/>
        <w:rPr>
          <w:sz w:val="28"/>
          <w:szCs w:val="28"/>
        </w:rPr>
      </w:pPr>
      <w:r w:rsidRPr="006D21AB">
        <w:rPr>
          <w:sz w:val="28"/>
          <w:szCs w:val="28"/>
        </w:rPr>
        <w:t xml:space="preserve"> - мероприятия по строительству и реконструкции тепловых сетей с увеличением диаметров, обеспечивающие резервирование </w:t>
      </w:r>
    </w:p>
    <w:p w:rsidR="00A945A8" w:rsidRDefault="00A945A8" w:rsidP="00DD5957">
      <w:pPr>
        <w:jc w:val="both"/>
        <w:rPr>
          <w:sz w:val="28"/>
          <w:szCs w:val="28"/>
        </w:rPr>
      </w:pPr>
      <w:r w:rsidRPr="006D21AB">
        <w:rPr>
          <w:sz w:val="28"/>
          <w:szCs w:val="28"/>
        </w:rPr>
        <w:t xml:space="preserve">- мероприятия по реконструкции ветхих тепловых сетей. </w:t>
      </w:r>
    </w:p>
    <w:p w:rsidR="00A945A8" w:rsidRDefault="00A945A8" w:rsidP="00DD5957">
      <w:pPr>
        <w:jc w:val="both"/>
        <w:rPr>
          <w:b/>
          <w:sz w:val="28"/>
          <w:szCs w:val="28"/>
        </w:rPr>
      </w:pPr>
      <w:r>
        <w:rPr>
          <w:sz w:val="28"/>
          <w:szCs w:val="28"/>
        </w:rPr>
        <w:tab/>
      </w:r>
      <w:r w:rsidRPr="006D21AB">
        <w:rPr>
          <w:sz w:val="28"/>
          <w:szCs w:val="28"/>
        </w:rPr>
        <w:t xml:space="preserve">Затраты на реализацию данных мероприятий учтены по соответствующим группам проектов. </w:t>
      </w:r>
    </w:p>
    <w:p w:rsidR="00A945A8" w:rsidRDefault="00A945A8" w:rsidP="00A945A8">
      <w:pPr>
        <w:jc w:val="center"/>
        <w:rPr>
          <w:b/>
          <w:sz w:val="28"/>
          <w:szCs w:val="28"/>
        </w:rPr>
      </w:pPr>
      <w:r>
        <w:rPr>
          <w:b/>
          <w:sz w:val="28"/>
          <w:szCs w:val="28"/>
        </w:rPr>
        <w:t>8</w:t>
      </w:r>
      <w:r w:rsidRPr="00FD0098">
        <w:rPr>
          <w:b/>
          <w:sz w:val="28"/>
          <w:szCs w:val="28"/>
        </w:rPr>
        <w:t>.6</w:t>
      </w:r>
      <w:r>
        <w:rPr>
          <w:b/>
          <w:sz w:val="28"/>
          <w:szCs w:val="28"/>
        </w:rPr>
        <w:t>.</w:t>
      </w:r>
      <w:r w:rsidRPr="00FD0098">
        <w:rPr>
          <w:b/>
          <w:sz w:val="28"/>
          <w:szCs w:val="28"/>
        </w:rPr>
        <w:t xml:space="preserve"> Реконструкция тепловых сетей с увеличением диаметра трубопроводов для обеспечения перспективных приростов тепловой нагрузки</w:t>
      </w:r>
    </w:p>
    <w:p w:rsidR="00A945A8" w:rsidRPr="00916277" w:rsidRDefault="00A945A8" w:rsidP="00A945A8">
      <w:pPr>
        <w:ind w:firstLine="708"/>
        <w:jc w:val="both"/>
        <w:rPr>
          <w:sz w:val="28"/>
          <w:szCs w:val="28"/>
        </w:rPr>
      </w:pPr>
      <w:r>
        <w:rPr>
          <w:sz w:val="28"/>
          <w:szCs w:val="28"/>
        </w:rPr>
        <w:t xml:space="preserve">На расчетный срок перспективная нагрузка останется неизменной. </w:t>
      </w:r>
    </w:p>
    <w:p w:rsidR="00A945A8" w:rsidRDefault="00A945A8" w:rsidP="00A945A8">
      <w:pPr>
        <w:jc w:val="center"/>
        <w:rPr>
          <w:b/>
          <w:color w:val="000000"/>
          <w:sz w:val="28"/>
          <w:szCs w:val="28"/>
        </w:rPr>
      </w:pPr>
      <w:r w:rsidRPr="000045D1">
        <w:rPr>
          <w:b/>
          <w:sz w:val="28"/>
          <w:szCs w:val="28"/>
        </w:rPr>
        <w:t xml:space="preserve">8.7. </w:t>
      </w:r>
      <w:r w:rsidRPr="000045D1">
        <w:rPr>
          <w:b/>
          <w:color w:val="000000"/>
          <w:sz w:val="28"/>
          <w:szCs w:val="28"/>
        </w:rPr>
        <w:t>Реконструкция тепловых сетей, подлежащих замене в связи с исчерпанием эксплуатационного ресурса</w:t>
      </w:r>
    </w:p>
    <w:p w:rsidR="00A945A8" w:rsidRDefault="00A945A8" w:rsidP="00A945A8">
      <w:pPr>
        <w:ind w:firstLine="709"/>
        <w:jc w:val="both"/>
        <w:rPr>
          <w:color w:val="000000"/>
          <w:sz w:val="28"/>
          <w:szCs w:val="28"/>
        </w:rPr>
      </w:pPr>
      <w:r w:rsidRPr="00237748">
        <w:rPr>
          <w:color w:val="000000"/>
          <w:sz w:val="28"/>
          <w:szCs w:val="28"/>
        </w:rPr>
        <w:t>На момент разработки схемы теплоснабжения, все сети теплоснабжения не исчерпали  эксплуатационный ресурс.</w:t>
      </w:r>
      <w:r>
        <w:rPr>
          <w:color w:val="000000"/>
          <w:sz w:val="28"/>
          <w:szCs w:val="28"/>
        </w:rPr>
        <w:t xml:space="preserve"> </w:t>
      </w:r>
    </w:p>
    <w:p w:rsidR="00A945A8" w:rsidRPr="00FD0098" w:rsidRDefault="00A945A8" w:rsidP="00A945A8">
      <w:pPr>
        <w:jc w:val="center"/>
        <w:rPr>
          <w:b/>
          <w:color w:val="000000"/>
          <w:sz w:val="28"/>
          <w:szCs w:val="28"/>
        </w:rPr>
      </w:pPr>
      <w:r>
        <w:rPr>
          <w:b/>
          <w:sz w:val="28"/>
          <w:szCs w:val="28"/>
        </w:rPr>
        <w:t>8</w:t>
      </w:r>
      <w:r w:rsidRPr="00FD0098">
        <w:rPr>
          <w:b/>
          <w:sz w:val="28"/>
          <w:szCs w:val="28"/>
        </w:rPr>
        <w:t>.</w:t>
      </w:r>
      <w:r>
        <w:rPr>
          <w:b/>
          <w:sz w:val="28"/>
          <w:szCs w:val="28"/>
        </w:rPr>
        <w:t>8.</w:t>
      </w:r>
      <w:r w:rsidRPr="00FD0098">
        <w:rPr>
          <w:b/>
          <w:sz w:val="28"/>
          <w:szCs w:val="28"/>
        </w:rPr>
        <w:t xml:space="preserve"> </w:t>
      </w:r>
      <w:r w:rsidRPr="00FD0098">
        <w:rPr>
          <w:b/>
          <w:color w:val="000000"/>
          <w:sz w:val="28"/>
          <w:szCs w:val="28"/>
        </w:rPr>
        <w:t>Строительство и реконструкция насосных станций</w:t>
      </w:r>
    </w:p>
    <w:p w:rsidR="00A945A8" w:rsidRPr="00916277" w:rsidRDefault="00A945A8" w:rsidP="00A945A8">
      <w:pPr>
        <w:ind w:firstLine="708"/>
        <w:jc w:val="both"/>
        <w:rPr>
          <w:color w:val="000000"/>
          <w:sz w:val="28"/>
          <w:szCs w:val="28"/>
        </w:rPr>
      </w:pPr>
      <w:r>
        <w:rPr>
          <w:color w:val="000000"/>
          <w:sz w:val="28"/>
          <w:szCs w:val="28"/>
        </w:rPr>
        <w:t>Данные мероприятия на территории муниципального образования «Поселок Володарский»  не запланированы.</w:t>
      </w:r>
    </w:p>
    <w:p w:rsidR="00A945A8" w:rsidRPr="00030F2F" w:rsidRDefault="00A945A8" w:rsidP="00A945A8">
      <w:pPr>
        <w:ind w:firstLine="708"/>
        <w:jc w:val="center"/>
        <w:rPr>
          <w:b/>
          <w:color w:val="000000"/>
          <w:sz w:val="28"/>
          <w:szCs w:val="28"/>
        </w:rPr>
      </w:pPr>
      <w:r w:rsidRPr="00030F2F">
        <w:rPr>
          <w:b/>
          <w:color w:val="000000"/>
          <w:sz w:val="28"/>
          <w:szCs w:val="28"/>
        </w:rPr>
        <w:t>ГЛАВА 9. ПРЕДЛОЖЕНИЯ ПО ПЕРЕВОДУ ОТКРЫТЫХ СИСТЕМ ТЕПЛОСНАБЖЕНИЯ (ГОРЯЧЕГО ВОДОСНАБЖЕНИЯ) В ЗАКРЫТЫЕ СИСТЕМЫ ГОРЯЧЕГО ВОДОСНАБЖЕНИЯ</w:t>
      </w:r>
    </w:p>
    <w:p w:rsidR="00A945A8" w:rsidRPr="00916277" w:rsidRDefault="00A945A8" w:rsidP="00A945A8">
      <w:pPr>
        <w:shd w:val="clear" w:color="auto" w:fill="FFFFFF"/>
        <w:ind w:firstLine="709"/>
        <w:jc w:val="both"/>
        <w:rPr>
          <w:color w:val="000000"/>
          <w:sz w:val="28"/>
          <w:szCs w:val="28"/>
        </w:rPr>
      </w:pPr>
      <w:r w:rsidRPr="00856BE3">
        <w:rPr>
          <w:sz w:val="28"/>
          <w:szCs w:val="28"/>
        </w:rPr>
        <w:t xml:space="preserve">На территории </w:t>
      </w:r>
      <w:r>
        <w:rPr>
          <w:sz w:val="28"/>
          <w:szCs w:val="28"/>
        </w:rPr>
        <w:t>муниципального образования «Поселок Володарский» система централизованного горячего водоснабжения отсутствует.</w:t>
      </w:r>
    </w:p>
    <w:p w:rsidR="00A945A8" w:rsidRDefault="00A945A8" w:rsidP="00A945A8">
      <w:pPr>
        <w:ind w:firstLine="708"/>
        <w:jc w:val="center"/>
        <w:rPr>
          <w:b/>
          <w:color w:val="000000"/>
          <w:sz w:val="28"/>
          <w:szCs w:val="28"/>
        </w:rPr>
      </w:pPr>
      <w:r w:rsidRPr="00A21148">
        <w:rPr>
          <w:b/>
          <w:color w:val="000000"/>
          <w:sz w:val="28"/>
          <w:szCs w:val="28"/>
        </w:rPr>
        <w:t>ГЛАВА 10. ПЕРСПЕКТИВНЫЕ ТОПЛИВНЫЕ БАЛАНСЫ</w:t>
      </w:r>
    </w:p>
    <w:p w:rsidR="00A945A8" w:rsidRPr="00A21148" w:rsidRDefault="00A945A8" w:rsidP="00A945A8">
      <w:pPr>
        <w:ind w:firstLine="708"/>
        <w:jc w:val="center"/>
        <w:rPr>
          <w:b/>
          <w:color w:val="000000"/>
          <w:sz w:val="28"/>
          <w:szCs w:val="28"/>
        </w:rPr>
      </w:pPr>
      <w:r w:rsidRPr="00A21148">
        <w:rPr>
          <w:b/>
          <w:color w:val="000000"/>
          <w:sz w:val="28"/>
          <w:szCs w:val="28"/>
        </w:rPr>
        <w:t>10.1</w:t>
      </w:r>
      <w:r>
        <w:rPr>
          <w:b/>
          <w:color w:val="000000"/>
          <w:sz w:val="28"/>
          <w:szCs w:val="28"/>
        </w:rPr>
        <w:t>.</w:t>
      </w:r>
      <w:r w:rsidRPr="00A21148">
        <w:rPr>
          <w:b/>
          <w:color w:val="000000"/>
          <w:sz w:val="28"/>
          <w:szCs w:val="28"/>
        </w:rPr>
        <w:t xml:space="preserve">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A945A8" w:rsidRPr="004C5771" w:rsidRDefault="00A945A8" w:rsidP="00A945A8">
      <w:pPr>
        <w:ind w:firstLine="708"/>
        <w:jc w:val="both"/>
        <w:rPr>
          <w:sz w:val="28"/>
          <w:szCs w:val="28"/>
        </w:rPr>
      </w:pPr>
      <w:r w:rsidRPr="00A21148">
        <w:rPr>
          <w:sz w:val="28"/>
          <w:szCs w:val="28"/>
        </w:rPr>
        <w:t>В составе Схемы теплоснабжения проведены расчеты по источник</w:t>
      </w:r>
      <w:r>
        <w:rPr>
          <w:sz w:val="28"/>
          <w:szCs w:val="28"/>
        </w:rPr>
        <w:t xml:space="preserve">у </w:t>
      </w:r>
      <w:r w:rsidRPr="00A21148">
        <w:rPr>
          <w:sz w:val="28"/>
          <w:szCs w:val="28"/>
        </w:rPr>
        <w:t>тепловой энергии, расположенн</w:t>
      </w:r>
      <w:r>
        <w:rPr>
          <w:sz w:val="28"/>
          <w:szCs w:val="28"/>
        </w:rPr>
        <w:t>ого</w:t>
      </w:r>
      <w:r w:rsidRPr="00A21148">
        <w:rPr>
          <w:sz w:val="28"/>
          <w:szCs w:val="28"/>
        </w:rPr>
        <w:t xml:space="preserve"> в </w:t>
      </w:r>
      <w:r>
        <w:rPr>
          <w:sz w:val="28"/>
          <w:szCs w:val="28"/>
        </w:rPr>
        <w:t>муниципальном образовании «Поселок Володарский»</w:t>
      </w:r>
      <w:r w:rsidRPr="00A21148">
        <w:rPr>
          <w:sz w:val="28"/>
          <w:szCs w:val="28"/>
        </w:rPr>
        <w:t>, необходимого для</w:t>
      </w:r>
      <w:r w:rsidRPr="004C5771">
        <w:rPr>
          <w:sz w:val="28"/>
          <w:szCs w:val="28"/>
        </w:rPr>
        <w:t xml:space="preserve"> обеспечения нормального функционирования источника тепловой энергии.</w:t>
      </w:r>
    </w:p>
    <w:p w:rsidR="00A945A8" w:rsidRDefault="00A945A8" w:rsidP="00A945A8">
      <w:pPr>
        <w:ind w:firstLine="708"/>
        <w:jc w:val="both"/>
        <w:rPr>
          <w:sz w:val="28"/>
          <w:szCs w:val="28"/>
        </w:rPr>
      </w:pPr>
      <w:r>
        <w:rPr>
          <w:sz w:val="28"/>
          <w:szCs w:val="28"/>
        </w:rPr>
        <w:t>Годовой расход топлива определяется по формуле:</w:t>
      </w:r>
    </w:p>
    <w:p w:rsidR="00A945A8" w:rsidRDefault="00A945A8" w:rsidP="00A945A8">
      <w:pPr>
        <w:ind w:firstLine="708"/>
        <w:jc w:val="center"/>
        <w:rPr>
          <w:sz w:val="28"/>
          <w:szCs w:val="28"/>
        </w:rPr>
      </w:pPr>
      <w:r>
        <w:rPr>
          <w:sz w:val="28"/>
          <w:szCs w:val="28"/>
          <w:lang w:val="en-US"/>
        </w:rPr>
        <w:t>B</w:t>
      </w:r>
      <w:r w:rsidRPr="00021141">
        <w:rPr>
          <w:sz w:val="28"/>
          <w:szCs w:val="28"/>
        </w:rPr>
        <w:t>=(</w:t>
      </w:r>
      <w:r>
        <w:rPr>
          <w:sz w:val="28"/>
          <w:szCs w:val="28"/>
          <w:lang w:val="en-US"/>
        </w:rPr>
        <w:t>Q</w:t>
      </w:r>
      <w:r w:rsidRPr="00021141">
        <w:rPr>
          <w:sz w:val="28"/>
          <w:szCs w:val="28"/>
          <w:vertAlign w:val="subscript"/>
        </w:rPr>
        <w:t>выр</w:t>
      </w:r>
      <w:r w:rsidRPr="00021141">
        <w:rPr>
          <w:sz w:val="16"/>
          <w:szCs w:val="16"/>
        </w:rPr>
        <w:t>х</w:t>
      </w:r>
      <w:r>
        <w:rPr>
          <w:sz w:val="28"/>
          <w:szCs w:val="28"/>
        </w:rPr>
        <w:t>10</w:t>
      </w:r>
      <w:r>
        <w:rPr>
          <w:sz w:val="28"/>
          <w:szCs w:val="28"/>
          <w:vertAlign w:val="superscript"/>
        </w:rPr>
        <w:t>3</w:t>
      </w:r>
      <w:r>
        <w:rPr>
          <w:sz w:val="28"/>
          <w:szCs w:val="28"/>
        </w:rPr>
        <w:t>)/</w:t>
      </w:r>
      <w:r w:rsidRPr="00021141">
        <w:rPr>
          <w:sz w:val="28"/>
          <w:szCs w:val="28"/>
        </w:rPr>
        <w:t xml:space="preserve"> (</w:t>
      </w:r>
      <w:r>
        <w:rPr>
          <w:sz w:val="28"/>
          <w:szCs w:val="28"/>
          <w:lang w:val="en-US"/>
        </w:rPr>
        <w:t>Q</w:t>
      </w:r>
      <w:r>
        <w:rPr>
          <w:sz w:val="28"/>
          <w:szCs w:val="28"/>
          <w:vertAlign w:val="subscript"/>
        </w:rPr>
        <w:t>н</w:t>
      </w:r>
      <w:r w:rsidRPr="00021141">
        <w:rPr>
          <w:sz w:val="16"/>
          <w:szCs w:val="16"/>
        </w:rPr>
        <w:t>х</w:t>
      </w:r>
      <w:r>
        <w:rPr>
          <w:sz w:val="28"/>
          <w:szCs w:val="28"/>
        </w:rPr>
        <w:t>β</w:t>
      </w:r>
      <w:r>
        <w:rPr>
          <w:sz w:val="28"/>
          <w:szCs w:val="28"/>
          <w:vertAlign w:val="subscript"/>
        </w:rPr>
        <w:t>к.а.</w:t>
      </w:r>
      <w:r>
        <w:rPr>
          <w:sz w:val="28"/>
          <w:szCs w:val="28"/>
        </w:rPr>
        <w:t>);</w:t>
      </w:r>
    </w:p>
    <w:p w:rsidR="00A945A8" w:rsidRDefault="00A945A8" w:rsidP="00A945A8">
      <w:pPr>
        <w:ind w:firstLine="708"/>
        <w:jc w:val="both"/>
        <w:rPr>
          <w:sz w:val="28"/>
          <w:szCs w:val="28"/>
        </w:rPr>
      </w:pPr>
      <w:r>
        <w:rPr>
          <w:sz w:val="28"/>
          <w:szCs w:val="28"/>
        </w:rPr>
        <w:t xml:space="preserve">где: </w:t>
      </w:r>
      <w:r>
        <w:rPr>
          <w:sz w:val="28"/>
          <w:szCs w:val="28"/>
          <w:lang w:val="en-US"/>
        </w:rPr>
        <w:t>Q</w:t>
      </w:r>
      <w:r w:rsidRPr="00021141">
        <w:rPr>
          <w:sz w:val="28"/>
          <w:szCs w:val="28"/>
          <w:vertAlign w:val="subscript"/>
        </w:rPr>
        <w:t>выр</w:t>
      </w:r>
      <w:r>
        <w:rPr>
          <w:sz w:val="28"/>
          <w:szCs w:val="28"/>
        </w:rPr>
        <w:t>- годовая выработка тепла;</w:t>
      </w:r>
    </w:p>
    <w:p w:rsidR="00A945A8" w:rsidRDefault="00A945A8" w:rsidP="00A945A8">
      <w:pPr>
        <w:ind w:firstLine="708"/>
        <w:jc w:val="both"/>
        <w:rPr>
          <w:sz w:val="28"/>
          <w:szCs w:val="28"/>
        </w:rPr>
      </w:pPr>
      <w:r>
        <w:rPr>
          <w:sz w:val="28"/>
          <w:szCs w:val="28"/>
          <w:lang w:val="en-US"/>
        </w:rPr>
        <w:t>Q</w:t>
      </w:r>
      <w:r>
        <w:rPr>
          <w:sz w:val="28"/>
          <w:szCs w:val="28"/>
          <w:vertAlign w:val="subscript"/>
        </w:rPr>
        <w:t>н</w:t>
      </w:r>
      <w:r>
        <w:rPr>
          <w:sz w:val="28"/>
          <w:szCs w:val="28"/>
        </w:rPr>
        <w:t>- теплотворная способность топлива (природный газ – 7900,0 ккал/м</w:t>
      </w:r>
      <w:r>
        <w:rPr>
          <w:sz w:val="28"/>
          <w:szCs w:val="28"/>
          <w:vertAlign w:val="superscript"/>
        </w:rPr>
        <w:t>3</w:t>
      </w:r>
      <w:r>
        <w:rPr>
          <w:sz w:val="28"/>
          <w:szCs w:val="28"/>
        </w:rPr>
        <w:t>);</w:t>
      </w:r>
    </w:p>
    <w:p w:rsidR="00A945A8" w:rsidRPr="00021141" w:rsidRDefault="00A945A8" w:rsidP="00A945A8">
      <w:pPr>
        <w:ind w:firstLine="708"/>
        <w:jc w:val="both"/>
        <w:rPr>
          <w:sz w:val="28"/>
          <w:szCs w:val="28"/>
        </w:rPr>
      </w:pPr>
      <w:r>
        <w:rPr>
          <w:sz w:val="28"/>
          <w:szCs w:val="28"/>
        </w:rPr>
        <w:t>β</w:t>
      </w:r>
      <w:r>
        <w:rPr>
          <w:sz w:val="28"/>
          <w:szCs w:val="28"/>
          <w:vertAlign w:val="subscript"/>
        </w:rPr>
        <w:t>к.а</w:t>
      </w:r>
      <w:r>
        <w:rPr>
          <w:sz w:val="28"/>
          <w:szCs w:val="28"/>
        </w:rPr>
        <w:t>- кпд котлоагрегата.</w:t>
      </w:r>
    </w:p>
    <w:p w:rsidR="00A945A8" w:rsidRDefault="00A945A8" w:rsidP="00A945A8">
      <w:pPr>
        <w:jc w:val="right"/>
        <w:rPr>
          <w:sz w:val="28"/>
          <w:szCs w:val="28"/>
        </w:rPr>
      </w:pPr>
      <w:r>
        <w:rPr>
          <w:sz w:val="28"/>
          <w:szCs w:val="28"/>
        </w:rPr>
        <w:t>Таблица 30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294"/>
        <w:gridCol w:w="1984"/>
        <w:gridCol w:w="1560"/>
        <w:gridCol w:w="1701"/>
        <w:gridCol w:w="425"/>
      </w:tblGrid>
      <w:tr w:rsidR="00A945A8" w:rsidRPr="00737790" w:rsidTr="00A945A8">
        <w:tc>
          <w:tcPr>
            <w:tcW w:w="2067" w:type="dxa"/>
            <w:vMerge w:val="restart"/>
            <w:tcBorders>
              <w:top w:val="single" w:sz="4" w:space="0" w:color="auto"/>
              <w:left w:val="single" w:sz="4" w:space="0" w:color="auto"/>
              <w:right w:val="single" w:sz="4" w:space="0" w:color="auto"/>
            </w:tcBorders>
            <w:shd w:val="clear" w:color="auto" w:fill="auto"/>
            <w:vAlign w:val="center"/>
          </w:tcPr>
          <w:p w:rsidR="00A945A8" w:rsidRPr="00737790" w:rsidRDefault="00A945A8" w:rsidP="00A945A8">
            <w:pPr>
              <w:jc w:val="center"/>
              <w:rPr>
                <w:b/>
              </w:rPr>
            </w:pPr>
            <w:r w:rsidRPr="00737790">
              <w:rPr>
                <w:b/>
              </w:rPr>
              <w:t>Наименование источника теплоснабжения</w:t>
            </w:r>
          </w:p>
        </w:tc>
        <w:tc>
          <w:tcPr>
            <w:tcW w:w="2294" w:type="dxa"/>
            <w:vMerge w:val="restart"/>
            <w:tcBorders>
              <w:top w:val="single" w:sz="4" w:space="0" w:color="auto"/>
              <w:left w:val="single" w:sz="4" w:space="0" w:color="auto"/>
              <w:right w:val="single" w:sz="4" w:space="0" w:color="auto"/>
            </w:tcBorders>
            <w:shd w:val="clear" w:color="auto" w:fill="auto"/>
            <w:vAlign w:val="center"/>
          </w:tcPr>
          <w:p w:rsidR="00A945A8" w:rsidRDefault="00A945A8" w:rsidP="00A945A8">
            <w:pPr>
              <w:jc w:val="center"/>
              <w:rPr>
                <w:b/>
              </w:rPr>
            </w:pPr>
            <w:r w:rsidRPr="00737790">
              <w:rPr>
                <w:b/>
              </w:rPr>
              <w:t xml:space="preserve">КПД котла </w:t>
            </w:r>
            <w:r>
              <w:rPr>
                <w:b/>
              </w:rPr>
              <w:t>(среднее значение)</w:t>
            </w:r>
          </w:p>
          <w:p w:rsidR="00A945A8" w:rsidRPr="00737790" w:rsidRDefault="00A945A8" w:rsidP="00A945A8">
            <w:pPr>
              <w:jc w:val="center"/>
              <w:rPr>
                <w:b/>
              </w:rPr>
            </w:pPr>
            <w:r w:rsidRPr="00737790">
              <w:rPr>
                <w:b/>
              </w:rPr>
              <w:t>(сущ. / персп.)</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A945A8" w:rsidRPr="00737790" w:rsidRDefault="00A945A8" w:rsidP="00A945A8">
            <w:pPr>
              <w:jc w:val="center"/>
              <w:rPr>
                <w:b/>
              </w:rPr>
            </w:pPr>
            <w:r>
              <w:rPr>
                <w:b/>
              </w:rPr>
              <w:t xml:space="preserve">Годовая </w:t>
            </w:r>
            <w:r w:rsidRPr="00737790">
              <w:rPr>
                <w:b/>
              </w:rPr>
              <w:t>выработка тепла, Гкал/год</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5A8" w:rsidRPr="00737790" w:rsidRDefault="00A945A8" w:rsidP="00A945A8">
            <w:pPr>
              <w:jc w:val="center"/>
              <w:rPr>
                <w:b/>
              </w:rPr>
            </w:pPr>
            <w:r w:rsidRPr="00737790">
              <w:rPr>
                <w:b/>
              </w:rPr>
              <w:t>Расчетный годовой расход природного газа, тыс. м</w:t>
            </w:r>
            <w:r w:rsidRPr="00737790">
              <w:rPr>
                <w:b/>
                <w:vertAlign w:val="superscript"/>
              </w:rPr>
              <w:t>3</w:t>
            </w:r>
            <w:r w:rsidRPr="00737790">
              <w:rPr>
                <w:b/>
              </w:rPr>
              <w:t>/год</w:t>
            </w:r>
          </w:p>
        </w:tc>
      </w:tr>
      <w:tr w:rsidR="00A945A8" w:rsidRPr="00737790" w:rsidTr="00A945A8">
        <w:trPr>
          <w:trHeight w:val="508"/>
        </w:trPr>
        <w:tc>
          <w:tcPr>
            <w:tcW w:w="2067" w:type="dxa"/>
            <w:vMerge/>
            <w:tcBorders>
              <w:left w:val="single" w:sz="4" w:space="0" w:color="auto"/>
              <w:bottom w:val="single" w:sz="4" w:space="0" w:color="auto"/>
              <w:right w:val="single" w:sz="4" w:space="0" w:color="auto"/>
            </w:tcBorders>
            <w:shd w:val="clear" w:color="auto" w:fill="auto"/>
            <w:vAlign w:val="center"/>
          </w:tcPr>
          <w:p w:rsidR="00A945A8" w:rsidRPr="00737790" w:rsidRDefault="00A945A8" w:rsidP="00A945A8">
            <w:pPr>
              <w:jc w:val="center"/>
              <w:rPr>
                <w:b/>
              </w:rPr>
            </w:pPr>
          </w:p>
        </w:tc>
        <w:tc>
          <w:tcPr>
            <w:tcW w:w="2294" w:type="dxa"/>
            <w:vMerge/>
            <w:tcBorders>
              <w:left w:val="single" w:sz="4" w:space="0" w:color="auto"/>
              <w:bottom w:val="single" w:sz="4" w:space="0" w:color="auto"/>
              <w:right w:val="single" w:sz="4" w:space="0" w:color="auto"/>
            </w:tcBorders>
            <w:shd w:val="clear" w:color="auto" w:fill="auto"/>
            <w:vAlign w:val="center"/>
          </w:tcPr>
          <w:p w:rsidR="00A945A8" w:rsidRPr="00737790" w:rsidRDefault="00A945A8" w:rsidP="00A945A8">
            <w:pPr>
              <w:jc w:val="center"/>
              <w:rPr>
                <w:b/>
              </w:rPr>
            </w:pPr>
          </w:p>
        </w:tc>
        <w:tc>
          <w:tcPr>
            <w:tcW w:w="1984" w:type="dxa"/>
            <w:vMerge/>
            <w:tcBorders>
              <w:left w:val="single" w:sz="4" w:space="0" w:color="auto"/>
              <w:bottom w:val="single" w:sz="4" w:space="0" w:color="auto"/>
              <w:right w:val="single" w:sz="4" w:space="0" w:color="auto"/>
            </w:tcBorders>
            <w:shd w:val="clear" w:color="auto" w:fill="auto"/>
            <w:vAlign w:val="center"/>
          </w:tcPr>
          <w:p w:rsidR="00A945A8" w:rsidRPr="00737790" w:rsidRDefault="00A945A8" w:rsidP="00A945A8">
            <w:pPr>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45A8" w:rsidRPr="00737790" w:rsidRDefault="00A945A8" w:rsidP="00A945A8">
            <w:pPr>
              <w:jc w:val="center"/>
              <w:rPr>
                <w:b/>
              </w:rPr>
            </w:pPr>
            <w:r w:rsidRPr="00737790">
              <w:rPr>
                <w:b/>
              </w:rPr>
              <w:t>Сущ.</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945A8" w:rsidRPr="00737790" w:rsidRDefault="00A945A8" w:rsidP="00A945A8">
            <w:pPr>
              <w:jc w:val="center"/>
              <w:rPr>
                <w:b/>
              </w:rPr>
            </w:pPr>
            <w:r w:rsidRPr="00737790">
              <w:rPr>
                <w:b/>
              </w:rPr>
              <w:t>Перспектива</w:t>
            </w:r>
          </w:p>
        </w:tc>
      </w:tr>
      <w:tr w:rsidR="00A945A8" w:rsidRPr="00737790" w:rsidTr="00A945A8">
        <w:trPr>
          <w:gridAfter w:val="1"/>
          <w:wAfter w:w="425" w:type="dxa"/>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945A8" w:rsidRPr="00D26849" w:rsidRDefault="00A945A8" w:rsidP="00A945A8">
            <w:pPr>
              <w:widowControl w:val="0"/>
              <w:rPr>
                <w:sz w:val="24"/>
                <w:szCs w:val="24"/>
              </w:rPr>
            </w:pPr>
            <w:r>
              <w:rPr>
                <w:sz w:val="24"/>
                <w:szCs w:val="24"/>
              </w:rPr>
              <w:t>Котельная Teplovik-10</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A945A8" w:rsidRPr="00D843A8" w:rsidRDefault="00A945A8" w:rsidP="00A945A8">
            <w:pPr>
              <w:jc w:val="center"/>
            </w:pPr>
            <w:r>
              <w:t>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45A8" w:rsidRPr="003C55D7" w:rsidRDefault="00A945A8" w:rsidP="00A945A8">
            <w:pPr>
              <w:jc w:val="center"/>
            </w:pPr>
            <w:r>
              <w:t>6278,94/6090,78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45A8" w:rsidRPr="003C55D7" w:rsidRDefault="00A945A8" w:rsidP="00A945A8">
            <w:pPr>
              <w:jc w:val="center"/>
            </w:pPr>
            <w:r>
              <w:t>884,357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45A8" w:rsidRPr="00D843A8" w:rsidRDefault="00A945A8" w:rsidP="00A945A8">
            <w:pPr>
              <w:jc w:val="center"/>
            </w:pPr>
            <w:r>
              <w:t>857,856</w:t>
            </w:r>
          </w:p>
        </w:tc>
      </w:tr>
    </w:tbl>
    <w:p w:rsidR="00A945A8" w:rsidRDefault="00A945A8" w:rsidP="00A945A8">
      <w:pPr>
        <w:widowControl w:val="0"/>
        <w:tabs>
          <w:tab w:val="left" w:pos="1875"/>
        </w:tabs>
        <w:autoSpaceDE w:val="0"/>
        <w:autoSpaceDN w:val="0"/>
        <w:adjustRightInd w:val="0"/>
        <w:jc w:val="center"/>
        <w:rPr>
          <w:b/>
          <w:color w:val="000000"/>
          <w:sz w:val="28"/>
          <w:szCs w:val="28"/>
        </w:rPr>
      </w:pPr>
    </w:p>
    <w:p w:rsidR="00A945A8" w:rsidRPr="00916277" w:rsidRDefault="00A945A8" w:rsidP="00A945A8">
      <w:pPr>
        <w:widowControl w:val="0"/>
        <w:tabs>
          <w:tab w:val="left" w:pos="1875"/>
        </w:tabs>
        <w:autoSpaceDE w:val="0"/>
        <w:autoSpaceDN w:val="0"/>
        <w:adjustRightInd w:val="0"/>
        <w:jc w:val="center"/>
        <w:rPr>
          <w:b/>
          <w:color w:val="000000"/>
          <w:sz w:val="28"/>
          <w:szCs w:val="28"/>
        </w:rPr>
      </w:pPr>
      <w:r>
        <w:rPr>
          <w:b/>
          <w:color w:val="000000"/>
          <w:sz w:val="28"/>
          <w:szCs w:val="28"/>
        </w:rPr>
        <w:t>10</w:t>
      </w:r>
      <w:r w:rsidRPr="00A21148">
        <w:rPr>
          <w:b/>
          <w:color w:val="000000"/>
          <w:sz w:val="28"/>
          <w:szCs w:val="28"/>
        </w:rPr>
        <w:t>.2</w:t>
      </w:r>
      <w:r>
        <w:rPr>
          <w:b/>
          <w:color w:val="000000"/>
          <w:sz w:val="28"/>
          <w:szCs w:val="28"/>
        </w:rPr>
        <w:t>.</w:t>
      </w:r>
      <w:r w:rsidRPr="00A21148">
        <w:rPr>
          <w:b/>
          <w:color w:val="000000"/>
          <w:sz w:val="28"/>
          <w:szCs w:val="28"/>
        </w:rPr>
        <w:t xml:space="preserve"> Расчеты по каждому источнику тепловой энергии нормативных запасов аварийных видов топлива</w:t>
      </w:r>
    </w:p>
    <w:p w:rsidR="00A945A8" w:rsidRDefault="00A945A8" w:rsidP="00A945A8">
      <w:pPr>
        <w:ind w:firstLine="709"/>
        <w:jc w:val="both"/>
        <w:rPr>
          <w:sz w:val="28"/>
          <w:szCs w:val="28"/>
        </w:rPr>
      </w:pPr>
      <w:r w:rsidRPr="00237748">
        <w:rPr>
          <w:sz w:val="28"/>
          <w:szCs w:val="28"/>
        </w:rPr>
        <w:t>Аварийный вид топлива в котельной не предусмотрен.</w:t>
      </w:r>
    </w:p>
    <w:p w:rsidR="00A945A8" w:rsidRPr="00916277" w:rsidRDefault="00A945A8" w:rsidP="00A945A8">
      <w:pPr>
        <w:jc w:val="center"/>
        <w:rPr>
          <w:b/>
          <w:sz w:val="28"/>
          <w:szCs w:val="28"/>
        </w:rPr>
      </w:pPr>
      <w:r w:rsidRPr="0031239E">
        <w:rPr>
          <w:b/>
          <w:sz w:val="28"/>
          <w:szCs w:val="28"/>
        </w:rPr>
        <w:t>ГЛАВА 11. ОЦЕНКА НАДЕЖНОСТИ ТЕПЛОСНАБЖЕНИЯ</w:t>
      </w:r>
    </w:p>
    <w:p w:rsidR="00A945A8" w:rsidRPr="0031239E" w:rsidRDefault="00A945A8" w:rsidP="00A945A8">
      <w:pPr>
        <w:pStyle w:val="s1"/>
        <w:shd w:val="clear" w:color="auto" w:fill="FFFFFF"/>
        <w:spacing w:before="0" w:beforeAutospacing="0" w:after="0" w:afterAutospacing="0" w:line="276" w:lineRule="auto"/>
        <w:jc w:val="center"/>
        <w:rPr>
          <w:b/>
          <w:sz w:val="28"/>
          <w:szCs w:val="28"/>
        </w:rPr>
      </w:pPr>
      <w:r w:rsidRPr="0031239E">
        <w:rPr>
          <w:b/>
          <w:sz w:val="28"/>
          <w:szCs w:val="28"/>
        </w:rPr>
        <w:t>11.1</w:t>
      </w:r>
      <w:r>
        <w:rPr>
          <w:b/>
          <w:sz w:val="28"/>
          <w:szCs w:val="28"/>
        </w:rPr>
        <w:t>.</w:t>
      </w:r>
      <w:r w:rsidRPr="0031239E">
        <w:rPr>
          <w:b/>
          <w:sz w:val="28"/>
          <w:szCs w:val="28"/>
        </w:rPr>
        <w:t xml:space="preserve">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A945A8" w:rsidRPr="000D692F" w:rsidRDefault="00A945A8" w:rsidP="00A945A8">
      <w:pPr>
        <w:tabs>
          <w:tab w:val="left" w:pos="1134"/>
        </w:tabs>
        <w:autoSpaceDE w:val="0"/>
        <w:autoSpaceDN w:val="0"/>
        <w:adjustRightInd w:val="0"/>
        <w:spacing w:before="120"/>
        <w:ind w:firstLine="709"/>
        <w:jc w:val="both"/>
        <w:rPr>
          <w:sz w:val="28"/>
          <w:szCs w:val="28"/>
        </w:rPr>
      </w:pPr>
      <w:r w:rsidRPr="0031239E">
        <w:rPr>
          <w:sz w:val="28"/>
          <w:szCs w:val="28"/>
        </w:rPr>
        <w:t>Показатель уровня надежности, определяемый числом нарушений в</w:t>
      </w:r>
      <w:r w:rsidRPr="000D692F">
        <w:rPr>
          <w:sz w:val="28"/>
          <w:szCs w:val="28"/>
        </w:rPr>
        <w:t xml:space="preserve"> подаче тепловой энергии за отопительный период в расчете на единицу объема тепловой мощности и длины тепловой сети регулируемой организации (Рч), рассчитывается по формуле:</w:t>
      </w:r>
    </w:p>
    <w:p w:rsidR="00A945A8" w:rsidRPr="000D692F" w:rsidRDefault="00A945A8" w:rsidP="00A945A8">
      <w:pPr>
        <w:jc w:val="center"/>
        <w:rPr>
          <w:bCs/>
          <w:sz w:val="28"/>
          <w:szCs w:val="28"/>
        </w:rPr>
      </w:pPr>
      <w:r w:rsidRPr="000D692F">
        <w:rPr>
          <w:bCs/>
          <w:sz w:val="28"/>
          <w:szCs w:val="28"/>
        </w:rPr>
        <w:t>Р</w:t>
      </w:r>
      <w:r w:rsidRPr="00641F61">
        <w:rPr>
          <w:bCs/>
          <w:sz w:val="28"/>
          <w:szCs w:val="28"/>
          <w:vertAlign w:val="subscript"/>
        </w:rPr>
        <w:t>ч</w:t>
      </w:r>
      <w:r w:rsidRPr="000D692F">
        <w:rPr>
          <w:bCs/>
          <w:sz w:val="28"/>
          <w:szCs w:val="28"/>
        </w:rPr>
        <w:t>=М</w:t>
      </w:r>
      <w:r w:rsidRPr="00641F61">
        <w:rPr>
          <w:bCs/>
          <w:sz w:val="28"/>
          <w:szCs w:val="28"/>
          <w:vertAlign w:val="subscript"/>
        </w:rPr>
        <w:t>о</w:t>
      </w:r>
      <w:r w:rsidRPr="000D692F">
        <w:rPr>
          <w:bCs/>
          <w:sz w:val="28"/>
          <w:szCs w:val="28"/>
        </w:rPr>
        <w:t xml:space="preserve"> / L,</w:t>
      </w:r>
    </w:p>
    <w:p w:rsidR="00A945A8" w:rsidRPr="000D692F" w:rsidRDefault="00A945A8" w:rsidP="00A945A8">
      <w:pPr>
        <w:ind w:firstLine="709"/>
        <w:jc w:val="both"/>
        <w:rPr>
          <w:sz w:val="28"/>
          <w:szCs w:val="28"/>
        </w:rPr>
      </w:pPr>
      <w:r w:rsidRPr="000D692F">
        <w:rPr>
          <w:sz w:val="28"/>
          <w:szCs w:val="28"/>
        </w:rPr>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A945A8" w:rsidRPr="000D692F" w:rsidRDefault="00A945A8" w:rsidP="00A945A8">
      <w:pPr>
        <w:ind w:firstLine="709"/>
        <w:jc w:val="both"/>
        <w:rPr>
          <w:sz w:val="28"/>
          <w:szCs w:val="28"/>
        </w:rPr>
      </w:pPr>
      <w:r w:rsidRPr="000D692F">
        <w:rPr>
          <w:sz w:val="28"/>
          <w:szCs w:val="28"/>
        </w:rPr>
        <w:t>L – произведение суммарной тепловой нагрузки по всем договорам с потребителями товаров и услуг данной организации</w:t>
      </w:r>
      <w:r>
        <w:rPr>
          <w:sz w:val="28"/>
          <w:szCs w:val="28"/>
        </w:rPr>
        <w:t>.</w:t>
      </w:r>
      <w:r w:rsidRPr="000D692F">
        <w:rPr>
          <w:sz w:val="28"/>
          <w:szCs w:val="28"/>
        </w:rPr>
        <w:t xml:space="preserve">  </w:t>
      </w:r>
    </w:p>
    <w:p w:rsidR="00A945A8" w:rsidRPr="000D692F" w:rsidRDefault="00A945A8" w:rsidP="00A945A8">
      <w:pPr>
        <w:widowControl w:val="0"/>
        <w:autoSpaceDE w:val="0"/>
        <w:autoSpaceDN w:val="0"/>
        <w:adjustRightInd w:val="0"/>
        <w:ind w:firstLine="709"/>
        <w:jc w:val="both"/>
        <w:rPr>
          <w:sz w:val="28"/>
          <w:szCs w:val="28"/>
        </w:rPr>
      </w:pPr>
      <w:r w:rsidRPr="000D692F">
        <w:rPr>
          <w:sz w:val="28"/>
          <w:szCs w:val="28"/>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A945A8" w:rsidRPr="000D692F" w:rsidRDefault="00A945A8" w:rsidP="00A945A8">
      <w:pPr>
        <w:widowControl w:val="0"/>
        <w:shd w:val="clear" w:color="auto" w:fill="FFFFFF"/>
        <w:autoSpaceDE w:val="0"/>
        <w:autoSpaceDN w:val="0"/>
        <w:adjustRightInd w:val="0"/>
        <w:ind w:firstLine="540"/>
        <w:jc w:val="center"/>
        <w:rPr>
          <w:sz w:val="28"/>
          <w:szCs w:val="28"/>
        </w:rPr>
      </w:pPr>
      <w:r w:rsidRPr="000D692F">
        <w:rPr>
          <w:noProof/>
          <w:position w:val="-18"/>
          <w:sz w:val="28"/>
          <w:szCs w:val="28"/>
        </w:rPr>
        <w:drawing>
          <wp:inline distT="0" distB="0" distL="0" distR="0">
            <wp:extent cx="4001135" cy="438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1135" cy="438785"/>
                    </a:xfrm>
                    <a:prstGeom prst="rect">
                      <a:avLst/>
                    </a:prstGeom>
                    <a:noFill/>
                    <a:ln>
                      <a:noFill/>
                    </a:ln>
                  </pic:spPr>
                </pic:pic>
              </a:graphicData>
            </a:graphic>
          </wp:inline>
        </w:drawing>
      </w:r>
      <w:r w:rsidRPr="000D692F">
        <w:rPr>
          <w:sz w:val="28"/>
          <w:szCs w:val="28"/>
        </w:rPr>
        <w:t>,</w:t>
      </w:r>
    </w:p>
    <w:p w:rsidR="00A945A8" w:rsidRPr="000D692F" w:rsidRDefault="00A945A8" w:rsidP="00A945A8">
      <w:pPr>
        <w:widowControl w:val="0"/>
        <w:autoSpaceDE w:val="0"/>
        <w:autoSpaceDN w:val="0"/>
        <w:adjustRightInd w:val="0"/>
        <w:ind w:firstLine="709"/>
        <w:jc w:val="both"/>
        <w:rPr>
          <w:sz w:val="28"/>
          <w:szCs w:val="28"/>
        </w:rPr>
      </w:pPr>
      <w:r w:rsidRPr="000D692F">
        <w:rPr>
          <w:sz w:val="28"/>
          <w:szCs w:val="28"/>
        </w:rPr>
        <w:t>Интенсивность отказов всего последовательного соединения равна сумме интенсивностей отказов на каждом участке:</w:t>
      </w:r>
    </w:p>
    <w:p w:rsidR="00A945A8" w:rsidRPr="000D692F" w:rsidRDefault="00A945A8" w:rsidP="00A945A8">
      <w:pPr>
        <w:widowControl w:val="0"/>
        <w:shd w:val="clear" w:color="auto" w:fill="FFFFFF"/>
        <w:autoSpaceDE w:val="0"/>
        <w:autoSpaceDN w:val="0"/>
        <w:adjustRightInd w:val="0"/>
        <w:ind w:firstLine="709"/>
        <w:jc w:val="center"/>
        <w:rPr>
          <w:sz w:val="28"/>
          <w:szCs w:val="28"/>
        </w:rPr>
      </w:pPr>
      <w:r w:rsidRPr="000D692F">
        <w:rPr>
          <w:noProof/>
          <w:position w:val="-12"/>
          <w:sz w:val="28"/>
          <w:szCs w:val="28"/>
        </w:rPr>
        <w:drawing>
          <wp:inline distT="0" distB="0" distL="0" distR="0">
            <wp:extent cx="1733550"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33550" cy="234315"/>
                    </a:xfrm>
                    <a:prstGeom prst="rect">
                      <a:avLst/>
                    </a:prstGeom>
                    <a:noFill/>
                    <a:ln>
                      <a:noFill/>
                    </a:ln>
                  </pic:spPr>
                </pic:pic>
              </a:graphicData>
            </a:graphic>
          </wp:inline>
        </w:drawing>
      </w:r>
      <w:r>
        <w:rPr>
          <w:sz w:val="28"/>
          <w:szCs w:val="28"/>
        </w:rPr>
        <w:t>(1/час)</w:t>
      </w:r>
    </w:p>
    <w:p w:rsidR="00A945A8" w:rsidRPr="000D692F" w:rsidRDefault="00A945A8" w:rsidP="00A945A8">
      <w:pPr>
        <w:widowControl w:val="0"/>
        <w:shd w:val="clear" w:color="auto" w:fill="FFFFFF"/>
        <w:autoSpaceDE w:val="0"/>
        <w:autoSpaceDN w:val="0"/>
        <w:adjustRightInd w:val="0"/>
        <w:ind w:firstLine="709"/>
        <w:jc w:val="both"/>
        <w:rPr>
          <w:sz w:val="28"/>
          <w:szCs w:val="28"/>
        </w:rPr>
      </w:pPr>
      <w:r w:rsidRPr="000D692F">
        <w:rPr>
          <w:sz w:val="28"/>
          <w:szCs w:val="28"/>
        </w:rPr>
        <w:t xml:space="preserve">где, </w:t>
      </w:r>
      <w:r w:rsidRPr="000D692F">
        <w:rPr>
          <w:noProof/>
          <w:position w:val="-12"/>
          <w:sz w:val="28"/>
          <w:szCs w:val="28"/>
        </w:rPr>
        <w:drawing>
          <wp:inline distT="0" distB="0" distL="0" distR="0">
            <wp:extent cx="175260" cy="234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5260" cy="234315"/>
                    </a:xfrm>
                    <a:prstGeom prst="rect">
                      <a:avLst/>
                    </a:prstGeom>
                    <a:noFill/>
                    <a:ln>
                      <a:noFill/>
                    </a:ln>
                  </pic:spPr>
                </pic:pic>
              </a:graphicData>
            </a:graphic>
          </wp:inline>
        </w:drawing>
      </w:r>
      <w:r w:rsidRPr="000D692F">
        <w:rPr>
          <w:sz w:val="28"/>
          <w:szCs w:val="28"/>
        </w:rPr>
        <w:t xml:space="preserve"> - протяженность каждого участка (км).</w:t>
      </w:r>
    </w:p>
    <w:p w:rsidR="00A945A8" w:rsidRPr="000D692F" w:rsidRDefault="00A945A8" w:rsidP="00A945A8">
      <w:pPr>
        <w:widowControl w:val="0"/>
        <w:shd w:val="clear" w:color="auto" w:fill="FFFFFF"/>
        <w:autoSpaceDE w:val="0"/>
        <w:autoSpaceDN w:val="0"/>
        <w:adjustRightInd w:val="0"/>
        <w:ind w:firstLine="709"/>
        <w:jc w:val="both"/>
        <w:rPr>
          <w:sz w:val="28"/>
          <w:szCs w:val="28"/>
        </w:rPr>
      </w:pPr>
      <w:r w:rsidRPr="000D692F">
        <w:rPr>
          <w:sz w:val="28"/>
          <w:szCs w:val="28"/>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A945A8" w:rsidRDefault="00A945A8" w:rsidP="00A945A8">
      <w:pPr>
        <w:pStyle w:val="a4"/>
        <w:spacing w:line="276" w:lineRule="auto"/>
        <w:jc w:val="center"/>
        <w:rPr>
          <w:rFonts w:ascii="Times New Roman" w:hAnsi="Times New Roman"/>
          <w:b/>
          <w:sz w:val="28"/>
          <w:szCs w:val="28"/>
        </w:rPr>
      </w:pPr>
      <w:r w:rsidRPr="00051CBF">
        <w:rPr>
          <w:rFonts w:ascii="Times New Roman" w:hAnsi="Times New Roman"/>
          <w:b/>
          <w:sz w:val="28"/>
          <w:szCs w:val="28"/>
        </w:rPr>
        <w:t xml:space="preserve">11.2. Метода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w:t>
      </w:r>
    </w:p>
    <w:p w:rsidR="00A945A8" w:rsidRPr="00916277" w:rsidRDefault="00A945A8" w:rsidP="00A945A8">
      <w:pPr>
        <w:pStyle w:val="a4"/>
        <w:spacing w:line="276" w:lineRule="auto"/>
        <w:jc w:val="center"/>
        <w:rPr>
          <w:rFonts w:ascii="Times New Roman" w:hAnsi="Times New Roman"/>
          <w:b/>
          <w:sz w:val="28"/>
          <w:szCs w:val="28"/>
        </w:rPr>
      </w:pPr>
      <w:r w:rsidRPr="00051CBF">
        <w:rPr>
          <w:rFonts w:ascii="Times New Roman" w:hAnsi="Times New Roman"/>
          <w:b/>
          <w:sz w:val="28"/>
          <w:szCs w:val="28"/>
        </w:rPr>
        <w:t>в каждой системе теплоснабжения</w:t>
      </w:r>
    </w:p>
    <w:p w:rsidR="00A945A8" w:rsidRPr="0031239E" w:rsidRDefault="00A945A8" w:rsidP="00A945A8">
      <w:pPr>
        <w:pStyle w:val="s1"/>
        <w:shd w:val="clear" w:color="auto" w:fill="FFFFFF"/>
        <w:spacing w:before="0" w:beforeAutospacing="0" w:after="0" w:afterAutospacing="0" w:line="276" w:lineRule="auto"/>
        <w:ind w:firstLine="709"/>
        <w:rPr>
          <w:sz w:val="28"/>
          <w:szCs w:val="28"/>
        </w:rPr>
      </w:pPr>
      <w:r w:rsidRPr="0031239E">
        <w:rPr>
          <w:sz w:val="28"/>
          <w:szCs w:val="28"/>
        </w:rPr>
        <w:t>Данные по отказам тепловой сети отсутствуют.</w:t>
      </w:r>
    </w:p>
    <w:p w:rsidR="00A945A8" w:rsidRPr="00C17CC9" w:rsidRDefault="00A945A8" w:rsidP="00A945A8">
      <w:pPr>
        <w:pStyle w:val="s1"/>
        <w:shd w:val="clear" w:color="auto" w:fill="FFFFFF"/>
        <w:spacing w:before="0" w:beforeAutospacing="0" w:after="0" w:afterAutospacing="0" w:line="276" w:lineRule="auto"/>
        <w:jc w:val="center"/>
        <w:rPr>
          <w:b/>
          <w:sz w:val="28"/>
          <w:szCs w:val="28"/>
        </w:rPr>
      </w:pPr>
      <w:r w:rsidRPr="0031239E">
        <w:rPr>
          <w:b/>
          <w:sz w:val="28"/>
          <w:szCs w:val="28"/>
        </w:rPr>
        <w:t>11.3</w:t>
      </w:r>
      <w:r>
        <w:rPr>
          <w:b/>
          <w:sz w:val="28"/>
          <w:szCs w:val="28"/>
        </w:rPr>
        <w:t>.</w:t>
      </w:r>
      <w:r w:rsidRPr="0031239E">
        <w:rPr>
          <w:b/>
          <w:sz w:val="28"/>
          <w:szCs w:val="28"/>
        </w:rPr>
        <w:t xml:space="preserve"> Результаты оценки вероятности отказа (аварийной ситуации) и </w:t>
      </w:r>
      <w:r w:rsidRPr="00C17CC9">
        <w:rPr>
          <w:b/>
          <w:sz w:val="28"/>
          <w:szCs w:val="28"/>
        </w:rPr>
        <w:t>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A945A8" w:rsidRPr="004102B7" w:rsidRDefault="00A945A8" w:rsidP="00A945A8">
      <w:pPr>
        <w:ind w:firstLine="709"/>
        <w:jc w:val="both"/>
        <w:rPr>
          <w:sz w:val="28"/>
          <w:szCs w:val="28"/>
        </w:rPr>
      </w:pPr>
      <w:r w:rsidRPr="00C17CC9">
        <w:rPr>
          <w:sz w:val="28"/>
          <w:szCs w:val="28"/>
        </w:rPr>
        <w:t xml:space="preserve">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 здании до температуры, установленной в критериях отказа теплоснабжения. Согласно СП </w:t>
      </w:r>
      <w:r>
        <w:rPr>
          <w:sz w:val="28"/>
          <w:szCs w:val="28"/>
        </w:rPr>
        <w:t xml:space="preserve">124.13330.2012 </w:t>
      </w:r>
      <w:r w:rsidRPr="00C17CC9">
        <w:rPr>
          <w:sz w:val="28"/>
          <w:szCs w:val="28"/>
        </w:rPr>
        <w:t>«Тепловые сети», отказом системы теплоснабжения является нарушение работы системы теплоснабжения, приводящее к падению температуры в отапливаемых помещениях жилых и общественных</w:t>
      </w:r>
      <w:r w:rsidRPr="0031239E">
        <w:rPr>
          <w:sz w:val="28"/>
          <w:szCs w:val="28"/>
        </w:rPr>
        <w:t xml:space="preserve"> зданий ниже +12°С. Расчет проводится для каждой градации повторяемости температуры наружного воздуха при коэффициенте аккумуляции жилого </w:t>
      </w:r>
      <w:r w:rsidRPr="004102B7">
        <w:rPr>
          <w:sz w:val="28"/>
          <w:szCs w:val="28"/>
        </w:rPr>
        <w:t xml:space="preserve">здания Р=40 часов. </w:t>
      </w:r>
    </w:p>
    <w:p w:rsidR="00A945A8" w:rsidRPr="00916277" w:rsidRDefault="00A945A8" w:rsidP="00A945A8">
      <w:pPr>
        <w:ind w:firstLine="708"/>
        <w:jc w:val="both"/>
        <w:rPr>
          <w:sz w:val="28"/>
          <w:szCs w:val="28"/>
        </w:rPr>
      </w:pPr>
      <w:r w:rsidRPr="0009370C">
        <w:rPr>
          <w:sz w:val="28"/>
          <w:szCs w:val="28"/>
        </w:rPr>
        <w:t xml:space="preserve">Показатель средневзвешенного (средневзвешенного по тепловой мощности) срока службы котлоагрегатов составляет </w:t>
      </w:r>
      <w:r>
        <w:rPr>
          <w:sz w:val="28"/>
          <w:szCs w:val="28"/>
        </w:rPr>
        <w:t>20</w:t>
      </w:r>
      <w:r w:rsidRPr="0009370C">
        <w:rPr>
          <w:sz w:val="28"/>
          <w:szCs w:val="28"/>
        </w:rPr>
        <w:t xml:space="preserve"> </w:t>
      </w:r>
      <w:r>
        <w:rPr>
          <w:sz w:val="28"/>
          <w:szCs w:val="28"/>
        </w:rPr>
        <w:t>лет</w:t>
      </w:r>
      <w:r w:rsidRPr="0009370C">
        <w:rPr>
          <w:sz w:val="28"/>
          <w:szCs w:val="28"/>
        </w:rPr>
        <w:t xml:space="preserve">. </w:t>
      </w:r>
      <w:r>
        <w:rPr>
          <w:sz w:val="28"/>
          <w:szCs w:val="28"/>
        </w:rPr>
        <w:t xml:space="preserve">Котлы в котельной установлены в 2010 году. </w:t>
      </w:r>
    </w:p>
    <w:p w:rsidR="00A945A8" w:rsidRDefault="00A945A8" w:rsidP="00A945A8">
      <w:pPr>
        <w:pStyle w:val="s1"/>
        <w:shd w:val="clear" w:color="auto" w:fill="FFFFFF"/>
        <w:spacing w:before="0" w:beforeAutospacing="0" w:after="0" w:afterAutospacing="0" w:line="276" w:lineRule="auto"/>
        <w:jc w:val="center"/>
        <w:rPr>
          <w:b/>
          <w:sz w:val="28"/>
          <w:szCs w:val="28"/>
        </w:rPr>
      </w:pPr>
      <w:r w:rsidRPr="0031239E">
        <w:rPr>
          <w:b/>
          <w:sz w:val="28"/>
          <w:szCs w:val="28"/>
        </w:rPr>
        <w:t>11.4</w:t>
      </w:r>
      <w:r>
        <w:rPr>
          <w:b/>
          <w:sz w:val="28"/>
          <w:szCs w:val="28"/>
        </w:rPr>
        <w:t>.</w:t>
      </w:r>
      <w:r w:rsidRPr="0031239E">
        <w:rPr>
          <w:b/>
          <w:sz w:val="28"/>
          <w:szCs w:val="28"/>
        </w:rPr>
        <w:t xml:space="preserve"> Результаты оценки коэффициентов готовности теплопроводов </w:t>
      </w:r>
    </w:p>
    <w:p w:rsidR="00A945A8" w:rsidRDefault="00A945A8" w:rsidP="00A945A8">
      <w:pPr>
        <w:pStyle w:val="s1"/>
        <w:shd w:val="clear" w:color="auto" w:fill="FFFFFF"/>
        <w:spacing w:before="0" w:beforeAutospacing="0" w:after="0" w:afterAutospacing="0" w:line="276" w:lineRule="auto"/>
        <w:jc w:val="center"/>
        <w:rPr>
          <w:b/>
          <w:sz w:val="28"/>
          <w:szCs w:val="28"/>
        </w:rPr>
      </w:pPr>
      <w:r w:rsidRPr="0031239E">
        <w:rPr>
          <w:b/>
          <w:sz w:val="28"/>
          <w:szCs w:val="28"/>
        </w:rPr>
        <w:t>к несению тепловой нагрузки</w:t>
      </w:r>
    </w:p>
    <w:p w:rsidR="00A945A8" w:rsidRPr="0031239E" w:rsidRDefault="00A945A8" w:rsidP="00A945A8">
      <w:pPr>
        <w:tabs>
          <w:tab w:val="left" w:pos="1134"/>
        </w:tabs>
        <w:autoSpaceDE w:val="0"/>
        <w:autoSpaceDN w:val="0"/>
        <w:adjustRightInd w:val="0"/>
        <w:ind w:firstLine="709"/>
        <w:jc w:val="both"/>
        <w:rPr>
          <w:sz w:val="28"/>
          <w:szCs w:val="28"/>
        </w:rPr>
      </w:pPr>
      <w:r w:rsidRPr="0031239E">
        <w:rPr>
          <w:sz w:val="28"/>
          <w:szCs w:val="28"/>
        </w:rPr>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 565/667 от 29</w:t>
      </w:r>
      <w:r>
        <w:rPr>
          <w:sz w:val="28"/>
          <w:szCs w:val="28"/>
        </w:rPr>
        <w:t xml:space="preserve"> декабря </w:t>
      </w:r>
      <w:r w:rsidRPr="0031239E">
        <w:rPr>
          <w:sz w:val="28"/>
          <w:szCs w:val="28"/>
        </w:rPr>
        <w:t>2012 г., оценка не</w:t>
      </w:r>
      <w:r>
        <w:rPr>
          <w:sz w:val="28"/>
          <w:szCs w:val="28"/>
        </w:rPr>
        <w:t xml:space="preserve"> </w:t>
      </w:r>
      <w:r w:rsidRPr="0031239E">
        <w:rPr>
          <w:sz w:val="28"/>
          <w:szCs w:val="28"/>
        </w:rPr>
        <w:t>до</w:t>
      </w:r>
      <w:r>
        <w:rPr>
          <w:sz w:val="28"/>
          <w:szCs w:val="28"/>
        </w:rPr>
        <w:t xml:space="preserve"> </w:t>
      </w:r>
      <w:r w:rsidRPr="0031239E">
        <w:rPr>
          <w:sz w:val="28"/>
          <w:szCs w:val="28"/>
        </w:rPr>
        <w:t>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A945A8" w:rsidRDefault="00A945A8" w:rsidP="00A945A8">
      <w:pPr>
        <w:pStyle w:val="s1"/>
        <w:shd w:val="clear" w:color="auto" w:fill="FFFFFF"/>
        <w:spacing w:before="0" w:beforeAutospacing="0" w:after="0" w:afterAutospacing="0" w:line="276" w:lineRule="auto"/>
        <w:jc w:val="center"/>
        <w:rPr>
          <w:b/>
          <w:sz w:val="28"/>
          <w:szCs w:val="28"/>
        </w:rPr>
      </w:pPr>
      <w:r w:rsidRPr="0031239E">
        <w:rPr>
          <w:b/>
          <w:sz w:val="28"/>
          <w:szCs w:val="28"/>
        </w:rPr>
        <w:t>11.5</w:t>
      </w:r>
      <w:r>
        <w:rPr>
          <w:b/>
          <w:sz w:val="28"/>
          <w:szCs w:val="28"/>
        </w:rPr>
        <w:t>.</w:t>
      </w:r>
      <w:r w:rsidRPr="0031239E">
        <w:rPr>
          <w:b/>
          <w:sz w:val="28"/>
          <w:szCs w:val="28"/>
        </w:rPr>
        <w:t xml:space="preserve"> Результаты оценки не</w:t>
      </w:r>
      <w:r>
        <w:rPr>
          <w:b/>
          <w:sz w:val="28"/>
          <w:szCs w:val="28"/>
        </w:rPr>
        <w:t xml:space="preserve"> </w:t>
      </w:r>
      <w:r w:rsidRPr="0031239E">
        <w:rPr>
          <w:b/>
          <w:sz w:val="28"/>
          <w:szCs w:val="28"/>
        </w:rPr>
        <w:t>до</w:t>
      </w:r>
      <w:r>
        <w:rPr>
          <w:b/>
          <w:sz w:val="28"/>
          <w:szCs w:val="28"/>
        </w:rPr>
        <w:t xml:space="preserve"> </w:t>
      </w:r>
      <w:r w:rsidRPr="0031239E">
        <w:rPr>
          <w:b/>
          <w:sz w:val="28"/>
          <w:szCs w:val="28"/>
        </w:rPr>
        <w:t>отпуска тепловой энергии по причине отказов (аварийных ситуаций) и простоев тепловых сетей и источников тепловой энергии</w:t>
      </w:r>
    </w:p>
    <w:p w:rsidR="00A945A8" w:rsidRDefault="00A945A8" w:rsidP="00A945A8">
      <w:pPr>
        <w:ind w:firstLine="709"/>
        <w:jc w:val="both"/>
        <w:rPr>
          <w:sz w:val="28"/>
          <w:szCs w:val="28"/>
        </w:rPr>
      </w:pPr>
      <w:r w:rsidRPr="0031239E">
        <w:rPr>
          <w:sz w:val="28"/>
          <w:szCs w:val="28"/>
        </w:rPr>
        <w:t xml:space="preserve">В </w:t>
      </w:r>
      <w:r>
        <w:rPr>
          <w:sz w:val="28"/>
          <w:szCs w:val="28"/>
        </w:rPr>
        <w:t xml:space="preserve">муниципальном образовании «Поселок Володарский» </w:t>
      </w:r>
      <w:r w:rsidRPr="0031239E">
        <w:rPr>
          <w:sz w:val="28"/>
          <w:szCs w:val="28"/>
        </w:rPr>
        <w:t>не</w:t>
      </w:r>
      <w:r>
        <w:rPr>
          <w:sz w:val="28"/>
          <w:szCs w:val="28"/>
        </w:rPr>
        <w:t xml:space="preserve"> </w:t>
      </w:r>
      <w:r w:rsidRPr="0031239E">
        <w:rPr>
          <w:sz w:val="28"/>
          <w:szCs w:val="28"/>
        </w:rPr>
        <w:t>до</w:t>
      </w:r>
      <w:r>
        <w:rPr>
          <w:sz w:val="28"/>
          <w:szCs w:val="28"/>
        </w:rPr>
        <w:t xml:space="preserve"> </w:t>
      </w:r>
      <w:r w:rsidRPr="0031239E">
        <w:rPr>
          <w:sz w:val="28"/>
          <w:szCs w:val="28"/>
        </w:rPr>
        <w:t xml:space="preserve">отпуск тепловой энергии не зафиксирован. </w:t>
      </w:r>
    </w:p>
    <w:p w:rsidR="00A945A8" w:rsidRDefault="00A945A8" w:rsidP="00A945A8">
      <w:pPr>
        <w:jc w:val="center"/>
        <w:rPr>
          <w:b/>
          <w:color w:val="000000"/>
          <w:sz w:val="28"/>
          <w:szCs w:val="28"/>
        </w:rPr>
      </w:pPr>
      <w:r w:rsidRPr="0031239E">
        <w:rPr>
          <w:b/>
          <w:color w:val="000000"/>
          <w:sz w:val="28"/>
          <w:szCs w:val="28"/>
        </w:rPr>
        <w:t>ГЛАВА 12.</w:t>
      </w:r>
      <w:r>
        <w:rPr>
          <w:b/>
          <w:color w:val="000000"/>
          <w:sz w:val="28"/>
          <w:szCs w:val="28"/>
        </w:rPr>
        <w:t xml:space="preserve"> </w:t>
      </w:r>
      <w:r w:rsidRPr="0031239E">
        <w:rPr>
          <w:b/>
          <w:color w:val="000000"/>
          <w:sz w:val="28"/>
          <w:szCs w:val="28"/>
        </w:rPr>
        <w:t>ОБОСНОВАНИЕ ИНВЕСТИЦИЙ В СТРОИТЕЛЬСТВО, РЕКОНСТРУКЦИЮ, ТЕХНИЧЕСКОЕ ПЕРЕВООРУЖЕНИЕ И (ИЛИ)</w:t>
      </w:r>
      <w:r w:rsidRPr="00A21148">
        <w:rPr>
          <w:b/>
          <w:color w:val="000000"/>
          <w:sz w:val="28"/>
          <w:szCs w:val="28"/>
        </w:rPr>
        <w:t xml:space="preserve"> МОДЕРНИЗАЦИЮ</w:t>
      </w:r>
    </w:p>
    <w:p w:rsidR="00A945A8" w:rsidRDefault="00A945A8" w:rsidP="00A945A8">
      <w:pPr>
        <w:ind w:firstLine="708"/>
        <w:jc w:val="both"/>
        <w:rPr>
          <w:sz w:val="28"/>
          <w:szCs w:val="28"/>
        </w:rPr>
      </w:pPr>
      <w:r w:rsidRPr="00F93722">
        <w:rPr>
          <w:sz w:val="28"/>
          <w:szCs w:val="28"/>
        </w:rPr>
        <w:t>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w:t>
      </w:r>
      <w:r>
        <w:rPr>
          <w:sz w:val="28"/>
          <w:szCs w:val="28"/>
        </w:rPr>
        <w:t xml:space="preserve">дексом </w:t>
      </w:r>
      <w:r w:rsidRPr="00F93722">
        <w:rPr>
          <w:sz w:val="28"/>
          <w:szCs w:val="28"/>
        </w:rPr>
        <w:t>Российской Федерации</w:t>
      </w:r>
      <w:r>
        <w:rPr>
          <w:sz w:val="28"/>
          <w:szCs w:val="28"/>
        </w:rPr>
        <w:t xml:space="preserve"> и другими нормативно-</w:t>
      </w:r>
      <w:r w:rsidRPr="00F93722">
        <w:rPr>
          <w:sz w:val="28"/>
          <w:szCs w:val="28"/>
        </w:rPr>
        <w:t xml:space="preserve">правовыми актами. </w:t>
      </w:r>
    </w:p>
    <w:p w:rsidR="00A945A8" w:rsidRDefault="00A945A8" w:rsidP="00A945A8">
      <w:pPr>
        <w:ind w:firstLine="708"/>
        <w:jc w:val="both"/>
        <w:rPr>
          <w:sz w:val="28"/>
          <w:szCs w:val="28"/>
        </w:rPr>
      </w:pPr>
      <w:r w:rsidRPr="00F93722">
        <w:rPr>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A945A8" w:rsidRPr="00FE4EBE" w:rsidRDefault="00A945A8" w:rsidP="00A945A8">
      <w:pPr>
        <w:ind w:firstLine="708"/>
        <w:jc w:val="both"/>
        <w:rPr>
          <w:sz w:val="28"/>
          <w:szCs w:val="28"/>
        </w:rPr>
      </w:pPr>
      <w:r w:rsidRPr="00FE4EBE">
        <w:rPr>
          <w:sz w:val="28"/>
          <w:szCs w:val="28"/>
        </w:rPr>
        <w:t>1) Внебюджетное финансирование.</w:t>
      </w:r>
    </w:p>
    <w:p w:rsidR="00A945A8" w:rsidRDefault="00A945A8" w:rsidP="00A945A8">
      <w:pPr>
        <w:ind w:firstLine="708"/>
        <w:jc w:val="both"/>
        <w:rPr>
          <w:sz w:val="28"/>
          <w:szCs w:val="28"/>
        </w:rPr>
      </w:pPr>
      <w:r w:rsidRPr="00F93722">
        <w:rPr>
          <w:sz w:val="28"/>
          <w:szCs w:val="28"/>
        </w:rPr>
        <w:t xml:space="preserve">Внебюджетное финансирование осуществляется за счет собственных средств </w:t>
      </w:r>
      <w:r w:rsidRPr="00F6495E">
        <w:rPr>
          <w:sz w:val="28"/>
          <w:szCs w:val="28"/>
        </w:rPr>
        <w:t xml:space="preserve">теплоснабжающей организации. </w:t>
      </w:r>
    </w:p>
    <w:p w:rsidR="00A945A8" w:rsidRDefault="00A945A8" w:rsidP="00A945A8">
      <w:pPr>
        <w:ind w:firstLine="708"/>
        <w:jc w:val="both"/>
        <w:rPr>
          <w:sz w:val="28"/>
          <w:szCs w:val="28"/>
        </w:rPr>
      </w:pPr>
      <w:r w:rsidRPr="00F93722">
        <w:rPr>
          <w:sz w:val="28"/>
          <w:szCs w:val="28"/>
        </w:rPr>
        <w:t>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w:t>
      </w:r>
      <w:r>
        <w:rPr>
          <w:sz w:val="28"/>
          <w:szCs w:val="28"/>
        </w:rPr>
        <w:t xml:space="preserve">едеральных программ. Субъектам </w:t>
      </w:r>
      <w:r w:rsidRPr="00F93722">
        <w:rPr>
          <w:sz w:val="28"/>
          <w:szCs w:val="28"/>
        </w:rPr>
        <w:t xml:space="preserve">Российской Федерации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w:t>
      </w:r>
      <w:r>
        <w:rPr>
          <w:sz w:val="28"/>
          <w:szCs w:val="28"/>
        </w:rPr>
        <w:t>муниципального образования «Поселок Володарский»</w:t>
      </w:r>
      <w:r w:rsidRPr="00F93722">
        <w:rPr>
          <w:sz w:val="28"/>
          <w:szCs w:val="28"/>
        </w:rPr>
        <w:t xml:space="preserve">. </w:t>
      </w:r>
    </w:p>
    <w:p w:rsidR="00A945A8" w:rsidRPr="00A21148" w:rsidRDefault="00A945A8" w:rsidP="00A945A8">
      <w:pPr>
        <w:jc w:val="center"/>
        <w:rPr>
          <w:b/>
          <w:color w:val="000000"/>
          <w:sz w:val="28"/>
          <w:szCs w:val="28"/>
        </w:rPr>
      </w:pPr>
      <w:r w:rsidRPr="00A21148">
        <w:rPr>
          <w:b/>
          <w:sz w:val="28"/>
          <w:szCs w:val="28"/>
        </w:rPr>
        <w:t>12.1</w:t>
      </w:r>
      <w:r>
        <w:rPr>
          <w:b/>
          <w:sz w:val="28"/>
          <w:szCs w:val="28"/>
        </w:rPr>
        <w:t>.</w:t>
      </w:r>
      <w:r w:rsidRPr="00A21148">
        <w:rPr>
          <w:b/>
          <w:sz w:val="28"/>
          <w:szCs w:val="28"/>
        </w:rPr>
        <w:t xml:space="preserve"> </w:t>
      </w:r>
      <w:r w:rsidRPr="00A21148">
        <w:rPr>
          <w:b/>
          <w:color w:val="000000"/>
          <w:sz w:val="28"/>
          <w:szCs w:val="28"/>
        </w:rPr>
        <w:t>Расчеты эффективности инвестиций</w:t>
      </w:r>
    </w:p>
    <w:p w:rsidR="00A945A8" w:rsidRDefault="00A945A8" w:rsidP="00A945A8">
      <w:pPr>
        <w:ind w:firstLine="709"/>
        <w:jc w:val="both"/>
        <w:rPr>
          <w:sz w:val="28"/>
          <w:szCs w:val="28"/>
        </w:rPr>
      </w:pPr>
      <w:r w:rsidRPr="0029307F">
        <w:rPr>
          <w:sz w:val="28"/>
          <w:szCs w:val="28"/>
        </w:rPr>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A945A8" w:rsidRPr="0029307F" w:rsidRDefault="00A945A8" w:rsidP="00A945A8">
      <w:pPr>
        <w:ind w:firstLine="709"/>
        <w:jc w:val="both"/>
        <w:rPr>
          <w:sz w:val="28"/>
          <w:szCs w:val="28"/>
        </w:rPr>
      </w:pPr>
      <w:r w:rsidRPr="0029307F">
        <w:rPr>
          <w:sz w:val="28"/>
          <w:szCs w:val="28"/>
        </w:rPr>
        <w:t>Оценка эффективности инвестиций выявляется по следующим критериям:</w:t>
      </w:r>
    </w:p>
    <w:p w:rsidR="00A945A8" w:rsidRPr="0029307F" w:rsidRDefault="00A945A8" w:rsidP="00A945A8">
      <w:pPr>
        <w:ind w:firstLine="708"/>
        <w:jc w:val="both"/>
        <w:rPr>
          <w:sz w:val="28"/>
          <w:szCs w:val="28"/>
        </w:rPr>
      </w:pPr>
      <w:r w:rsidRPr="0029307F">
        <w:rPr>
          <w:sz w:val="28"/>
          <w:szCs w:val="28"/>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A945A8" w:rsidRPr="0029307F" w:rsidRDefault="00A945A8" w:rsidP="00A945A8">
      <w:pPr>
        <w:ind w:firstLine="708"/>
        <w:jc w:val="both"/>
        <w:rPr>
          <w:sz w:val="28"/>
          <w:szCs w:val="28"/>
        </w:rPr>
      </w:pPr>
      <w:r w:rsidRPr="0029307F">
        <w:rPr>
          <w:sz w:val="28"/>
          <w:szCs w:val="28"/>
        </w:rPr>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A945A8" w:rsidRPr="0029307F" w:rsidRDefault="00A945A8" w:rsidP="00A945A8">
      <w:pPr>
        <w:ind w:firstLine="708"/>
        <w:jc w:val="both"/>
        <w:rPr>
          <w:sz w:val="28"/>
          <w:szCs w:val="28"/>
        </w:rPr>
      </w:pPr>
      <w:r w:rsidRPr="0029307F">
        <w:rPr>
          <w:sz w:val="28"/>
          <w:szCs w:val="28"/>
        </w:rPr>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A945A8" w:rsidRPr="0029307F" w:rsidRDefault="00A945A8" w:rsidP="00A945A8">
      <w:pPr>
        <w:ind w:firstLine="708"/>
        <w:jc w:val="both"/>
        <w:rPr>
          <w:sz w:val="28"/>
          <w:szCs w:val="28"/>
        </w:rPr>
      </w:pPr>
      <w:r w:rsidRPr="0029307F">
        <w:rPr>
          <w:sz w:val="28"/>
          <w:szCs w:val="28"/>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A945A8" w:rsidRDefault="00A945A8" w:rsidP="00A945A8">
      <w:pPr>
        <w:ind w:firstLine="708"/>
        <w:jc w:val="both"/>
        <w:rPr>
          <w:sz w:val="28"/>
          <w:szCs w:val="28"/>
        </w:rPr>
      </w:pPr>
      <w:r w:rsidRPr="0029307F">
        <w:rPr>
          <w:sz w:val="28"/>
          <w:szCs w:val="28"/>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w:t>
      </w:r>
    </w:p>
    <w:p w:rsidR="00A945A8" w:rsidRPr="0029307F" w:rsidRDefault="00A945A8" w:rsidP="00A945A8">
      <w:pPr>
        <w:ind w:firstLine="708"/>
        <w:jc w:val="both"/>
        <w:rPr>
          <w:sz w:val="28"/>
          <w:szCs w:val="28"/>
        </w:rPr>
      </w:pPr>
      <w:r w:rsidRPr="0029307F">
        <w:rPr>
          <w:sz w:val="28"/>
          <w:szCs w:val="28"/>
        </w:rPr>
        <w:t xml:space="preserve">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 </w:t>
      </w:r>
    </w:p>
    <w:p w:rsidR="00A945A8" w:rsidRDefault="00A945A8" w:rsidP="00A945A8">
      <w:pPr>
        <w:ind w:firstLine="708"/>
        <w:jc w:val="both"/>
        <w:rPr>
          <w:sz w:val="28"/>
          <w:szCs w:val="28"/>
        </w:rPr>
      </w:pPr>
      <w:r w:rsidRPr="0029307F">
        <w:rPr>
          <w:sz w:val="28"/>
          <w:szCs w:val="28"/>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w:t>
      </w:r>
      <w:r>
        <w:rPr>
          <w:sz w:val="28"/>
          <w:szCs w:val="28"/>
        </w:rPr>
        <w:t>муниципального образования «Поселок Володарский»</w:t>
      </w:r>
      <w:r w:rsidRPr="0029307F">
        <w:rPr>
          <w:sz w:val="28"/>
          <w:szCs w:val="28"/>
        </w:rPr>
        <w:t xml:space="preserve">, является реконструкция тепловых сетей и замена основного оборудования на источниках теплоснабжения. </w:t>
      </w:r>
    </w:p>
    <w:p w:rsidR="00A945A8" w:rsidRPr="00916277" w:rsidRDefault="00A945A8" w:rsidP="00A945A8">
      <w:pPr>
        <w:ind w:firstLine="708"/>
        <w:jc w:val="both"/>
        <w:rPr>
          <w:sz w:val="28"/>
          <w:szCs w:val="28"/>
        </w:rPr>
      </w:pPr>
      <w:r w:rsidRPr="0029307F">
        <w:rPr>
          <w:sz w:val="28"/>
          <w:szCs w:val="28"/>
        </w:rPr>
        <w:t>При производстве тепловой энергии также влияют отпускные тарифы на тепловую энергию на каждый год реализации проекта.</w:t>
      </w:r>
      <w:r w:rsidRPr="00F6495E">
        <w:rPr>
          <w:sz w:val="28"/>
          <w:szCs w:val="28"/>
        </w:rPr>
        <w:t xml:space="preserve"> </w:t>
      </w:r>
    </w:p>
    <w:p w:rsidR="00A945A8" w:rsidRPr="00916277" w:rsidRDefault="00A945A8" w:rsidP="00A945A8">
      <w:pPr>
        <w:jc w:val="center"/>
        <w:rPr>
          <w:b/>
          <w:sz w:val="28"/>
          <w:szCs w:val="28"/>
        </w:rPr>
      </w:pPr>
      <w:r w:rsidRPr="0031239E">
        <w:rPr>
          <w:b/>
          <w:sz w:val="28"/>
          <w:szCs w:val="28"/>
        </w:rPr>
        <w:t xml:space="preserve">ГЛАВА 13. ИНДИКАТОРЫ РАЗВИТИЯ СИСТЕМ ТЕПЛОСНАБЖЕНИЯ </w:t>
      </w:r>
      <w:r>
        <w:rPr>
          <w:b/>
          <w:sz w:val="28"/>
          <w:szCs w:val="28"/>
        </w:rPr>
        <w:t xml:space="preserve">МУНИЦИПАЛЬНОГО ОБРАЗОВАНИЯ «ПОСЕЛОК ВОЛОДАРСКИЙ» </w:t>
      </w:r>
    </w:p>
    <w:p w:rsidR="00A945A8" w:rsidRPr="00916277"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13.1</w:t>
      </w:r>
      <w:r>
        <w:rPr>
          <w:b/>
          <w:color w:val="000000"/>
          <w:sz w:val="28"/>
          <w:szCs w:val="28"/>
        </w:rPr>
        <w:t>.</w:t>
      </w:r>
      <w:r w:rsidRPr="0031239E">
        <w:rPr>
          <w:b/>
          <w:color w:val="000000"/>
          <w:sz w:val="28"/>
          <w:szCs w:val="28"/>
        </w:rPr>
        <w:t xml:space="preserve"> Количество прекращений подачи тепловой энергии, теплоносителя в результате технологических нарушений на тепловых сетях</w:t>
      </w:r>
    </w:p>
    <w:p w:rsidR="00A945A8" w:rsidRPr="00916277" w:rsidRDefault="00A945A8" w:rsidP="00A945A8">
      <w:pPr>
        <w:pStyle w:val="s1"/>
        <w:shd w:val="clear" w:color="auto" w:fill="FFFFFF"/>
        <w:spacing w:before="0" w:beforeAutospacing="0" w:after="0" w:afterAutospacing="0" w:line="276" w:lineRule="auto"/>
        <w:ind w:firstLine="851"/>
        <w:jc w:val="both"/>
        <w:rPr>
          <w:color w:val="000000"/>
          <w:sz w:val="28"/>
          <w:szCs w:val="28"/>
        </w:rPr>
      </w:pPr>
      <w:r>
        <w:rPr>
          <w:color w:val="000000"/>
          <w:sz w:val="28"/>
          <w:szCs w:val="28"/>
        </w:rPr>
        <w:t>Статистика о прекращении подачи тепловой энергии, теплоносителя в результате технологических нарушений на тепловых сетях отсутствует.</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13.2</w:t>
      </w:r>
      <w:r>
        <w:rPr>
          <w:b/>
          <w:color w:val="000000"/>
          <w:sz w:val="28"/>
          <w:szCs w:val="28"/>
        </w:rPr>
        <w:t>.</w:t>
      </w:r>
      <w:r w:rsidRPr="0031239E">
        <w:rPr>
          <w:b/>
          <w:color w:val="000000"/>
          <w:sz w:val="28"/>
          <w:szCs w:val="28"/>
        </w:rPr>
        <w:t xml:space="preserve"> Количество прекращений подачи тепловой энергии, </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 xml:space="preserve">теплоносителя в результате технологических нарушений на </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источниках тепловой энергии</w:t>
      </w:r>
    </w:p>
    <w:p w:rsidR="00A945A8" w:rsidRPr="00916277" w:rsidRDefault="00A945A8" w:rsidP="00A945A8">
      <w:pPr>
        <w:pStyle w:val="s1"/>
        <w:shd w:val="clear" w:color="auto" w:fill="FFFFFF"/>
        <w:spacing w:before="0" w:beforeAutospacing="0" w:after="0" w:afterAutospacing="0" w:line="276" w:lineRule="auto"/>
        <w:ind w:firstLine="709"/>
        <w:jc w:val="both"/>
        <w:rPr>
          <w:color w:val="000000"/>
          <w:sz w:val="28"/>
          <w:szCs w:val="28"/>
        </w:rPr>
      </w:pPr>
      <w:r>
        <w:rPr>
          <w:color w:val="000000"/>
          <w:sz w:val="28"/>
          <w:szCs w:val="28"/>
        </w:rPr>
        <w:t>П</w:t>
      </w:r>
      <w:r w:rsidRPr="0023730F">
        <w:rPr>
          <w:color w:val="000000"/>
          <w:sz w:val="28"/>
          <w:szCs w:val="28"/>
        </w:rPr>
        <w:t xml:space="preserve">рекращений подачи тепловой энергии в результате технологических нарушений на источниках тепловой энергии </w:t>
      </w:r>
      <w:r w:rsidRPr="00D55DD8">
        <w:rPr>
          <w:color w:val="000000"/>
          <w:sz w:val="28"/>
          <w:szCs w:val="28"/>
        </w:rPr>
        <w:t xml:space="preserve">за последние пять лет не </w:t>
      </w:r>
      <w:r>
        <w:rPr>
          <w:color w:val="000000"/>
          <w:sz w:val="28"/>
          <w:szCs w:val="28"/>
        </w:rPr>
        <w:t>зафиксированы</w:t>
      </w:r>
      <w:r w:rsidRPr="0023730F">
        <w:rPr>
          <w:color w:val="000000"/>
          <w:sz w:val="28"/>
          <w:szCs w:val="28"/>
        </w:rPr>
        <w:t>.</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13.3</w:t>
      </w:r>
      <w:r>
        <w:rPr>
          <w:b/>
          <w:color w:val="000000"/>
          <w:sz w:val="28"/>
          <w:szCs w:val="28"/>
        </w:rPr>
        <w:t xml:space="preserve">. </w:t>
      </w:r>
      <w:r w:rsidRPr="0031239E">
        <w:rPr>
          <w:b/>
          <w:color w:val="000000"/>
          <w:sz w:val="28"/>
          <w:szCs w:val="28"/>
        </w:rPr>
        <w:t>Удельный расход условного топлива на единицу</w:t>
      </w:r>
      <w:r>
        <w:rPr>
          <w:b/>
          <w:color w:val="000000"/>
          <w:sz w:val="28"/>
          <w:szCs w:val="28"/>
        </w:rPr>
        <w:t xml:space="preserve"> </w:t>
      </w:r>
      <w:r w:rsidRPr="0031239E">
        <w:rPr>
          <w:b/>
          <w:color w:val="000000"/>
          <w:sz w:val="28"/>
          <w:szCs w:val="28"/>
        </w:rPr>
        <w:t xml:space="preserve">тепловой </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 xml:space="preserve">энергии, отпускаемой с коллекторов источников тепловой энергии (отдельно для </w:t>
      </w:r>
      <w:r w:rsidRPr="001C7841">
        <w:rPr>
          <w:b/>
          <w:color w:val="000000"/>
          <w:sz w:val="28"/>
          <w:szCs w:val="28"/>
        </w:rPr>
        <w:t>тепловых электрических станций и котельных)</w:t>
      </w:r>
    </w:p>
    <w:p w:rsidR="00A945A8" w:rsidRPr="00051CBF" w:rsidRDefault="00A945A8" w:rsidP="00A945A8">
      <w:pPr>
        <w:pStyle w:val="s1"/>
        <w:shd w:val="clear" w:color="auto" w:fill="FFFFFF"/>
        <w:spacing w:before="0" w:beforeAutospacing="0" w:after="0" w:afterAutospacing="0" w:line="276" w:lineRule="auto"/>
        <w:jc w:val="center"/>
        <w:rPr>
          <w:color w:val="000000"/>
          <w:sz w:val="28"/>
          <w:szCs w:val="28"/>
        </w:rPr>
      </w:pPr>
    </w:p>
    <w:p w:rsidR="00A945A8" w:rsidRDefault="00A945A8" w:rsidP="00A945A8">
      <w:pPr>
        <w:pStyle w:val="s1"/>
        <w:shd w:val="clear" w:color="auto" w:fill="FFFFFF"/>
        <w:spacing w:before="0" w:beforeAutospacing="0" w:after="0" w:afterAutospacing="0"/>
        <w:ind w:firstLine="709"/>
        <w:jc w:val="both"/>
        <w:rPr>
          <w:color w:val="000000"/>
          <w:sz w:val="28"/>
          <w:szCs w:val="28"/>
        </w:rPr>
      </w:pPr>
      <w:r w:rsidRPr="001C7841">
        <w:rPr>
          <w:color w:val="000000"/>
          <w:sz w:val="28"/>
          <w:szCs w:val="28"/>
        </w:rPr>
        <w:t xml:space="preserve">В таблице </w:t>
      </w:r>
      <w:r>
        <w:rPr>
          <w:color w:val="000000"/>
          <w:sz w:val="28"/>
          <w:szCs w:val="28"/>
        </w:rPr>
        <w:t>31</w:t>
      </w:r>
      <w:r w:rsidRPr="001C7841">
        <w:rPr>
          <w:color w:val="000000"/>
          <w:sz w:val="28"/>
          <w:szCs w:val="28"/>
        </w:rPr>
        <w:t xml:space="preserve"> представлены перспективные значения удельных расходов условного топлива на отпуск тепловой энергии.</w:t>
      </w:r>
    </w:p>
    <w:p w:rsidR="00A945A8" w:rsidRPr="001C7841" w:rsidRDefault="00A945A8" w:rsidP="00A945A8">
      <w:pPr>
        <w:pStyle w:val="s1"/>
        <w:shd w:val="clear" w:color="auto" w:fill="FFFFFF"/>
        <w:spacing w:before="0" w:beforeAutospacing="0" w:after="0" w:afterAutospacing="0"/>
        <w:jc w:val="right"/>
        <w:rPr>
          <w:color w:val="000000"/>
          <w:sz w:val="28"/>
          <w:szCs w:val="28"/>
        </w:rPr>
      </w:pPr>
      <w:r w:rsidRPr="001C7841">
        <w:rPr>
          <w:color w:val="000000"/>
          <w:sz w:val="28"/>
          <w:szCs w:val="28"/>
        </w:rPr>
        <w:t xml:space="preserve">Таблица </w:t>
      </w:r>
      <w:r>
        <w:rPr>
          <w:color w:val="000000"/>
          <w:sz w:val="28"/>
          <w:szCs w:val="28"/>
        </w:rPr>
        <w:t>31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81"/>
        <w:gridCol w:w="1052"/>
        <w:gridCol w:w="962"/>
        <w:gridCol w:w="962"/>
        <w:gridCol w:w="961"/>
        <w:gridCol w:w="961"/>
        <w:gridCol w:w="776"/>
        <w:gridCol w:w="1245"/>
      </w:tblGrid>
      <w:tr w:rsidR="00A945A8" w:rsidRPr="00237748" w:rsidTr="00A945A8">
        <w:tc>
          <w:tcPr>
            <w:tcW w:w="531" w:type="dxa"/>
            <w:vMerge w:val="restart"/>
            <w:vAlign w:val="center"/>
          </w:tcPr>
          <w:p w:rsidR="00A945A8" w:rsidRPr="00237748" w:rsidRDefault="00A945A8" w:rsidP="00A945A8">
            <w:pPr>
              <w:pStyle w:val="s1"/>
              <w:spacing w:before="0" w:beforeAutospacing="0" w:after="0" w:afterAutospacing="0"/>
              <w:jc w:val="center"/>
              <w:rPr>
                <w:b/>
                <w:color w:val="000000"/>
                <w:sz w:val="22"/>
                <w:szCs w:val="22"/>
              </w:rPr>
            </w:pPr>
            <w:r w:rsidRPr="00237748">
              <w:rPr>
                <w:b/>
                <w:color w:val="000000"/>
                <w:sz w:val="22"/>
                <w:szCs w:val="22"/>
              </w:rPr>
              <w:t>№ п/п</w:t>
            </w:r>
          </w:p>
        </w:tc>
        <w:tc>
          <w:tcPr>
            <w:tcW w:w="2581" w:type="dxa"/>
            <w:vMerge w:val="restart"/>
            <w:vAlign w:val="center"/>
          </w:tcPr>
          <w:p w:rsidR="00A945A8" w:rsidRPr="00237748" w:rsidRDefault="00A945A8" w:rsidP="00A945A8">
            <w:pPr>
              <w:pStyle w:val="s1"/>
              <w:spacing w:before="0" w:beforeAutospacing="0" w:after="0" w:afterAutospacing="0"/>
              <w:jc w:val="center"/>
              <w:rPr>
                <w:b/>
                <w:color w:val="000000"/>
                <w:sz w:val="22"/>
                <w:szCs w:val="22"/>
              </w:rPr>
            </w:pPr>
            <w:r w:rsidRPr="00237748">
              <w:rPr>
                <w:b/>
                <w:color w:val="000000"/>
                <w:sz w:val="22"/>
                <w:szCs w:val="22"/>
              </w:rPr>
              <w:t>Источник теплоснабжения</w:t>
            </w:r>
          </w:p>
        </w:tc>
        <w:tc>
          <w:tcPr>
            <w:tcW w:w="6919" w:type="dxa"/>
            <w:gridSpan w:val="7"/>
            <w:vAlign w:val="center"/>
          </w:tcPr>
          <w:p w:rsidR="00A945A8" w:rsidRPr="00237748" w:rsidRDefault="00A945A8" w:rsidP="00A945A8">
            <w:pPr>
              <w:pStyle w:val="s1"/>
              <w:spacing w:before="0" w:beforeAutospacing="0" w:after="0" w:afterAutospacing="0"/>
              <w:jc w:val="center"/>
              <w:rPr>
                <w:b/>
                <w:color w:val="000000"/>
                <w:sz w:val="22"/>
                <w:szCs w:val="22"/>
              </w:rPr>
            </w:pPr>
            <w:r w:rsidRPr="00237748">
              <w:rPr>
                <w:b/>
                <w:color w:val="000000"/>
                <w:sz w:val="22"/>
                <w:szCs w:val="22"/>
              </w:rPr>
              <w:t>Удельный расход условного топлива на отпуск тепловой энергии кг.у.т./Гкал</w:t>
            </w:r>
          </w:p>
        </w:tc>
      </w:tr>
      <w:tr w:rsidR="00A945A8" w:rsidRPr="00237748" w:rsidTr="00A945A8">
        <w:tc>
          <w:tcPr>
            <w:tcW w:w="531" w:type="dxa"/>
            <w:vMerge/>
            <w:vAlign w:val="center"/>
          </w:tcPr>
          <w:p w:rsidR="00A945A8" w:rsidRPr="00237748" w:rsidRDefault="00A945A8" w:rsidP="00A945A8">
            <w:pPr>
              <w:pStyle w:val="s1"/>
              <w:spacing w:before="0" w:beforeAutospacing="0" w:after="300" w:afterAutospacing="0"/>
              <w:jc w:val="center"/>
              <w:rPr>
                <w:b/>
                <w:color w:val="000000"/>
                <w:sz w:val="22"/>
                <w:szCs w:val="22"/>
              </w:rPr>
            </w:pPr>
          </w:p>
        </w:tc>
        <w:tc>
          <w:tcPr>
            <w:tcW w:w="2581" w:type="dxa"/>
            <w:vMerge/>
            <w:vAlign w:val="center"/>
          </w:tcPr>
          <w:p w:rsidR="00A945A8" w:rsidRPr="00237748" w:rsidRDefault="00A945A8" w:rsidP="00A945A8">
            <w:pPr>
              <w:pStyle w:val="s1"/>
              <w:spacing w:before="0" w:beforeAutospacing="0" w:after="300" w:afterAutospacing="0"/>
              <w:jc w:val="center"/>
              <w:rPr>
                <w:b/>
                <w:color w:val="000000"/>
                <w:sz w:val="22"/>
                <w:szCs w:val="22"/>
              </w:rPr>
            </w:pPr>
          </w:p>
        </w:tc>
        <w:tc>
          <w:tcPr>
            <w:tcW w:w="1052" w:type="dxa"/>
            <w:vAlign w:val="center"/>
          </w:tcPr>
          <w:p w:rsidR="00A945A8" w:rsidRPr="00237748" w:rsidRDefault="00A945A8" w:rsidP="00A945A8">
            <w:pPr>
              <w:jc w:val="center"/>
              <w:rPr>
                <w:b/>
              </w:rPr>
            </w:pPr>
            <w:r w:rsidRPr="00237748">
              <w:rPr>
                <w:b/>
              </w:rPr>
              <w:t>2021</w:t>
            </w:r>
          </w:p>
        </w:tc>
        <w:tc>
          <w:tcPr>
            <w:tcW w:w="962" w:type="dxa"/>
            <w:vAlign w:val="center"/>
          </w:tcPr>
          <w:p w:rsidR="00A945A8" w:rsidRPr="00237748" w:rsidRDefault="00A945A8" w:rsidP="00A945A8">
            <w:pPr>
              <w:jc w:val="center"/>
              <w:rPr>
                <w:b/>
              </w:rPr>
            </w:pPr>
            <w:r w:rsidRPr="00237748">
              <w:rPr>
                <w:b/>
              </w:rPr>
              <w:t>2022</w:t>
            </w:r>
          </w:p>
        </w:tc>
        <w:tc>
          <w:tcPr>
            <w:tcW w:w="962" w:type="dxa"/>
            <w:vAlign w:val="center"/>
          </w:tcPr>
          <w:p w:rsidR="00A945A8" w:rsidRPr="00237748" w:rsidRDefault="00A945A8" w:rsidP="00A945A8">
            <w:pPr>
              <w:jc w:val="center"/>
              <w:rPr>
                <w:b/>
              </w:rPr>
            </w:pPr>
            <w:r w:rsidRPr="00237748">
              <w:rPr>
                <w:b/>
              </w:rPr>
              <w:t>2023</w:t>
            </w:r>
          </w:p>
        </w:tc>
        <w:tc>
          <w:tcPr>
            <w:tcW w:w="961" w:type="dxa"/>
            <w:vAlign w:val="center"/>
          </w:tcPr>
          <w:p w:rsidR="00A945A8" w:rsidRPr="00237748" w:rsidRDefault="00A945A8" w:rsidP="00A945A8">
            <w:pPr>
              <w:jc w:val="center"/>
              <w:rPr>
                <w:b/>
              </w:rPr>
            </w:pPr>
            <w:r w:rsidRPr="00237748">
              <w:rPr>
                <w:b/>
              </w:rPr>
              <w:t>2024</w:t>
            </w:r>
          </w:p>
        </w:tc>
        <w:tc>
          <w:tcPr>
            <w:tcW w:w="961" w:type="dxa"/>
            <w:vAlign w:val="center"/>
          </w:tcPr>
          <w:p w:rsidR="00A945A8" w:rsidRPr="00237748" w:rsidRDefault="00A945A8" w:rsidP="00A945A8">
            <w:pPr>
              <w:jc w:val="center"/>
              <w:rPr>
                <w:b/>
              </w:rPr>
            </w:pPr>
            <w:r w:rsidRPr="00237748">
              <w:rPr>
                <w:b/>
              </w:rPr>
              <w:t>2025</w:t>
            </w:r>
          </w:p>
        </w:tc>
        <w:tc>
          <w:tcPr>
            <w:tcW w:w="776" w:type="dxa"/>
            <w:vAlign w:val="center"/>
          </w:tcPr>
          <w:p w:rsidR="00A945A8" w:rsidRPr="00237748" w:rsidRDefault="00A945A8" w:rsidP="00A945A8">
            <w:pPr>
              <w:jc w:val="center"/>
              <w:rPr>
                <w:b/>
              </w:rPr>
            </w:pPr>
            <w:r w:rsidRPr="00237748">
              <w:rPr>
                <w:b/>
              </w:rPr>
              <w:t>2027</w:t>
            </w:r>
          </w:p>
        </w:tc>
        <w:tc>
          <w:tcPr>
            <w:tcW w:w="1245" w:type="dxa"/>
            <w:vAlign w:val="center"/>
          </w:tcPr>
          <w:p w:rsidR="00A945A8" w:rsidRPr="00237748" w:rsidRDefault="00A945A8" w:rsidP="00A945A8">
            <w:pPr>
              <w:jc w:val="center"/>
              <w:rPr>
                <w:b/>
              </w:rPr>
            </w:pPr>
            <w:r w:rsidRPr="00237748">
              <w:rPr>
                <w:b/>
              </w:rPr>
              <w:t xml:space="preserve">2028- </w:t>
            </w:r>
            <w:r>
              <w:rPr>
                <w:b/>
              </w:rPr>
              <w:t>2037</w:t>
            </w:r>
          </w:p>
        </w:tc>
      </w:tr>
      <w:tr w:rsidR="00A945A8" w:rsidRPr="00C979A2" w:rsidTr="00A945A8">
        <w:tc>
          <w:tcPr>
            <w:tcW w:w="531" w:type="dxa"/>
            <w:vAlign w:val="center"/>
          </w:tcPr>
          <w:p w:rsidR="00A945A8" w:rsidRPr="00237748" w:rsidRDefault="00A945A8" w:rsidP="00A945A8">
            <w:pPr>
              <w:pStyle w:val="s1"/>
              <w:spacing w:before="0" w:beforeAutospacing="0" w:after="0" w:afterAutospacing="0"/>
              <w:jc w:val="center"/>
              <w:rPr>
                <w:color w:val="000000"/>
                <w:sz w:val="22"/>
                <w:szCs w:val="22"/>
              </w:rPr>
            </w:pPr>
            <w:r w:rsidRPr="00237748">
              <w:rPr>
                <w:color w:val="000000"/>
                <w:sz w:val="22"/>
                <w:szCs w:val="22"/>
              </w:rPr>
              <w:t>1</w:t>
            </w:r>
          </w:p>
        </w:tc>
        <w:tc>
          <w:tcPr>
            <w:tcW w:w="2581" w:type="dxa"/>
            <w:vAlign w:val="center"/>
          </w:tcPr>
          <w:p w:rsidR="00A945A8" w:rsidRPr="00237748" w:rsidRDefault="00A945A8" w:rsidP="00A945A8">
            <w:pPr>
              <w:widowControl w:val="0"/>
            </w:pPr>
            <w:r>
              <w:t>Котельная Teplovik-10</w:t>
            </w:r>
          </w:p>
        </w:tc>
        <w:tc>
          <w:tcPr>
            <w:tcW w:w="1052" w:type="dxa"/>
            <w:vAlign w:val="center"/>
          </w:tcPr>
          <w:p w:rsidR="00A945A8" w:rsidRPr="00237748" w:rsidRDefault="00A945A8" w:rsidP="00A945A8">
            <w:pPr>
              <w:pStyle w:val="s1"/>
              <w:spacing w:before="0" w:beforeAutospacing="0" w:after="0" w:afterAutospacing="0"/>
              <w:jc w:val="center"/>
              <w:rPr>
                <w:color w:val="000000"/>
                <w:sz w:val="20"/>
                <w:szCs w:val="20"/>
              </w:rPr>
            </w:pPr>
            <w:r>
              <w:rPr>
                <w:color w:val="000000"/>
                <w:sz w:val="20"/>
                <w:szCs w:val="20"/>
              </w:rPr>
              <w:t>155,5</w:t>
            </w:r>
          </w:p>
        </w:tc>
        <w:tc>
          <w:tcPr>
            <w:tcW w:w="962" w:type="dxa"/>
            <w:vAlign w:val="center"/>
          </w:tcPr>
          <w:p w:rsidR="00A945A8" w:rsidRPr="00237748" w:rsidRDefault="00A945A8" w:rsidP="00A945A8">
            <w:pPr>
              <w:pStyle w:val="s1"/>
              <w:spacing w:before="0" w:beforeAutospacing="0" w:after="0" w:afterAutospacing="0"/>
              <w:jc w:val="center"/>
              <w:rPr>
                <w:color w:val="000000"/>
                <w:sz w:val="20"/>
                <w:szCs w:val="20"/>
              </w:rPr>
            </w:pPr>
            <w:r>
              <w:rPr>
                <w:color w:val="000000"/>
                <w:sz w:val="20"/>
                <w:szCs w:val="20"/>
              </w:rPr>
              <w:t>155,5</w:t>
            </w:r>
          </w:p>
        </w:tc>
        <w:tc>
          <w:tcPr>
            <w:tcW w:w="962" w:type="dxa"/>
            <w:vAlign w:val="center"/>
          </w:tcPr>
          <w:p w:rsidR="00A945A8" w:rsidRPr="00237748" w:rsidRDefault="00A945A8" w:rsidP="00A945A8">
            <w:pPr>
              <w:pStyle w:val="s1"/>
              <w:spacing w:before="0" w:beforeAutospacing="0" w:after="0" w:afterAutospacing="0"/>
              <w:jc w:val="center"/>
              <w:rPr>
                <w:color w:val="000000"/>
                <w:sz w:val="20"/>
                <w:szCs w:val="20"/>
              </w:rPr>
            </w:pPr>
            <w:r>
              <w:rPr>
                <w:color w:val="000000"/>
                <w:sz w:val="20"/>
                <w:szCs w:val="20"/>
              </w:rPr>
              <w:t>155,5</w:t>
            </w:r>
          </w:p>
        </w:tc>
        <w:tc>
          <w:tcPr>
            <w:tcW w:w="961" w:type="dxa"/>
            <w:vAlign w:val="center"/>
          </w:tcPr>
          <w:p w:rsidR="00A945A8" w:rsidRPr="00237748" w:rsidRDefault="00A945A8" w:rsidP="00A945A8">
            <w:pPr>
              <w:pStyle w:val="s1"/>
              <w:spacing w:before="0" w:beforeAutospacing="0" w:after="0" w:afterAutospacing="0"/>
              <w:jc w:val="center"/>
              <w:rPr>
                <w:color w:val="000000"/>
                <w:sz w:val="20"/>
                <w:szCs w:val="20"/>
              </w:rPr>
            </w:pPr>
            <w:r>
              <w:rPr>
                <w:color w:val="000000"/>
                <w:sz w:val="20"/>
                <w:szCs w:val="20"/>
              </w:rPr>
              <w:t>155,5</w:t>
            </w:r>
          </w:p>
        </w:tc>
        <w:tc>
          <w:tcPr>
            <w:tcW w:w="961" w:type="dxa"/>
            <w:vAlign w:val="center"/>
          </w:tcPr>
          <w:p w:rsidR="00A945A8" w:rsidRPr="00237748" w:rsidRDefault="00A945A8" w:rsidP="00A945A8">
            <w:pPr>
              <w:pStyle w:val="s1"/>
              <w:spacing w:before="0" w:beforeAutospacing="0" w:after="0" w:afterAutospacing="0"/>
              <w:jc w:val="center"/>
              <w:rPr>
                <w:color w:val="000000"/>
                <w:sz w:val="20"/>
                <w:szCs w:val="20"/>
              </w:rPr>
            </w:pPr>
            <w:r>
              <w:rPr>
                <w:color w:val="000000"/>
                <w:sz w:val="20"/>
                <w:szCs w:val="20"/>
              </w:rPr>
              <w:t>155,5</w:t>
            </w:r>
          </w:p>
        </w:tc>
        <w:tc>
          <w:tcPr>
            <w:tcW w:w="776" w:type="dxa"/>
            <w:vAlign w:val="center"/>
          </w:tcPr>
          <w:p w:rsidR="00A945A8" w:rsidRPr="00237748" w:rsidRDefault="00A945A8" w:rsidP="00A945A8">
            <w:pPr>
              <w:pStyle w:val="s1"/>
              <w:spacing w:before="0" w:beforeAutospacing="0" w:after="0" w:afterAutospacing="0"/>
              <w:jc w:val="center"/>
              <w:rPr>
                <w:color w:val="000000"/>
                <w:sz w:val="20"/>
                <w:szCs w:val="20"/>
              </w:rPr>
            </w:pPr>
            <w:r>
              <w:rPr>
                <w:color w:val="000000"/>
                <w:sz w:val="20"/>
                <w:szCs w:val="20"/>
              </w:rPr>
              <w:t>155,5</w:t>
            </w:r>
          </w:p>
        </w:tc>
        <w:tc>
          <w:tcPr>
            <w:tcW w:w="1245" w:type="dxa"/>
            <w:vAlign w:val="center"/>
          </w:tcPr>
          <w:p w:rsidR="00A945A8" w:rsidRPr="00782D56" w:rsidRDefault="00A945A8" w:rsidP="00A945A8">
            <w:pPr>
              <w:pStyle w:val="s1"/>
              <w:spacing w:before="0" w:beforeAutospacing="0" w:after="0" w:afterAutospacing="0"/>
              <w:jc w:val="center"/>
              <w:rPr>
                <w:color w:val="000000"/>
                <w:sz w:val="20"/>
                <w:szCs w:val="20"/>
              </w:rPr>
            </w:pPr>
            <w:r>
              <w:rPr>
                <w:color w:val="000000"/>
                <w:sz w:val="20"/>
                <w:szCs w:val="20"/>
              </w:rPr>
              <w:t>155,5</w:t>
            </w:r>
          </w:p>
        </w:tc>
      </w:tr>
    </w:tbl>
    <w:p w:rsidR="00A945A8" w:rsidRDefault="00A945A8" w:rsidP="00A945A8">
      <w:pPr>
        <w:pStyle w:val="s1"/>
        <w:shd w:val="clear" w:color="auto" w:fill="FFFFFF"/>
        <w:spacing w:before="0" w:beforeAutospacing="0" w:after="240" w:afterAutospacing="0"/>
        <w:jc w:val="center"/>
        <w:rPr>
          <w:b/>
          <w:color w:val="000000"/>
          <w:sz w:val="28"/>
          <w:szCs w:val="28"/>
        </w:rPr>
      </w:pPr>
    </w:p>
    <w:p w:rsidR="00A945A8" w:rsidRPr="00234A45" w:rsidRDefault="00A945A8" w:rsidP="00DD5957">
      <w:pPr>
        <w:pStyle w:val="s1"/>
        <w:shd w:val="clear" w:color="auto" w:fill="FFFFFF"/>
        <w:spacing w:before="0" w:beforeAutospacing="0" w:after="0" w:afterAutospacing="0" w:line="276" w:lineRule="auto"/>
        <w:ind w:firstLine="709"/>
        <w:jc w:val="both"/>
        <w:rPr>
          <w:b/>
          <w:color w:val="000000"/>
          <w:sz w:val="28"/>
          <w:szCs w:val="28"/>
        </w:rPr>
      </w:pPr>
      <w:r w:rsidRPr="0031239E">
        <w:rPr>
          <w:b/>
          <w:color w:val="000000"/>
          <w:sz w:val="28"/>
          <w:szCs w:val="28"/>
        </w:rPr>
        <w:t>13.4</w:t>
      </w:r>
      <w:r>
        <w:rPr>
          <w:b/>
          <w:color w:val="000000"/>
          <w:sz w:val="28"/>
          <w:szCs w:val="28"/>
        </w:rPr>
        <w:t xml:space="preserve">. </w:t>
      </w:r>
      <w:r w:rsidRPr="0031239E">
        <w:rPr>
          <w:b/>
          <w:color w:val="000000"/>
          <w:sz w:val="28"/>
          <w:szCs w:val="28"/>
        </w:rPr>
        <w:t xml:space="preserve">Отношение величины технологических потерь тепловой энергии, </w:t>
      </w:r>
      <w:r w:rsidRPr="00234A45">
        <w:rPr>
          <w:b/>
          <w:color w:val="000000"/>
          <w:sz w:val="28"/>
          <w:szCs w:val="28"/>
        </w:rPr>
        <w:t>теплоносителя к материальной характеристике тепловой сети</w:t>
      </w:r>
    </w:p>
    <w:p w:rsidR="00A945A8" w:rsidRDefault="00A945A8" w:rsidP="00DD5957">
      <w:pPr>
        <w:pStyle w:val="s1"/>
        <w:shd w:val="clear" w:color="auto" w:fill="FFFFFF"/>
        <w:spacing w:before="0" w:beforeAutospacing="0" w:after="0" w:afterAutospacing="0" w:line="276" w:lineRule="auto"/>
        <w:ind w:firstLine="709"/>
        <w:jc w:val="both"/>
        <w:rPr>
          <w:sz w:val="28"/>
          <w:szCs w:val="28"/>
        </w:rPr>
      </w:pPr>
      <w:r w:rsidRPr="004F0820">
        <w:rPr>
          <w:sz w:val="28"/>
          <w:szCs w:val="28"/>
        </w:rPr>
        <w:t>Потери тепловой энергии на 202</w:t>
      </w:r>
      <w:r>
        <w:rPr>
          <w:sz w:val="28"/>
          <w:szCs w:val="28"/>
        </w:rPr>
        <w:t>1</w:t>
      </w:r>
      <w:r w:rsidRPr="004F0820">
        <w:rPr>
          <w:sz w:val="28"/>
          <w:szCs w:val="28"/>
        </w:rPr>
        <w:t xml:space="preserve"> год</w:t>
      </w:r>
      <w:r>
        <w:rPr>
          <w:sz w:val="28"/>
          <w:szCs w:val="28"/>
        </w:rPr>
        <w:t xml:space="preserve"> – 621,06</w:t>
      </w:r>
      <w:r w:rsidRPr="004F0820">
        <w:rPr>
          <w:sz w:val="28"/>
          <w:szCs w:val="28"/>
        </w:rPr>
        <w:t xml:space="preserve"> Гкал/год;</w:t>
      </w:r>
    </w:p>
    <w:p w:rsidR="00A945A8" w:rsidRPr="00502693" w:rsidRDefault="00A945A8" w:rsidP="00DD5957">
      <w:pPr>
        <w:pStyle w:val="s1"/>
        <w:shd w:val="clear" w:color="auto" w:fill="FFFFFF"/>
        <w:spacing w:before="0" w:beforeAutospacing="0" w:after="0" w:afterAutospacing="0" w:line="276" w:lineRule="auto"/>
        <w:ind w:firstLine="709"/>
        <w:jc w:val="both"/>
        <w:rPr>
          <w:sz w:val="28"/>
          <w:szCs w:val="28"/>
        </w:rPr>
      </w:pPr>
      <w:r w:rsidRPr="004F0820">
        <w:rPr>
          <w:sz w:val="28"/>
          <w:szCs w:val="28"/>
        </w:rPr>
        <w:t>Материальная характеристика сети</w:t>
      </w:r>
      <w:r w:rsidRPr="00502693">
        <w:rPr>
          <w:sz w:val="28"/>
          <w:szCs w:val="28"/>
        </w:rPr>
        <w:t xml:space="preserve"> - </w:t>
      </w:r>
      <w:r>
        <w:rPr>
          <w:sz w:val="28"/>
          <w:szCs w:val="28"/>
        </w:rPr>
        <w:t>1304</w:t>
      </w:r>
      <w:r w:rsidRPr="00502693">
        <w:rPr>
          <w:sz w:val="28"/>
          <w:szCs w:val="28"/>
        </w:rPr>
        <w:t xml:space="preserve"> м</w:t>
      </w:r>
      <w:r w:rsidRPr="00502693">
        <w:rPr>
          <w:sz w:val="28"/>
          <w:szCs w:val="28"/>
          <w:vertAlign w:val="superscript"/>
        </w:rPr>
        <w:t>2</w:t>
      </w:r>
      <w:r>
        <w:rPr>
          <w:sz w:val="28"/>
          <w:szCs w:val="28"/>
        </w:rPr>
        <w:t>.</w:t>
      </w:r>
    </w:p>
    <w:p w:rsidR="00A945A8" w:rsidRPr="00916277" w:rsidRDefault="00A945A8" w:rsidP="00DD5957">
      <w:pPr>
        <w:pStyle w:val="s1"/>
        <w:shd w:val="clear" w:color="auto" w:fill="FFFFFF"/>
        <w:spacing w:before="0" w:beforeAutospacing="0" w:after="0" w:afterAutospacing="0" w:line="276" w:lineRule="auto"/>
        <w:ind w:firstLine="708"/>
        <w:jc w:val="both"/>
        <w:rPr>
          <w:sz w:val="28"/>
          <w:szCs w:val="28"/>
        </w:rPr>
      </w:pPr>
      <w:r w:rsidRPr="00B73438">
        <w:rPr>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Pr>
          <w:sz w:val="28"/>
          <w:szCs w:val="28"/>
        </w:rPr>
        <w:t xml:space="preserve"> –</w:t>
      </w:r>
      <w:r w:rsidRPr="00502693">
        <w:rPr>
          <w:sz w:val="28"/>
          <w:szCs w:val="28"/>
        </w:rPr>
        <w:t xml:space="preserve"> </w:t>
      </w:r>
      <w:r>
        <w:rPr>
          <w:color w:val="000000"/>
          <w:sz w:val="28"/>
          <w:szCs w:val="28"/>
        </w:rPr>
        <w:t>0,476 Гкал/м</w:t>
      </w:r>
      <w:r w:rsidRPr="00B73438">
        <w:rPr>
          <w:color w:val="000000"/>
          <w:sz w:val="28"/>
          <w:szCs w:val="28"/>
          <w:vertAlign w:val="superscript"/>
        </w:rPr>
        <w:t>2</w:t>
      </w:r>
      <w:r>
        <w:rPr>
          <w:color w:val="000000"/>
          <w:sz w:val="28"/>
          <w:szCs w:val="28"/>
        </w:rPr>
        <w:t>/год.</w:t>
      </w:r>
    </w:p>
    <w:p w:rsidR="00A945A8" w:rsidRPr="0031239E" w:rsidRDefault="00A945A8" w:rsidP="00DD5957">
      <w:pPr>
        <w:pStyle w:val="s1"/>
        <w:shd w:val="clear" w:color="auto" w:fill="FFFFFF"/>
        <w:spacing w:before="0" w:beforeAutospacing="0" w:after="0" w:afterAutospacing="0" w:line="276" w:lineRule="auto"/>
        <w:ind w:firstLine="708"/>
        <w:jc w:val="both"/>
        <w:rPr>
          <w:b/>
          <w:color w:val="000000"/>
          <w:sz w:val="28"/>
          <w:szCs w:val="28"/>
        </w:rPr>
      </w:pPr>
      <w:r w:rsidRPr="0031239E">
        <w:rPr>
          <w:b/>
          <w:color w:val="000000"/>
          <w:sz w:val="28"/>
          <w:szCs w:val="28"/>
        </w:rPr>
        <w:t>13.5</w:t>
      </w:r>
      <w:r>
        <w:rPr>
          <w:b/>
          <w:color w:val="000000"/>
          <w:sz w:val="28"/>
          <w:szCs w:val="28"/>
        </w:rPr>
        <w:t>.</w:t>
      </w:r>
      <w:r w:rsidRPr="0031239E">
        <w:rPr>
          <w:b/>
          <w:color w:val="000000"/>
          <w:sz w:val="28"/>
          <w:szCs w:val="28"/>
        </w:rPr>
        <w:t xml:space="preserve"> Коэффициент использования установленной тепловой мощности</w:t>
      </w:r>
    </w:p>
    <w:p w:rsidR="00A945A8" w:rsidRPr="00916277" w:rsidRDefault="00A945A8" w:rsidP="00DD5957">
      <w:pPr>
        <w:pStyle w:val="s1"/>
        <w:shd w:val="clear" w:color="auto" w:fill="FFFFFF"/>
        <w:spacing w:before="0" w:beforeAutospacing="0" w:after="0" w:afterAutospacing="0" w:line="276" w:lineRule="auto"/>
        <w:ind w:firstLine="709"/>
        <w:jc w:val="both"/>
        <w:rPr>
          <w:color w:val="000000"/>
          <w:sz w:val="28"/>
          <w:szCs w:val="28"/>
        </w:rPr>
      </w:pPr>
      <w:r w:rsidRPr="00B9378B">
        <w:rPr>
          <w:sz w:val="28"/>
          <w:szCs w:val="28"/>
        </w:rPr>
        <w:t xml:space="preserve">Показатель </w:t>
      </w:r>
      <w:r>
        <w:rPr>
          <w:sz w:val="28"/>
          <w:szCs w:val="28"/>
        </w:rPr>
        <w:t>в котельной –</w:t>
      </w:r>
      <w:r w:rsidRPr="00B9378B">
        <w:rPr>
          <w:sz w:val="28"/>
          <w:szCs w:val="28"/>
        </w:rPr>
        <w:t xml:space="preserve"> </w:t>
      </w:r>
      <w:r>
        <w:rPr>
          <w:sz w:val="28"/>
          <w:szCs w:val="28"/>
        </w:rPr>
        <w:t>55</w:t>
      </w:r>
      <w:r w:rsidRPr="00B9378B">
        <w:rPr>
          <w:sz w:val="28"/>
          <w:szCs w:val="28"/>
        </w:rPr>
        <w:t xml:space="preserve"> %.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r>
        <w:rPr>
          <w:sz w:val="28"/>
          <w:szCs w:val="28"/>
        </w:rPr>
        <w:t xml:space="preserve"> </w:t>
      </w:r>
    </w:p>
    <w:p w:rsidR="00A945A8" w:rsidRDefault="00A945A8" w:rsidP="00DD5957">
      <w:pPr>
        <w:pStyle w:val="s1"/>
        <w:shd w:val="clear" w:color="auto" w:fill="FFFFFF"/>
        <w:spacing w:before="0" w:beforeAutospacing="0" w:after="0" w:afterAutospacing="0" w:line="276" w:lineRule="auto"/>
        <w:ind w:firstLine="708"/>
        <w:jc w:val="both"/>
        <w:rPr>
          <w:b/>
          <w:color w:val="000000"/>
          <w:sz w:val="28"/>
          <w:szCs w:val="28"/>
        </w:rPr>
      </w:pPr>
      <w:r w:rsidRPr="00017AB2">
        <w:rPr>
          <w:b/>
          <w:color w:val="000000"/>
          <w:sz w:val="28"/>
          <w:szCs w:val="28"/>
        </w:rPr>
        <w:t>13.6. Удельная материальная характеристика тепловых сетей, приведенная к расчетной тепловой нагрузке</w:t>
      </w:r>
    </w:p>
    <w:p w:rsidR="00A945A8" w:rsidRPr="00B62EF9" w:rsidRDefault="00A945A8" w:rsidP="00DD5957">
      <w:pPr>
        <w:pStyle w:val="s1"/>
        <w:shd w:val="clear" w:color="auto" w:fill="FFFFFF"/>
        <w:spacing w:before="0" w:beforeAutospacing="0" w:after="0" w:afterAutospacing="0" w:line="276" w:lineRule="auto"/>
        <w:ind w:firstLine="708"/>
        <w:jc w:val="both"/>
        <w:rPr>
          <w:sz w:val="28"/>
          <w:szCs w:val="28"/>
        </w:rPr>
      </w:pPr>
      <w:r w:rsidRPr="00C55894">
        <w:rPr>
          <w:color w:val="000000"/>
          <w:sz w:val="28"/>
          <w:szCs w:val="28"/>
        </w:rPr>
        <w:t>Удельная материальная характеристика тепловых сетей</w:t>
      </w:r>
      <w:r>
        <w:rPr>
          <w:color w:val="000000"/>
          <w:sz w:val="28"/>
          <w:szCs w:val="28"/>
        </w:rPr>
        <w:t>,</w:t>
      </w:r>
      <w:r w:rsidRPr="000215EB">
        <w:rPr>
          <w:b/>
          <w:color w:val="000000"/>
          <w:sz w:val="28"/>
          <w:szCs w:val="28"/>
        </w:rPr>
        <w:t xml:space="preserve"> </w:t>
      </w:r>
      <w:r w:rsidRPr="00B62EF9">
        <w:rPr>
          <w:color w:val="000000"/>
          <w:sz w:val="28"/>
          <w:szCs w:val="28"/>
        </w:rPr>
        <w:t>приведенная к расчетной тепловой нагрузке</w:t>
      </w:r>
      <w:r>
        <w:rPr>
          <w:sz w:val="28"/>
          <w:szCs w:val="28"/>
        </w:rPr>
        <w:t xml:space="preserve"> – 438,17</w:t>
      </w:r>
      <w:r w:rsidRPr="00B62EF9">
        <w:rPr>
          <w:sz w:val="28"/>
          <w:szCs w:val="28"/>
        </w:rPr>
        <w:t xml:space="preserve"> м</w:t>
      </w:r>
      <w:r w:rsidRPr="00B62EF9">
        <w:rPr>
          <w:sz w:val="28"/>
          <w:szCs w:val="28"/>
          <w:vertAlign w:val="superscript"/>
        </w:rPr>
        <w:t>2</w:t>
      </w:r>
      <w:r w:rsidRPr="00B62EF9">
        <w:rPr>
          <w:sz w:val="28"/>
          <w:szCs w:val="28"/>
        </w:rPr>
        <w:t>/Гкал/ч</w:t>
      </w:r>
      <w:r>
        <w:rPr>
          <w:sz w:val="28"/>
          <w:szCs w:val="28"/>
        </w:rPr>
        <w:t>.</w:t>
      </w:r>
    </w:p>
    <w:p w:rsidR="00A945A8" w:rsidRPr="00916277" w:rsidRDefault="00A945A8" w:rsidP="00DD5957">
      <w:pPr>
        <w:pStyle w:val="s1"/>
        <w:shd w:val="clear" w:color="auto" w:fill="FFFFFF"/>
        <w:spacing w:before="0" w:beforeAutospacing="0" w:after="0" w:afterAutospacing="0" w:line="276" w:lineRule="auto"/>
        <w:ind w:firstLine="708"/>
        <w:jc w:val="both"/>
        <w:rPr>
          <w:b/>
          <w:color w:val="000000"/>
          <w:sz w:val="28"/>
          <w:szCs w:val="28"/>
        </w:rPr>
      </w:pPr>
      <w:r w:rsidRPr="0031239E">
        <w:rPr>
          <w:b/>
          <w:color w:val="000000"/>
          <w:sz w:val="28"/>
          <w:szCs w:val="28"/>
        </w:rPr>
        <w:t>13.7</w:t>
      </w:r>
      <w:r>
        <w:rPr>
          <w:b/>
          <w:color w:val="000000"/>
          <w:sz w:val="28"/>
          <w:szCs w:val="28"/>
        </w:rPr>
        <w:t>.</w:t>
      </w:r>
      <w:r w:rsidRPr="0031239E">
        <w:rPr>
          <w:b/>
          <w:color w:val="000000"/>
          <w:sz w:val="28"/>
          <w:szCs w:val="28"/>
        </w:rP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A945A8" w:rsidRPr="00916277" w:rsidRDefault="00A945A8" w:rsidP="00DD5957">
      <w:pPr>
        <w:pStyle w:val="s1"/>
        <w:shd w:val="clear" w:color="auto" w:fill="FFFFFF"/>
        <w:spacing w:before="0" w:beforeAutospacing="0" w:after="0" w:afterAutospacing="0" w:line="276" w:lineRule="auto"/>
        <w:ind w:firstLine="709"/>
        <w:jc w:val="both"/>
        <w:rPr>
          <w:sz w:val="28"/>
          <w:szCs w:val="28"/>
        </w:rPr>
      </w:pPr>
      <w:r w:rsidRPr="001F6E7B">
        <w:rPr>
          <w:sz w:val="28"/>
          <w:szCs w:val="28"/>
        </w:rPr>
        <w:t>Показатель не предусмотрен, в связи с отсутствием тепловой энергии, выработ</w:t>
      </w:r>
      <w:r>
        <w:rPr>
          <w:sz w:val="28"/>
          <w:szCs w:val="28"/>
        </w:rPr>
        <w:t>анной в комбинированном режиме.</w:t>
      </w:r>
    </w:p>
    <w:p w:rsidR="00A945A8" w:rsidRPr="00916277" w:rsidRDefault="00A945A8" w:rsidP="00DD5957">
      <w:pPr>
        <w:pStyle w:val="s1"/>
        <w:shd w:val="clear" w:color="auto" w:fill="FFFFFF"/>
        <w:spacing w:before="0" w:beforeAutospacing="0" w:after="0" w:afterAutospacing="0" w:line="276" w:lineRule="auto"/>
        <w:ind w:firstLine="709"/>
        <w:jc w:val="both"/>
        <w:rPr>
          <w:b/>
          <w:color w:val="000000"/>
          <w:sz w:val="28"/>
          <w:szCs w:val="28"/>
        </w:rPr>
      </w:pPr>
      <w:r w:rsidRPr="0031239E">
        <w:rPr>
          <w:b/>
          <w:color w:val="000000"/>
          <w:sz w:val="28"/>
          <w:szCs w:val="28"/>
        </w:rPr>
        <w:t>13.8</w:t>
      </w:r>
      <w:r>
        <w:rPr>
          <w:b/>
          <w:color w:val="000000"/>
          <w:sz w:val="28"/>
          <w:szCs w:val="28"/>
        </w:rPr>
        <w:t>.</w:t>
      </w:r>
      <w:r w:rsidRPr="0031239E">
        <w:rPr>
          <w:b/>
          <w:color w:val="000000"/>
          <w:sz w:val="28"/>
          <w:szCs w:val="28"/>
        </w:rPr>
        <w:t xml:space="preserve"> Удельный расход условного топлива на отпуск электрической энергии</w:t>
      </w:r>
    </w:p>
    <w:p w:rsidR="00A945A8" w:rsidRPr="00051CBF" w:rsidRDefault="00A945A8" w:rsidP="00DD5957">
      <w:pPr>
        <w:pStyle w:val="s1"/>
        <w:shd w:val="clear" w:color="auto" w:fill="FFFFFF"/>
        <w:spacing w:before="0" w:beforeAutospacing="0" w:after="0" w:afterAutospacing="0" w:line="276" w:lineRule="auto"/>
        <w:ind w:firstLine="709"/>
        <w:jc w:val="both"/>
        <w:rPr>
          <w:color w:val="000000"/>
          <w:sz w:val="28"/>
          <w:szCs w:val="28"/>
        </w:rPr>
      </w:pPr>
      <w:r w:rsidRPr="00CD1D0E">
        <w:rPr>
          <w:color w:val="000000"/>
          <w:sz w:val="28"/>
          <w:szCs w:val="28"/>
        </w:rPr>
        <w:t xml:space="preserve">Удельный расход условного топлива </w:t>
      </w:r>
      <w:r>
        <w:rPr>
          <w:color w:val="000000"/>
          <w:sz w:val="28"/>
          <w:szCs w:val="28"/>
        </w:rPr>
        <w:t>50,4 кВт*ч/Гкал.</w:t>
      </w:r>
    </w:p>
    <w:p w:rsidR="00A945A8" w:rsidRPr="00916277" w:rsidRDefault="00A945A8" w:rsidP="00DD5957">
      <w:pPr>
        <w:pStyle w:val="s1"/>
        <w:shd w:val="clear" w:color="auto" w:fill="FFFFFF"/>
        <w:spacing w:before="0" w:beforeAutospacing="0" w:after="0" w:afterAutospacing="0" w:line="276" w:lineRule="auto"/>
        <w:ind w:firstLine="709"/>
        <w:jc w:val="both"/>
        <w:rPr>
          <w:b/>
          <w:color w:val="000000"/>
          <w:sz w:val="28"/>
          <w:szCs w:val="28"/>
        </w:rPr>
      </w:pPr>
      <w:r w:rsidRPr="0031239E">
        <w:rPr>
          <w:b/>
          <w:color w:val="000000"/>
          <w:sz w:val="28"/>
          <w:szCs w:val="28"/>
        </w:rPr>
        <w:t>13.9</w:t>
      </w:r>
      <w:r>
        <w:rPr>
          <w:b/>
          <w:color w:val="000000"/>
          <w:sz w:val="28"/>
          <w:szCs w:val="28"/>
        </w:rPr>
        <w:t>.</w:t>
      </w:r>
      <w:r w:rsidRPr="0031239E">
        <w:rPr>
          <w:b/>
          <w:color w:val="000000"/>
          <w:sz w:val="28"/>
          <w:szCs w:val="28"/>
        </w:rPr>
        <w:t xml:space="preserve">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A945A8" w:rsidRPr="00916277" w:rsidRDefault="00A945A8" w:rsidP="00DD5957">
      <w:pPr>
        <w:pStyle w:val="s1"/>
        <w:shd w:val="clear" w:color="auto" w:fill="FFFFFF"/>
        <w:spacing w:before="0" w:beforeAutospacing="0" w:after="0" w:afterAutospacing="0" w:line="276" w:lineRule="auto"/>
        <w:ind w:firstLine="709"/>
        <w:jc w:val="both"/>
        <w:rPr>
          <w:sz w:val="28"/>
          <w:szCs w:val="28"/>
        </w:rPr>
      </w:pPr>
      <w:r w:rsidRPr="001F6E7B">
        <w:rPr>
          <w:sz w:val="28"/>
          <w:szCs w:val="28"/>
        </w:rPr>
        <w:t>Показатель не предусмотрен, в связи с отсутствием тепловой энергии, выработ</w:t>
      </w:r>
      <w:r>
        <w:rPr>
          <w:sz w:val="28"/>
          <w:szCs w:val="28"/>
        </w:rPr>
        <w:t>анной в комбинированном режиме.</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Pr>
          <w:b/>
          <w:color w:val="000000"/>
          <w:sz w:val="28"/>
          <w:szCs w:val="28"/>
        </w:rPr>
        <w:t xml:space="preserve">13.10. </w:t>
      </w:r>
      <w:r w:rsidRPr="0031239E">
        <w:rPr>
          <w:b/>
          <w:color w:val="000000"/>
          <w:sz w:val="28"/>
          <w:szCs w:val="28"/>
        </w:rPr>
        <w:t>Доля отпуска тепловой энергии, осуществляемого потребителям по приборам учета, в общем объеме отпущенной тепловой энергии</w:t>
      </w:r>
    </w:p>
    <w:p w:rsidR="00A945A8" w:rsidRPr="0031239E" w:rsidRDefault="00A945A8" w:rsidP="00A945A8">
      <w:pPr>
        <w:autoSpaceDE w:val="0"/>
        <w:autoSpaceDN w:val="0"/>
        <w:adjustRightInd w:val="0"/>
        <w:ind w:firstLine="709"/>
        <w:contextualSpacing/>
        <w:jc w:val="right"/>
        <w:rPr>
          <w:sz w:val="28"/>
          <w:szCs w:val="28"/>
        </w:rPr>
      </w:pPr>
      <w:r w:rsidRPr="0031239E">
        <w:rPr>
          <w:sz w:val="28"/>
          <w:szCs w:val="28"/>
        </w:rPr>
        <w:t xml:space="preserve">Таблица </w:t>
      </w:r>
      <w:r>
        <w:rPr>
          <w:sz w:val="28"/>
          <w:szCs w:val="28"/>
        </w:rPr>
        <w:t>32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201"/>
        <w:gridCol w:w="1050"/>
        <w:gridCol w:w="1051"/>
        <w:gridCol w:w="1050"/>
        <w:gridCol w:w="1050"/>
        <w:gridCol w:w="1050"/>
        <w:gridCol w:w="1512"/>
      </w:tblGrid>
      <w:tr w:rsidR="00A945A8" w:rsidRPr="009E498D" w:rsidTr="00A945A8">
        <w:tc>
          <w:tcPr>
            <w:tcW w:w="2067" w:type="dxa"/>
            <w:vMerge w:val="restart"/>
            <w:vAlign w:val="center"/>
          </w:tcPr>
          <w:p w:rsidR="00A945A8" w:rsidRPr="009E498D" w:rsidRDefault="00A945A8" w:rsidP="00A945A8">
            <w:pPr>
              <w:autoSpaceDE w:val="0"/>
              <w:autoSpaceDN w:val="0"/>
              <w:adjustRightInd w:val="0"/>
              <w:contextualSpacing/>
              <w:jc w:val="center"/>
              <w:rPr>
                <w:b/>
              </w:rPr>
            </w:pPr>
            <w:r w:rsidRPr="009E498D">
              <w:rPr>
                <w:b/>
              </w:rPr>
              <w:t>Наименование источника</w:t>
            </w:r>
          </w:p>
        </w:tc>
        <w:tc>
          <w:tcPr>
            <w:tcW w:w="7964" w:type="dxa"/>
            <w:gridSpan w:val="7"/>
            <w:vAlign w:val="center"/>
          </w:tcPr>
          <w:p w:rsidR="00A945A8" w:rsidRPr="00051CBF" w:rsidRDefault="00A945A8" w:rsidP="00A945A8">
            <w:pPr>
              <w:shd w:val="clear" w:color="auto" w:fill="FFFFFF"/>
              <w:jc w:val="center"/>
              <w:rPr>
                <w:b/>
                <w:color w:val="000000"/>
              </w:rPr>
            </w:pPr>
            <w:r w:rsidRPr="009E498D">
              <w:rPr>
                <w:b/>
                <w:color w:val="000000"/>
              </w:rPr>
              <w:t>Доля отпуска тепловой энергии, осуществляемого</w:t>
            </w:r>
            <w:r>
              <w:rPr>
                <w:b/>
                <w:color w:val="000000"/>
              </w:rPr>
              <w:t xml:space="preserve"> </w:t>
            </w:r>
            <w:r w:rsidRPr="009E498D">
              <w:rPr>
                <w:b/>
                <w:color w:val="000000"/>
              </w:rPr>
              <w:t>потребителям по приборам учета, в общем объеме отпущенной</w:t>
            </w:r>
            <w:r>
              <w:rPr>
                <w:b/>
                <w:color w:val="000000"/>
              </w:rPr>
              <w:t xml:space="preserve"> </w:t>
            </w:r>
            <w:r w:rsidRPr="009E498D">
              <w:rPr>
                <w:b/>
                <w:color w:val="000000"/>
              </w:rPr>
              <w:t>тепловой энергии, %</w:t>
            </w:r>
          </w:p>
        </w:tc>
      </w:tr>
      <w:tr w:rsidR="00A945A8" w:rsidRPr="009E498D" w:rsidTr="00A945A8">
        <w:tc>
          <w:tcPr>
            <w:tcW w:w="2067" w:type="dxa"/>
            <w:vMerge/>
            <w:vAlign w:val="center"/>
          </w:tcPr>
          <w:p w:rsidR="00A945A8" w:rsidRPr="009E498D" w:rsidRDefault="00A945A8" w:rsidP="00A945A8">
            <w:pPr>
              <w:autoSpaceDE w:val="0"/>
              <w:autoSpaceDN w:val="0"/>
              <w:adjustRightInd w:val="0"/>
              <w:contextualSpacing/>
              <w:jc w:val="center"/>
              <w:rPr>
                <w:b/>
              </w:rPr>
            </w:pPr>
          </w:p>
        </w:tc>
        <w:tc>
          <w:tcPr>
            <w:tcW w:w="1201" w:type="dxa"/>
            <w:vAlign w:val="center"/>
          </w:tcPr>
          <w:p w:rsidR="00A945A8" w:rsidRPr="009E498D" w:rsidRDefault="00A945A8" w:rsidP="00A945A8">
            <w:pPr>
              <w:autoSpaceDE w:val="0"/>
              <w:autoSpaceDN w:val="0"/>
              <w:adjustRightInd w:val="0"/>
              <w:contextualSpacing/>
              <w:jc w:val="center"/>
              <w:rPr>
                <w:b/>
              </w:rPr>
            </w:pPr>
            <w:r w:rsidRPr="009E498D">
              <w:rPr>
                <w:b/>
              </w:rPr>
              <w:t>2022</w:t>
            </w:r>
          </w:p>
        </w:tc>
        <w:tc>
          <w:tcPr>
            <w:tcW w:w="1050" w:type="dxa"/>
            <w:vAlign w:val="center"/>
          </w:tcPr>
          <w:p w:rsidR="00A945A8" w:rsidRPr="009E498D" w:rsidRDefault="00A945A8" w:rsidP="00A945A8">
            <w:pPr>
              <w:autoSpaceDE w:val="0"/>
              <w:autoSpaceDN w:val="0"/>
              <w:adjustRightInd w:val="0"/>
              <w:contextualSpacing/>
              <w:jc w:val="center"/>
              <w:rPr>
                <w:b/>
              </w:rPr>
            </w:pPr>
            <w:r w:rsidRPr="009E498D">
              <w:rPr>
                <w:b/>
              </w:rPr>
              <w:t>2023</w:t>
            </w:r>
          </w:p>
        </w:tc>
        <w:tc>
          <w:tcPr>
            <w:tcW w:w="1051" w:type="dxa"/>
            <w:vAlign w:val="center"/>
          </w:tcPr>
          <w:p w:rsidR="00A945A8" w:rsidRPr="009E498D" w:rsidRDefault="00A945A8" w:rsidP="00A945A8">
            <w:pPr>
              <w:autoSpaceDE w:val="0"/>
              <w:autoSpaceDN w:val="0"/>
              <w:adjustRightInd w:val="0"/>
              <w:contextualSpacing/>
              <w:jc w:val="center"/>
              <w:rPr>
                <w:b/>
              </w:rPr>
            </w:pPr>
            <w:r w:rsidRPr="009E498D">
              <w:rPr>
                <w:b/>
              </w:rPr>
              <w:t>2024</w:t>
            </w:r>
          </w:p>
        </w:tc>
        <w:tc>
          <w:tcPr>
            <w:tcW w:w="1050" w:type="dxa"/>
            <w:vAlign w:val="center"/>
          </w:tcPr>
          <w:p w:rsidR="00A945A8" w:rsidRPr="009E498D" w:rsidRDefault="00A945A8" w:rsidP="00A945A8">
            <w:pPr>
              <w:autoSpaceDE w:val="0"/>
              <w:autoSpaceDN w:val="0"/>
              <w:adjustRightInd w:val="0"/>
              <w:contextualSpacing/>
              <w:jc w:val="center"/>
              <w:rPr>
                <w:b/>
              </w:rPr>
            </w:pPr>
            <w:r w:rsidRPr="009E498D">
              <w:rPr>
                <w:b/>
              </w:rPr>
              <w:t>2025</w:t>
            </w:r>
          </w:p>
        </w:tc>
        <w:tc>
          <w:tcPr>
            <w:tcW w:w="1050" w:type="dxa"/>
            <w:vAlign w:val="center"/>
          </w:tcPr>
          <w:p w:rsidR="00A945A8" w:rsidRPr="009E498D" w:rsidRDefault="00A945A8" w:rsidP="00A945A8">
            <w:pPr>
              <w:autoSpaceDE w:val="0"/>
              <w:autoSpaceDN w:val="0"/>
              <w:adjustRightInd w:val="0"/>
              <w:contextualSpacing/>
              <w:jc w:val="center"/>
              <w:rPr>
                <w:b/>
              </w:rPr>
            </w:pPr>
            <w:r w:rsidRPr="009E498D">
              <w:rPr>
                <w:b/>
              </w:rPr>
              <w:t>2026</w:t>
            </w:r>
          </w:p>
        </w:tc>
        <w:tc>
          <w:tcPr>
            <w:tcW w:w="1050" w:type="dxa"/>
            <w:vAlign w:val="center"/>
          </w:tcPr>
          <w:p w:rsidR="00A945A8" w:rsidRPr="009E498D" w:rsidRDefault="00A945A8" w:rsidP="00A945A8">
            <w:pPr>
              <w:autoSpaceDE w:val="0"/>
              <w:autoSpaceDN w:val="0"/>
              <w:adjustRightInd w:val="0"/>
              <w:contextualSpacing/>
              <w:jc w:val="center"/>
              <w:rPr>
                <w:b/>
              </w:rPr>
            </w:pPr>
            <w:r w:rsidRPr="009E498D">
              <w:rPr>
                <w:b/>
              </w:rPr>
              <w:t>2027</w:t>
            </w:r>
          </w:p>
        </w:tc>
        <w:tc>
          <w:tcPr>
            <w:tcW w:w="1512" w:type="dxa"/>
            <w:vAlign w:val="center"/>
          </w:tcPr>
          <w:p w:rsidR="00A945A8" w:rsidRPr="009E498D" w:rsidRDefault="00A945A8" w:rsidP="00A945A8">
            <w:pPr>
              <w:autoSpaceDE w:val="0"/>
              <w:autoSpaceDN w:val="0"/>
              <w:adjustRightInd w:val="0"/>
              <w:contextualSpacing/>
              <w:jc w:val="center"/>
              <w:rPr>
                <w:b/>
              </w:rPr>
            </w:pPr>
            <w:r w:rsidRPr="009E498D">
              <w:rPr>
                <w:b/>
              </w:rPr>
              <w:t>2028-</w:t>
            </w:r>
            <w:r>
              <w:rPr>
                <w:b/>
              </w:rPr>
              <w:t>2037</w:t>
            </w:r>
          </w:p>
        </w:tc>
      </w:tr>
      <w:tr w:rsidR="00A945A8" w:rsidRPr="00CA6245" w:rsidTr="00A945A8">
        <w:tc>
          <w:tcPr>
            <w:tcW w:w="2067" w:type="dxa"/>
            <w:vAlign w:val="center"/>
          </w:tcPr>
          <w:p w:rsidR="00A945A8" w:rsidRPr="00D843A8" w:rsidRDefault="00A945A8" w:rsidP="00A945A8">
            <w:pPr>
              <w:widowControl w:val="0"/>
            </w:pPr>
            <w:r>
              <w:t>Котельная Teplovik-10</w:t>
            </w:r>
          </w:p>
        </w:tc>
        <w:tc>
          <w:tcPr>
            <w:tcW w:w="1201" w:type="dxa"/>
            <w:vAlign w:val="center"/>
          </w:tcPr>
          <w:p w:rsidR="00A945A8" w:rsidRPr="009E498D" w:rsidRDefault="00A945A8" w:rsidP="00A945A8">
            <w:pPr>
              <w:autoSpaceDE w:val="0"/>
              <w:autoSpaceDN w:val="0"/>
              <w:adjustRightInd w:val="0"/>
              <w:contextualSpacing/>
              <w:jc w:val="center"/>
            </w:pPr>
            <w:r>
              <w:t>0</w:t>
            </w:r>
          </w:p>
        </w:tc>
        <w:tc>
          <w:tcPr>
            <w:tcW w:w="1050" w:type="dxa"/>
            <w:vAlign w:val="center"/>
          </w:tcPr>
          <w:p w:rsidR="00A945A8" w:rsidRPr="009E498D" w:rsidRDefault="00A945A8" w:rsidP="00A945A8">
            <w:pPr>
              <w:autoSpaceDE w:val="0"/>
              <w:autoSpaceDN w:val="0"/>
              <w:adjustRightInd w:val="0"/>
              <w:contextualSpacing/>
              <w:jc w:val="center"/>
            </w:pPr>
            <w:r>
              <w:t>0</w:t>
            </w:r>
          </w:p>
        </w:tc>
        <w:tc>
          <w:tcPr>
            <w:tcW w:w="1051" w:type="dxa"/>
            <w:vAlign w:val="center"/>
          </w:tcPr>
          <w:p w:rsidR="00A945A8" w:rsidRPr="009E498D" w:rsidRDefault="00A945A8" w:rsidP="00A945A8">
            <w:pPr>
              <w:autoSpaceDE w:val="0"/>
              <w:autoSpaceDN w:val="0"/>
              <w:adjustRightInd w:val="0"/>
              <w:contextualSpacing/>
              <w:jc w:val="center"/>
            </w:pPr>
            <w:r>
              <w:t>0</w:t>
            </w:r>
          </w:p>
        </w:tc>
        <w:tc>
          <w:tcPr>
            <w:tcW w:w="1050" w:type="dxa"/>
            <w:vAlign w:val="center"/>
          </w:tcPr>
          <w:p w:rsidR="00A945A8" w:rsidRPr="009E498D" w:rsidRDefault="00A945A8" w:rsidP="00A945A8">
            <w:pPr>
              <w:autoSpaceDE w:val="0"/>
              <w:autoSpaceDN w:val="0"/>
              <w:adjustRightInd w:val="0"/>
              <w:contextualSpacing/>
              <w:jc w:val="center"/>
            </w:pPr>
            <w:r>
              <w:t>0</w:t>
            </w:r>
          </w:p>
        </w:tc>
        <w:tc>
          <w:tcPr>
            <w:tcW w:w="1050" w:type="dxa"/>
            <w:vAlign w:val="center"/>
          </w:tcPr>
          <w:p w:rsidR="00A945A8" w:rsidRPr="009E498D" w:rsidRDefault="00A945A8" w:rsidP="00A945A8">
            <w:pPr>
              <w:autoSpaceDE w:val="0"/>
              <w:autoSpaceDN w:val="0"/>
              <w:adjustRightInd w:val="0"/>
              <w:contextualSpacing/>
              <w:jc w:val="center"/>
            </w:pPr>
            <w:r>
              <w:t>0</w:t>
            </w:r>
          </w:p>
        </w:tc>
        <w:tc>
          <w:tcPr>
            <w:tcW w:w="1050" w:type="dxa"/>
            <w:vAlign w:val="center"/>
          </w:tcPr>
          <w:p w:rsidR="00A945A8" w:rsidRPr="009E498D" w:rsidRDefault="00A945A8" w:rsidP="00A945A8">
            <w:pPr>
              <w:autoSpaceDE w:val="0"/>
              <w:autoSpaceDN w:val="0"/>
              <w:adjustRightInd w:val="0"/>
              <w:contextualSpacing/>
              <w:jc w:val="center"/>
            </w:pPr>
            <w:r>
              <w:t>0</w:t>
            </w:r>
          </w:p>
        </w:tc>
        <w:tc>
          <w:tcPr>
            <w:tcW w:w="1512" w:type="dxa"/>
            <w:vAlign w:val="center"/>
          </w:tcPr>
          <w:p w:rsidR="00A945A8" w:rsidRPr="00CA6245" w:rsidRDefault="00A945A8" w:rsidP="00A945A8">
            <w:pPr>
              <w:autoSpaceDE w:val="0"/>
              <w:autoSpaceDN w:val="0"/>
              <w:adjustRightInd w:val="0"/>
              <w:contextualSpacing/>
              <w:jc w:val="center"/>
            </w:pPr>
            <w:r>
              <w:t>0</w:t>
            </w:r>
          </w:p>
        </w:tc>
      </w:tr>
    </w:tbl>
    <w:p w:rsidR="00A945A8" w:rsidRPr="00051CBF" w:rsidRDefault="00A945A8" w:rsidP="00A945A8">
      <w:pPr>
        <w:pStyle w:val="s1"/>
        <w:shd w:val="clear" w:color="auto" w:fill="FFFFFF"/>
        <w:spacing w:before="0" w:beforeAutospacing="0" w:after="0" w:afterAutospacing="0"/>
        <w:jc w:val="center"/>
        <w:rPr>
          <w:color w:val="000000"/>
          <w:sz w:val="28"/>
          <w:szCs w:val="28"/>
        </w:rPr>
      </w:pP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455FAE">
        <w:rPr>
          <w:b/>
          <w:color w:val="000000"/>
          <w:sz w:val="28"/>
          <w:szCs w:val="28"/>
        </w:rPr>
        <w:t>13.11</w:t>
      </w:r>
      <w:r>
        <w:rPr>
          <w:b/>
          <w:color w:val="000000"/>
          <w:sz w:val="28"/>
          <w:szCs w:val="28"/>
        </w:rPr>
        <w:t>.</w:t>
      </w:r>
      <w:r w:rsidRPr="00455FAE">
        <w:rPr>
          <w:b/>
          <w:color w:val="000000"/>
          <w:sz w:val="28"/>
          <w:szCs w:val="28"/>
        </w:rPr>
        <w:t xml:space="preserve"> Средневзвешенный (по материальной характеристике) срок эксплуатации тепловых сетей (для каждой системы теплоснабжения)</w:t>
      </w:r>
    </w:p>
    <w:p w:rsidR="00A945A8" w:rsidRDefault="00A945A8" w:rsidP="00A945A8">
      <w:pPr>
        <w:autoSpaceDE w:val="0"/>
        <w:autoSpaceDN w:val="0"/>
        <w:adjustRightInd w:val="0"/>
        <w:ind w:firstLine="709"/>
        <w:contextualSpacing/>
        <w:jc w:val="right"/>
        <w:rPr>
          <w:sz w:val="28"/>
          <w:szCs w:val="28"/>
        </w:rPr>
      </w:pPr>
      <w:r w:rsidRPr="00455FAE">
        <w:rPr>
          <w:sz w:val="28"/>
          <w:szCs w:val="28"/>
        </w:rPr>
        <w:t>Таблица 3</w:t>
      </w:r>
      <w:r>
        <w:rPr>
          <w:sz w:val="28"/>
          <w:szCs w:val="28"/>
        </w:rPr>
        <w:t>3</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946"/>
        <w:gridCol w:w="1050"/>
        <w:gridCol w:w="1201"/>
        <w:gridCol w:w="1051"/>
        <w:gridCol w:w="1050"/>
        <w:gridCol w:w="1201"/>
        <w:gridCol w:w="1386"/>
      </w:tblGrid>
      <w:tr w:rsidR="00A945A8" w:rsidRPr="00CA6245" w:rsidTr="00A945A8">
        <w:tc>
          <w:tcPr>
            <w:tcW w:w="2321" w:type="dxa"/>
            <w:vMerge w:val="restart"/>
            <w:vAlign w:val="center"/>
          </w:tcPr>
          <w:p w:rsidR="00A945A8" w:rsidRPr="00CA6245" w:rsidRDefault="00A945A8" w:rsidP="00A945A8">
            <w:pPr>
              <w:autoSpaceDE w:val="0"/>
              <w:autoSpaceDN w:val="0"/>
              <w:adjustRightInd w:val="0"/>
              <w:contextualSpacing/>
              <w:jc w:val="center"/>
              <w:rPr>
                <w:b/>
              </w:rPr>
            </w:pPr>
            <w:r w:rsidRPr="00CA6245">
              <w:rPr>
                <w:b/>
              </w:rPr>
              <w:t>Наименование источника</w:t>
            </w:r>
          </w:p>
        </w:tc>
        <w:tc>
          <w:tcPr>
            <w:tcW w:w="7885" w:type="dxa"/>
            <w:gridSpan w:val="7"/>
            <w:vAlign w:val="center"/>
          </w:tcPr>
          <w:p w:rsidR="00A945A8" w:rsidRPr="00CA6245" w:rsidRDefault="00A945A8" w:rsidP="00A945A8">
            <w:pPr>
              <w:shd w:val="clear" w:color="auto" w:fill="FFFFFF"/>
              <w:jc w:val="center"/>
              <w:rPr>
                <w:b/>
                <w:color w:val="000000"/>
              </w:rPr>
            </w:pPr>
            <w:r w:rsidRPr="00CA6245">
              <w:rPr>
                <w:b/>
              </w:rPr>
              <w:t>Средневзвешенный срок эксплуатации тепловых сетей, лет</w:t>
            </w:r>
          </w:p>
        </w:tc>
      </w:tr>
      <w:tr w:rsidR="00A945A8" w:rsidRPr="00CA6245" w:rsidTr="00A945A8">
        <w:trPr>
          <w:trHeight w:val="679"/>
        </w:trPr>
        <w:tc>
          <w:tcPr>
            <w:tcW w:w="2321" w:type="dxa"/>
            <w:vMerge/>
            <w:vAlign w:val="center"/>
          </w:tcPr>
          <w:p w:rsidR="00A945A8" w:rsidRPr="00CA6245" w:rsidRDefault="00A945A8" w:rsidP="00A945A8">
            <w:pPr>
              <w:autoSpaceDE w:val="0"/>
              <w:autoSpaceDN w:val="0"/>
              <w:adjustRightInd w:val="0"/>
              <w:contextualSpacing/>
              <w:jc w:val="center"/>
              <w:rPr>
                <w:b/>
              </w:rPr>
            </w:pPr>
          </w:p>
        </w:tc>
        <w:tc>
          <w:tcPr>
            <w:tcW w:w="946" w:type="dxa"/>
            <w:vAlign w:val="center"/>
          </w:tcPr>
          <w:p w:rsidR="00A945A8" w:rsidRPr="00CA6245" w:rsidRDefault="00A945A8" w:rsidP="00A945A8">
            <w:pPr>
              <w:autoSpaceDE w:val="0"/>
              <w:autoSpaceDN w:val="0"/>
              <w:adjustRightInd w:val="0"/>
              <w:contextualSpacing/>
              <w:jc w:val="center"/>
              <w:rPr>
                <w:b/>
              </w:rPr>
            </w:pPr>
            <w:r w:rsidRPr="00CA6245">
              <w:rPr>
                <w:b/>
              </w:rPr>
              <w:t>2022</w:t>
            </w:r>
          </w:p>
        </w:tc>
        <w:tc>
          <w:tcPr>
            <w:tcW w:w="1050" w:type="dxa"/>
            <w:vAlign w:val="center"/>
          </w:tcPr>
          <w:p w:rsidR="00A945A8" w:rsidRPr="00CA6245" w:rsidRDefault="00A945A8" w:rsidP="00A945A8">
            <w:pPr>
              <w:autoSpaceDE w:val="0"/>
              <w:autoSpaceDN w:val="0"/>
              <w:adjustRightInd w:val="0"/>
              <w:contextualSpacing/>
              <w:jc w:val="center"/>
              <w:rPr>
                <w:b/>
              </w:rPr>
            </w:pPr>
            <w:r w:rsidRPr="00CA6245">
              <w:rPr>
                <w:b/>
              </w:rPr>
              <w:t>2023</w:t>
            </w:r>
          </w:p>
        </w:tc>
        <w:tc>
          <w:tcPr>
            <w:tcW w:w="1201" w:type="dxa"/>
            <w:vAlign w:val="center"/>
          </w:tcPr>
          <w:p w:rsidR="00A945A8" w:rsidRPr="00CA6245" w:rsidRDefault="00A945A8" w:rsidP="00A945A8">
            <w:pPr>
              <w:autoSpaceDE w:val="0"/>
              <w:autoSpaceDN w:val="0"/>
              <w:adjustRightInd w:val="0"/>
              <w:contextualSpacing/>
              <w:jc w:val="center"/>
              <w:rPr>
                <w:b/>
              </w:rPr>
            </w:pPr>
            <w:r w:rsidRPr="00CA6245">
              <w:rPr>
                <w:b/>
              </w:rPr>
              <w:t>2024</w:t>
            </w:r>
          </w:p>
        </w:tc>
        <w:tc>
          <w:tcPr>
            <w:tcW w:w="1051" w:type="dxa"/>
            <w:vAlign w:val="center"/>
          </w:tcPr>
          <w:p w:rsidR="00A945A8" w:rsidRPr="00CA6245" w:rsidRDefault="00A945A8" w:rsidP="00A945A8">
            <w:pPr>
              <w:autoSpaceDE w:val="0"/>
              <w:autoSpaceDN w:val="0"/>
              <w:adjustRightInd w:val="0"/>
              <w:contextualSpacing/>
              <w:jc w:val="center"/>
              <w:rPr>
                <w:b/>
              </w:rPr>
            </w:pPr>
            <w:r w:rsidRPr="00CA6245">
              <w:rPr>
                <w:b/>
              </w:rPr>
              <w:t>2025</w:t>
            </w:r>
          </w:p>
        </w:tc>
        <w:tc>
          <w:tcPr>
            <w:tcW w:w="1050" w:type="dxa"/>
            <w:vAlign w:val="center"/>
          </w:tcPr>
          <w:p w:rsidR="00A945A8" w:rsidRPr="00CA6245" w:rsidRDefault="00A945A8" w:rsidP="00A945A8">
            <w:pPr>
              <w:autoSpaceDE w:val="0"/>
              <w:autoSpaceDN w:val="0"/>
              <w:adjustRightInd w:val="0"/>
              <w:contextualSpacing/>
              <w:jc w:val="center"/>
              <w:rPr>
                <w:b/>
              </w:rPr>
            </w:pPr>
            <w:r w:rsidRPr="00CA6245">
              <w:rPr>
                <w:b/>
              </w:rPr>
              <w:t>2026</w:t>
            </w:r>
          </w:p>
        </w:tc>
        <w:tc>
          <w:tcPr>
            <w:tcW w:w="1201" w:type="dxa"/>
            <w:vAlign w:val="center"/>
          </w:tcPr>
          <w:p w:rsidR="00A945A8" w:rsidRPr="00CA6245" w:rsidRDefault="00A945A8" w:rsidP="00A945A8">
            <w:pPr>
              <w:autoSpaceDE w:val="0"/>
              <w:autoSpaceDN w:val="0"/>
              <w:adjustRightInd w:val="0"/>
              <w:contextualSpacing/>
              <w:jc w:val="center"/>
              <w:rPr>
                <w:b/>
              </w:rPr>
            </w:pPr>
            <w:r w:rsidRPr="00CA6245">
              <w:rPr>
                <w:b/>
              </w:rPr>
              <w:t>2027</w:t>
            </w:r>
          </w:p>
        </w:tc>
        <w:tc>
          <w:tcPr>
            <w:tcW w:w="1386" w:type="dxa"/>
            <w:vAlign w:val="center"/>
          </w:tcPr>
          <w:p w:rsidR="00A945A8" w:rsidRPr="00CA6245" w:rsidRDefault="00A945A8" w:rsidP="00A945A8">
            <w:pPr>
              <w:autoSpaceDE w:val="0"/>
              <w:autoSpaceDN w:val="0"/>
              <w:adjustRightInd w:val="0"/>
              <w:contextualSpacing/>
              <w:jc w:val="center"/>
              <w:rPr>
                <w:b/>
              </w:rPr>
            </w:pPr>
            <w:r w:rsidRPr="00CA6245">
              <w:rPr>
                <w:b/>
              </w:rPr>
              <w:t>2028-</w:t>
            </w:r>
            <w:r>
              <w:rPr>
                <w:b/>
              </w:rPr>
              <w:t>2037</w:t>
            </w:r>
          </w:p>
        </w:tc>
      </w:tr>
      <w:tr w:rsidR="00A945A8" w:rsidRPr="00CA6245" w:rsidTr="00A945A8">
        <w:tc>
          <w:tcPr>
            <w:tcW w:w="2321" w:type="dxa"/>
            <w:vAlign w:val="center"/>
          </w:tcPr>
          <w:p w:rsidR="00A945A8" w:rsidRPr="00D843A8" w:rsidRDefault="00A945A8" w:rsidP="00A945A8">
            <w:pPr>
              <w:widowControl w:val="0"/>
            </w:pPr>
            <w:r>
              <w:t>Котельная Teplovik-10</w:t>
            </w:r>
          </w:p>
        </w:tc>
        <w:tc>
          <w:tcPr>
            <w:tcW w:w="946" w:type="dxa"/>
            <w:vAlign w:val="center"/>
          </w:tcPr>
          <w:p w:rsidR="00A945A8" w:rsidRPr="00751AC9" w:rsidRDefault="00A945A8" w:rsidP="00A945A8">
            <w:pPr>
              <w:autoSpaceDE w:val="0"/>
              <w:autoSpaceDN w:val="0"/>
              <w:adjustRightInd w:val="0"/>
              <w:contextualSpacing/>
              <w:jc w:val="center"/>
            </w:pPr>
            <w:r>
              <w:t>42</w:t>
            </w:r>
          </w:p>
        </w:tc>
        <w:tc>
          <w:tcPr>
            <w:tcW w:w="1050" w:type="dxa"/>
            <w:vAlign w:val="center"/>
          </w:tcPr>
          <w:p w:rsidR="00A945A8" w:rsidRPr="00751AC9" w:rsidRDefault="00A945A8" w:rsidP="00A945A8">
            <w:pPr>
              <w:autoSpaceDE w:val="0"/>
              <w:autoSpaceDN w:val="0"/>
              <w:adjustRightInd w:val="0"/>
              <w:contextualSpacing/>
              <w:jc w:val="center"/>
            </w:pPr>
            <w:r>
              <w:t>43</w:t>
            </w:r>
          </w:p>
        </w:tc>
        <w:tc>
          <w:tcPr>
            <w:tcW w:w="1201" w:type="dxa"/>
            <w:vAlign w:val="center"/>
          </w:tcPr>
          <w:p w:rsidR="00A945A8" w:rsidRPr="00751AC9" w:rsidRDefault="00A945A8" w:rsidP="00A945A8">
            <w:pPr>
              <w:autoSpaceDE w:val="0"/>
              <w:autoSpaceDN w:val="0"/>
              <w:adjustRightInd w:val="0"/>
              <w:contextualSpacing/>
              <w:jc w:val="center"/>
            </w:pPr>
            <w:r>
              <w:t>44</w:t>
            </w:r>
          </w:p>
        </w:tc>
        <w:tc>
          <w:tcPr>
            <w:tcW w:w="1051" w:type="dxa"/>
            <w:vAlign w:val="center"/>
          </w:tcPr>
          <w:p w:rsidR="00A945A8" w:rsidRPr="00751AC9" w:rsidRDefault="00A945A8" w:rsidP="00A945A8">
            <w:pPr>
              <w:autoSpaceDE w:val="0"/>
              <w:autoSpaceDN w:val="0"/>
              <w:adjustRightInd w:val="0"/>
              <w:contextualSpacing/>
              <w:jc w:val="center"/>
            </w:pPr>
            <w:r>
              <w:t>41</w:t>
            </w:r>
          </w:p>
        </w:tc>
        <w:tc>
          <w:tcPr>
            <w:tcW w:w="1050" w:type="dxa"/>
            <w:vAlign w:val="center"/>
          </w:tcPr>
          <w:p w:rsidR="00A945A8" w:rsidRPr="00751AC9" w:rsidRDefault="00A945A8" w:rsidP="00A945A8">
            <w:pPr>
              <w:autoSpaceDE w:val="0"/>
              <w:autoSpaceDN w:val="0"/>
              <w:adjustRightInd w:val="0"/>
              <w:contextualSpacing/>
              <w:jc w:val="center"/>
            </w:pPr>
            <w:r>
              <w:t>38</w:t>
            </w:r>
          </w:p>
        </w:tc>
        <w:tc>
          <w:tcPr>
            <w:tcW w:w="1201" w:type="dxa"/>
            <w:vAlign w:val="center"/>
          </w:tcPr>
          <w:p w:rsidR="00A945A8" w:rsidRPr="00751AC9" w:rsidRDefault="00A945A8" w:rsidP="00A945A8">
            <w:pPr>
              <w:autoSpaceDE w:val="0"/>
              <w:autoSpaceDN w:val="0"/>
              <w:adjustRightInd w:val="0"/>
              <w:contextualSpacing/>
              <w:jc w:val="center"/>
            </w:pPr>
            <w:r>
              <w:t>36</w:t>
            </w:r>
          </w:p>
        </w:tc>
        <w:tc>
          <w:tcPr>
            <w:tcW w:w="1386" w:type="dxa"/>
            <w:vAlign w:val="center"/>
          </w:tcPr>
          <w:p w:rsidR="00A945A8" w:rsidRPr="00CA6245" w:rsidRDefault="00A945A8" w:rsidP="00A945A8">
            <w:pPr>
              <w:autoSpaceDE w:val="0"/>
              <w:autoSpaceDN w:val="0"/>
              <w:adjustRightInd w:val="0"/>
              <w:contextualSpacing/>
              <w:jc w:val="center"/>
            </w:pPr>
            <w:r>
              <w:t>26</w:t>
            </w:r>
          </w:p>
        </w:tc>
      </w:tr>
    </w:tbl>
    <w:p w:rsidR="00A945A8" w:rsidRDefault="00A945A8" w:rsidP="00A945A8">
      <w:pPr>
        <w:pStyle w:val="af"/>
        <w:shd w:val="clear" w:color="auto" w:fill="FFFFFF"/>
        <w:spacing w:before="0" w:beforeAutospacing="0" w:after="0" w:afterAutospacing="0"/>
        <w:jc w:val="center"/>
        <w:rPr>
          <w:color w:val="000000"/>
          <w:sz w:val="28"/>
          <w:szCs w:val="28"/>
        </w:rPr>
      </w:pPr>
    </w:p>
    <w:p w:rsidR="00A945A8" w:rsidRPr="00051CBF" w:rsidRDefault="00A945A8" w:rsidP="00A945A8">
      <w:pPr>
        <w:pStyle w:val="af"/>
        <w:shd w:val="clear" w:color="auto" w:fill="FFFFFF"/>
        <w:spacing w:before="0" w:beforeAutospacing="0" w:after="0" w:afterAutospacing="0" w:line="276" w:lineRule="auto"/>
        <w:ind w:firstLine="708"/>
        <w:jc w:val="both"/>
        <w:rPr>
          <w:color w:val="000000"/>
          <w:sz w:val="28"/>
          <w:szCs w:val="28"/>
        </w:rPr>
      </w:pPr>
      <w:r w:rsidRPr="009E498D">
        <w:rPr>
          <w:color w:val="000000"/>
          <w:sz w:val="28"/>
          <w:szCs w:val="28"/>
        </w:rPr>
        <w:t xml:space="preserve">Средневзвешенный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r>
        <w:rPr>
          <w:color w:val="000000"/>
          <w:sz w:val="28"/>
          <w:szCs w:val="28"/>
        </w:rPr>
        <w:t>Реконструкцию сетей необходимо предусмотреть с 2024 года.</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13.12</w:t>
      </w:r>
      <w:r>
        <w:rPr>
          <w:b/>
          <w:color w:val="000000"/>
          <w:sz w:val="28"/>
          <w:szCs w:val="28"/>
        </w:rPr>
        <w:t>.</w:t>
      </w:r>
      <w:r w:rsidRPr="0031239E">
        <w:rPr>
          <w:b/>
          <w:color w:val="000000"/>
          <w:sz w:val="28"/>
          <w:szCs w:val="28"/>
        </w:rPr>
        <w:t xml:space="preserve">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A945A8" w:rsidRPr="00E718D7" w:rsidRDefault="00A945A8" w:rsidP="00A945A8">
      <w:pPr>
        <w:pStyle w:val="s1"/>
        <w:shd w:val="clear" w:color="auto" w:fill="FFFFFF"/>
        <w:spacing w:before="0" w:beforeAutospacing="0" w:after="0" w:afterAutospacing="0" w:line="276" w:lineRule="auto"/>
        <w:jc w:val="center"/>
        <w:rPr>
          <w:color w:val="000000"/>
          <w:sz w:val="28"/>
          <w:szCs w:val="28"/>
        </w:rPr>
      </w:pPr>
    </w:p>
    <w:p w:rsidR="00A945A8" w:rsidRDefault="00A945A8" w:rsidP="00A945A8">
      <w:pPr>
        <w:autoSpaceDE w:val="0"/>
        <w:autoSpaceDN w:val="0"/>
        <w:adjustRightInd w:val="0"/>
        <w:ind w:firstLine="709"/>
        <w:contextualSpacing/>
        <w:jc w:val="right"/>
        <w:rPr>
          <w:sz w:val="28"/>
          <w:szCs w:val="28"/>
        </w:rPr>
      </w:pPr>
      <w:r w:rsidRPr="00455FAE">
        <w:rPr>
          <w:sz w:val="28"/>
          <w:szCs w:val="28"/>
        </w:rPr>
        <w:t>Таблица 3</w:t>
      </w:r>
      <w:r>
        <w:rPr>
          <w:sz w:val="28"/>
          <w:szCs w:val="28"/>
        </w:rPr>
        <w:t>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946"/>
        <w:gridCol w:w="1050"/>
        <w:gridCol w:w="1201"/>
        <w:gridCol w:w="1051"/>
        <w:gridCol w:w="1050"/>
        <w:gridCol w:w="1201"/>
        <w:gridCol w:w="1211"/>
      </w:tblGrid>
      <w:tr w:rsidR="00A945A8" w:rsidRPr="00CA6245" w:rsidTr="00A945A8">
        <w:tc>
          <w:tcPr>
            <w:tcW w:w="2321" w:type="dxa"/>
            <w:vMerge w:val="restart"/>
            <w:vAlign w:val="center"/>
          </w:tcPr>
          <w:p w:rsidR="00A945A8" w:rsidRPr="00CA6245" w:rsidRDefault="00A945A8" w:rsidP="00A945A8">
            <w:pPr>
              <w:autoSpaceDE w:val="0"/>
              <w:autoSpaceDN w:val="0"/>
              <w:adjustRightInd w:val="0"/>
              <w:contextualSpacing/>
              <w:jc w:val="center"/>
              <w:rPr>
                <w:b/>
              </w:rPr>
            </w:pPr>
            <w:r w:rsidRPr="00CA6245">
              <w:rPr>
                <w:b/>
              </w:rPr>
              <w:t>Наименование источника</w:t>
            </w:r>
          </w:p>
        </w:tc>
        <w:tc>
          <w:tcPr>
            <w:tcW w:w="7710" w:type="dxa"/>
            <w:gridSpan w:val="7"/>
            <w:vAlign w:val="center"/>
          </w:tcPr>
          <w:p w:rsidR="00A945A8" w:rsidRPr="00CA6245" w:rsidRDefault="00A945A8" w:rsidP="00A945A8">
            <w:pPr>
              <w:shd w:val="clear" w:color="auto" w:fill="FFFFFF"/>
              <w:jc w:val="center"/>
              <w:rPr>
                <w:b/>
                <w:color w:val="000000"/>
              </w:rPr>
            </w:pPr>
            <w:r w:rsidRPr="00751AC9">
              <w:t>Отношение материальной характеристики тепловых сетей, реконструированных за год, к общей материальной характеристике тепловых сетей</w:t>
            </w:r>
          </w:p>
        </w:tc>
      </w:tr>
      <w:tr w:rsidR="00A945A8" w:rsidRPr="00CA6245" w:rsidTr="00A945A8">
        <w:trPr>
          <w:trHeight w:val="679"/>
        </w:trPr>
        <w:tc>
          <w:tcPr>
            <w:tcW w:w="2321" w:type="dxa"/>
            <w:vMerge/>
            <w:vAlign w:val="center"/>
          </w:tcPr>
          <w:p w:rsidR="00A945A8" w:rsidRPr="00CA6245" w:rsidRDefault="00A945A8" w:rsidP="00A945A8">
            <w:pPr>
              <w:autoSpaceDE w:val="0"/>
              <w:autoSpaceDN w:val="0"/>
              <w:adjustRightInd w:val="0"/>
              <w:contextualSpacing/>
              <w:jc w:val="center"/>
              <w:rPr>
                <w:b/>
              </w:rPr>
            </w:pPr>
          </w:p>
        </w:tc>
        <w:tc>
          <w:tcPr>
            <w:tcW w:w="946" w:type="dxa"/>
            <w:vAlign w:val="center"/>
          </w:tcPr>
          <w:p w:rsidR="00A945A8" w:rsidRPr="00CA6245" w:rsidRDefault="00A945A8" w:rsidP="00A945A8">
            <w:pPr>
              <w:autoSpaceDE w:val="0"/>
              <w:autoSpaceDN w:val="0"/>
              <w:adjustRightInd w:val="0"/>
              <w:contextualSpacing/>
              <w:jc w:val="center"/>
              <w:rPr>
                <w:b/>
              </w:rPr>
            </w:pPr>
            <w:r w:rsidRPr="00CA6245">
              <w:rPr>
                <w:b/>
              </w:rPr>
              <w:t>2022</w:t>
            </w:r>
          </w:p>
        </w:tc>
        <w:tc>
          <w:tcPr>
            <w:tcW w:w="1050" w:type="dxa"/>
            <w:vAlign w:val="center"/>
          </w:tcPr>
          <w:p w:rsidR="00A945A8" w:rsidRPr="00CA6245" w:rsidRDefault="00A945A8" w:rsidP="00A945A8">
            <w:pPr>
              <w:autoSpaceDE w:val="0"/>
              <w:autoSpaceDN w:val="0"/>
              <w:adjustRightInd w:val="0"/>
              <w:contextualSpacing/>
              <w:jc w:val="center"/>
              <w:rPr>
                <w:b/>
              </w:rPr>
            </w:pPr>
            <w:r w:rsidRPr="00CA6245">
              <w:rPr>
                <w:b/>
              </w:rPr>
              <w:t>2023</w:t>
            </w:r>
          </w:p>
        </w:tc>
        <w:tc>
          <w:tcPr>
            <w:tcW w:w="1201" w:type="dxa"/>
            <w:vAlign w:val="center"/>
          </w:tcPr>
          <w:p w:rsidR="00A945A8" w:rsidRPr="00CA6245" w:rsidRDefault="00A945A8" w:rsidP="00A945A8">
            <w:pPr>
              <w:autoSpaceDE w:val="0"/>
              <w:autoSpaceDN w:val="0"/>
              <w:adjustRightInd w:val="0"/>
              <w:contextualSpacing/>
              <w:jc w:val="center"/>
              <w:rPr>
                <w:b/>
              </w:rPr>
            </w:pPr>
            <w:r w:rsidRPr="00CA6245">
              <w:rPr>
                <w:b/>
              </w:rPr>
              <w:t>2024</w:t>
            </w:r>
          </w:p>
        </w:tc>
        <w:tc>
          <w:tcPr>
            <w:tcW w:w="1051" w:type="dxa"/>
            <w:vAlign w:val="center"/>
          </w:tcPr>
          <w:p w:rsidR="00A945A8" w:rsidRPr="00CA6245" w:rsidRDefault="00A945A8" w:rsidP="00A945A8">
            <w:pPr>
              <w:autoSpaceDE w:val="0"/>
              <w:autoSpaceDN w:val="0"/>
              <w:adjustRightInd w:val="0"/>
              <w:contextualSpacing/>
              <w:jc w:val="center"/>
              <w:rPr>
                <w:b/>
              </w:rPr>
            </w:pPr>
            <w:r w:rsidRPr="00CA6245">
              <w:rPr>
                <w:b/>
              </w:rPr>
              <w:t>2025</w:t>
            </w:r>
          </w:p>
        </w:tc>
        <w:tc>
          <w:tcPr>
            <w:tcW w:w="1050" w:type="dxa"/>
            <w:vAlign w:val="center"/>
          </w:tcPr>
          <w:p w:rsidR="00A945A8" w:rsidRPr="00CA6245" w:rsidRDefault="00A945A8" w:rsidP="00A945A8">
            <w:pPr>
              <w:autoSpaceDE w:val="0"/>
              <w:autoSpaceDN w:val="0"/>
              <w:adjustRightInd w:val="0"/>
              <w:contextualSpacing/>
              <w:jc w:val="center"/>
              <w:rPr>
                <w:b/>
              </w:rPr>
            </w:pPr>
            <w:r w:rsidRPr="00CA6245">
              <w:rPr>
                <w:b/>
              </w:rPr>
              <w:t>2026</w:t>
            </w:r>
          </w:p>
        </w:tc>
        <w:tc>
          <w:tcPr>
            <w:tcW w:w="1201" w:type="dxa"/>
            <w:vAlign w:val="center"/>
          </w:tcPr>
          <w:p w:rsidR="00A945A8" w:rsidRPr="00CA6245" w:rsidRDefault="00A945A8" w:rsidP="00A945A8">
            <w:pPr>
              <w:autoSpaceDE w:val="0"/>
              <w:autoSpaceDN w:val="0"/>
              <w:adjustRightInd w:val="0"/>
              <w:contextualSpacing/>
              <w:jc w:val="center"/>
              <w:rPr>
                <w:b/>
              </w:rPr>
            </w:pPr>
            <w:r w:rsidRPr="00CA6245">
              <w:rPr>
                <w:b/>
              </w:rPr>
              <w:t>2027</w:t>
            </w:r>
          </w:p>
        </w:tc>
        <w:tc>
          <w:tcPr>
            <w:tcW w:w="1211" w:type="dxa"/>
            <w:vAlign w:val="center"/>
          </w:tcPr>
          <w:p w:rsidR="00A945A8" w:rsidRPr="00CA6245" w:rsidRDefault="00A945A8" w:rsidP="00A945A8">
            <w:pPr>
              <w:autoSpaceDE w:val="0"/>
              <w:autoSpaceDN w:val="0"/>
              <w:adjustRightInd w:val="0"/>
              <w:contextualSpacing/>
              <w:jc w:val="center"/>
              <w:rPr>
                <w:b/>
              </w:rPr>
            </w:pPr>
            <w:r w:rsidRPr="00CA6245">
              <w:rPr>
                <w:b/>
              </w:rPr>
              <w:t>2028-</w:t>
            </w:r>
            <w:r>
              <w:rPr>
                <w:b/>
              </w:rPr>
              <w:t>2037</w:t>
            </w:r>
          </w:p>
        </w:tc>
      </w:tr>
      <w:tr w:rsidR="00A945A8" w:rsidRPr="00CA6245" w:rsidTr="00A945A8">
        <w:tc>
          <w:tcPr>
            <w:tcW w:w="2321" w:type="dxa"/>
            <w:vAlign w:val="center"/>
          </w:tcPr>
          <w:p w:rsidR="00A945A8" w:rsidRPr="00D843A8" w:rsidRDefault="00A945A8" w:rsidP="00A945A8">
            <w:pPr>
              <w:widowControl w:val="0"/>
            </w:pPr>
            <w:r>
              <w:t>Котельная Teplovik-10</w:t>
            </w:r>
          </w:p>
        </w:tc>
        <w:tc>
          <w:tcPr>
            <w:tcW w:w="946" w:type="dxa"/>
            <w:vAlign w:val="center"/>
          </w:tcPr>
          <w:p w:rsidR="00A945A8" w:rsidRPr="00751AC9" w:rsidRDefault="00A945A8" w:rsidP="00A945A8">
            <w:pPr>
              <w:autoSpaceDE w:val="0"/>
              <w:autoSpaceDN w:val="0"/>
              <w:adjustRightInd w:val="0"/>
              <w:contextualSpacing/>
              <w:jc w:val="center"/>
            </w:pPr>
            <w:r w:rsidRPr="00751AC9">
              <w:t>0</w:t>
            </w:r>
          </w:p>
        </w:tc>
        <w:tc>
          <w:tcPr>
            <w:tcW w:w="1050" w:type="dxa"/>
            <w:vAlign w:val="center"/>
          </w:tcPr>
          <w:p w:rsidR="00A945A8" w:rsidRPr="00751AC9" w:rsidRDefault="00A945A8" w:rsidP="00A945A8">
            <w:pPr>
              <w:autoSpaceDE w:val="0"/>
              <w:autoSpaceDN w:val="0"/>
              <w:adjustRightInd w:val="0"/>
              <w:contextualSpacing/>
              <w:jc w:val="center"/>
            </w:pPr>
            <w:r w:rsidRPr="00751AC9">
              <w:t>0</w:t>
            </w:r>
          </w:p>
        </w:tc>
        <w:tc>
          <w:tcPr>
            <w:tcW w:w="1201" w:type="dxa"/>
            <w:vAlign w:val="center"/>
          </w:tcPr>
          <w:p w:rsidR="00A945A8" w:rsidRPr="00751AC9" w:rsidRDefault="00A945A8" w:rsidP="00A945A8">
            <w:pPr>
              <w:autoSpaceDE w:val="0"/>
              <w:autoSpaceDN w:val="0"/>
              <w:adjustRightInd w:val="0"/>
              <w:contextualSpacing/>
              <w:jc w:val="center"/>
            </w:pPr>
            <w:r>
              <w:t>0,038</w:t>
            </w:r>
          </w:p>
        </w:tc>
        <w:tc>
          <w:tcPr>
            <w:tcW w:w="1051" w:type="dxa"/>
            <w:vAlign w:val="center"/>
          </w:tcPr>
          <w:p w:rsidR="00A945A8" w:rsidRPr="00751AC9" w:rsidRDefault="00A945A8" w:rsidP="00A945A8">
            <w:pPr>
              <w:autoSpaceDE w:val="0"/>
              <w:autoSpaceDN w:val="0"/>
              <w:adjustRightInd w:val="0"/>
              <w:contextualSpacing/>
              <w:jc w:val="center"/>
            </w:pPr>
            <w:r>
              <w:t>0,038</w:t>
            </w:r>
          </w:p>
        </w:tc>
        <w:tc>
          <w:tcPr>
            <w:tcW w:w="1050" w:type="dxa"/>
            <w:vAlign w:val="center"/>
          </w:tcPr>
          <w:p w:rsidR="00A945A8" w:rsidRPr="00751AC9" w:rsidRDefault="00A945A8" w:rsidP="00A945A8">
            <w:pPr>
              <w:autoSpaceDE w:val="0"/>
              <w:autoSpaceDN w:val="0"/>
              <w:adjustRightInd w:val="0"/>
              <w:contextualSpacing/>
              <w:jc w:val="center"/>
            </w:pPr>
            <w:r>
              <w:t>0,038</w:t>
            </w:r>
          </w:p>
        </w:tc>
        <w:tc>
          <w:tcPr>
            <w:tcW w:w="1201" w:type="dxa"/>
            <w:vAlign w:val="center"/>
          </w:tcPr>
          <w:p w:rsidR="00A945A8" w:rsidRPr="006D327C" w:rsidRDefault="00A945A8" w:rsidP="00A945A8">
            <w:pPr>
              <w:autoSpaceDE w:val="0"/>
              <w:autoSpaceDN w:val="0"/>
              <w:adjustRightInd w:val="0"/>
              <w:contextualSpacing/>
              <w:jc w:val="center"/>
            </w:pPr>
            <w:r>
              <w:t>0,038</w:t>
            </w:r>
          </w:p>
        </w:tc>
        <w:tc>
          <w:tcPr>
            <w:tcW w:w="1211" w:type="dxa"/>
            <w:vAlign w:val="center"/>
          </w:tcPr>
          <w:p w:rsidR="00A945A8" w:rsidRPr="00CA6245" w:rsidRDefault="00A945A8" w:rsidP="00A945A8">
            <w:pPr>
              <w:autoSpaceDE w:val="0"/>
              <w:autoSpaceDN w:val="0"/>
              <w:adjustRightInd w:val="0"/>
              <w:contextualSpacing/>
              <w:jc w:val="center"/>
            </w:pPr>
            <w:r>
              <w:t>0,345</w:t>
            </w:r>
          </w:p>
        </w:tc>
      </w:tr>
    </w:tbl>
    <w:p w:rsidR="00A945A8" w:rsidRDefault="00A945A8" w:rsidP="00A945A8">
      <w:pPr>
        <w:pStyle w:val="s1"/>
        <w:shd w:val="clear" w:color="auto" w:fill="FFFFFF"/>
        <w:spacing w:before="0" w:beforeAutospacing="0" w:after="0" w:afterAutospacing="0"/>
        <w:jc w:val="center"/>
        <w:rPr>
          <w:b/>
          <w:color w:val="000000"/>
          <w:sz w:val="28"/>
          <w:szCs w:val="28"/>
        </w:rPr>
      </w:pP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13.13</w:t>
      </w:r>
      <w:r>
        <w:rPr>
          <w:b/>
          <w:color w:val="000000"/>
          <w:sz w:val="28"/>
          <w:szCs w:val="28"/>
        </w:rPr>
        <w:t>.</w:t>
      </w:r>
      <w:r w:rsidRPr="0031239E">
        <w:rPr>
          <w:b/>
          <w:color w:val="000000"/>
          <w:sz w:val="28"/>
          <w:szCs w:val="28"/>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A945A8" w:rsidRDefault="00A945A8" w:rsidP="00A945A8">
      <w:pPr>
        <w:pStyle w:val="s1"/>
        <w:shd w:val="clear" w:color="auto" w:fill="FFFFFF"/>
        <w:spacing w:before="0" w:beforeAutospacing="0" w:after="0" w:afterAutospacing="0"/>
        <w:jc w:val="right"/>
        <w:rPr>
          <w:color w:val="000000"/>
          <w:sz w:val="28"/>
          <w:szCs w:val="28"/>
        </w:rPr>
      </w:pPr>
      <w:r w:rsidRPr="0031239E">
        <w:rPr>
          <w:color w:val="000000"/>
          <w:sz w:val="28"/>
          <w:szCs w:val="28"/>
        </w:rPr>
        <w:t xml:space="preserve">Таблица </w:t>
      </w:r>
      <w:r>
        <w:rPr>
          <w:color w:val="000000"/>
          <w:sz w:val="28"/>
          <w:szCs w:val="28"/>
        </w:rPr>
        <w:t>34</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85"/>
        <w:gridCol w:w="1134"/>
        <w:gridCol w:w="1134"/>
        <w:gridCol w:w="1134"/>
        <w:gridCol w:w="992"/>
        <w:gridCol w:w="993"/>
        <w:gridCol w:w="1559"/>
      </w:tblGrid>
      <w:tr w:rsidR="00A945A8" w:rsidRPr="00455FAE" w:rsidTr="00A945A8">
        <w:tc>
          <w:tcPr>
            <w:tcW w:w="3085" w:type="dxa"/>
            <w:vMerge w:val="restart"/>
            <w:vAlign w:val="center"/>
          </w:tcPr>
          <w:p w:rsidR="00A945A8" w:rsidRPr="00436478" w:rsidRDefault="00A945A8" w:rsidP="00A945A8">
            <w:pPr>
              <w:autoSpaceDE w:val="0"/>
              <w:autoSpaceDN w:val="0"/>
              <w:adjustRightInd w:val="0"/>
              <w:ind w:right="49"/>
              <w:contextualSpacing/>
              <w:jc w:val="center"/>
              <w:rPr>
                <w:b/>
                <w:sz w:val="24"/>
                <w:szCs w:val="24"/>
              </w:rPr>
            </w:pPr>
            <w:r w:rsidRPr="00436478">
              <w:rPr>
                <w:b/>
                <w:sz w:val="24"/>
                <w:szCs w:val="24"/>
              </w:rPr>
              <w:t>Наименование источника</w:t>
            </w:r>
          </w:p>
        </w:tc>
        <w:tc>
          <w:tcPr>
            <w:tcW w:w="6946" w:type="dxa"/>
            <w:gridSpan w:val="6"/>
            <w:vAlign w:val="center"/>
          </w:tcPr>
          <w:p w:rsidR="00A945A8" w:rsidRPr="00436478" w:rsidRDefault="00A945A8" w:rsidP="00A945A8">
            <w:pPr>
              <w:shd w:val="clear" w:color="auto" w:fill="FFFFFF"/>
              <w:ind w:right="49"/>
              <w:jc w:val="center"/>
              <w:rPr>
                <w:b/>
                <w:color w:val="000000"/>
                <w:sz w:val="24"/>
                <w:szCs w:val="24"/>
              </w:rPr>
            </w:pPr>
            <w:r w:rsidRPr="00436478">
              <w:rPr>
                <w:b/>
                <w:color w:val="000000"/>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A945A8" w:rsidRPr="00455FAE" w:rsidTr="00A945A8">
        <w:trPr>
          <w:trHeight w:val="679"/>
        </w:trPr>
        <w:tc>
          <w:tcPr>
            <w:tcW w:w="3085" w:type="dxa"/>
            <w:vMerge/>
            <w:tcBorders>
              <w:bottom w:val="single" w:sz="12" w:space="0" w:color="auto"/>
            </w:tcBorders>
            <w:vAlign w:val="center"/>
          </w:tcPr>
          <w:p w:rsidR="00A945A8" w:rsidRPr="00455FAE" w:rsidRDefault="00A945A8" w:rsidP="00A945A8">
            <w:pPr>
              <w:autoSpaceDE w:val="0"/>
              <w:autoSpaceDN w:val="0"/>
              <w:adjustRightInd w:val="0"/>
              <w:ind w:right="49"/>
              <w:contextualSpacing/>
              <w:jc w:val="center"/>
              <w:rPr>
                <w:b/>
                <w:sz w:val="24"/>
                <w:szCs w:val="24"/>
              </w:rPr>
            </w:pPr>
          </w:p>
        </w:tc>
        <w:tc>
          <w:tcPr>
            <w:tcW w:w="1134" w:type="dxa"/>
            <w:tcBorders>
              <w:bottom w:val="single" w:sz="12" w:space="0" w:color="auto"/>
            </w:tcBorders>
            <w:vAlign w:val="center"/>
          </w:tcPr>
          <w:p w:rsidR="00A945A8" w:rsidRPr="002E3825" w:rsidRDefault="00A945A8" w:rsidP="00A945A8">
            <w:pPr>
              <w:autoSpaceDE w:val="0"/>
              <w:autoSpaceDN w:val="0"/>
              <w:adjustRightInd w:val="0"/>
              <w:ind w:right="49"/>
              <w:contextualSpacing/>
              <w:jc w:val="center"/>
              <w:rPr>
                <w:b/>
              </w:rPr>
            </w:pPr>
            <w:r w:rsidRPr="002E3825">
              <w:rPr>
                <w:b/>
              </w:rPr>
              <w:t>2022</w:t>
            </w:r>
          </w:p>
        </w:tc>
        <w:tc>
          <w:tcPr>
            <w:tcW w:w="1134" w:type="dxa"/>
            <w:tcBorders>
              <w:bottom w:val="single" w:sz="12" w:space="0" w:color="auto"/>
            </w:tcBorders>
            <w:vAlign w:val="center"/>
          </w:tcPr>
          <w:p w:rsidR="00A945A8" w:rsidRPr="002E3825" w:rsidRDefault="00A945A8" w:rsidP="00A945A8">
            <w:pPr>
              <w:autoSpaceDE w:val="0"/>
              <w:autoSpaceDN w:val="0"/>
              <w:adjustRightInd w:val="0"/>
              <w:ind w:right="49"/>
              <w:contextualSpacing/>
              <w:jc w:val="center"/>
              <w:rPr>
                <w:b/>
              </w:rPr>
            </w:pPr>
            <w:r w:rsidRPr="002E3825">
              <w:rPr>
                <w:b/>
              </w:rPr>
              <w:t>2023</w:t>
            </w:r>
          </w:p>
        </w:tc>
        <w:tc>
          <w:tcPr>
            <w:tcW w:w="1134" w:type="dxa"/>
            <w:tcBorders>
              <w:bottom w:val="single" w:sz="12" w:space="0" w:color="auto"/>
            </w:tcBorders>
            <w:vAlign w:val="center"/>
          </w:tcPr>
          <w:p w:rsidR="00A945A8" w:rsidRPr="002E3825" w:rsidRDefault="00A945A8" w:rsidP="00A945A8">
            <w:pPr>
              <w:autoSpaceDE w:val="0"/>
              <w:autoSpaceDN w:val="0"/>
              <w:adjustRightInd w:val="0"/>
              <w:ind w:right="49"/>
              <w:contextualSpacing/>
              <w:jc w:val="center"/>
              <w:rPr>
                <w:b/>
              </w:rPr>
            </w:pPr>
            <w:r>
              <w:rPr>
                <w:b/>
              </w:rPr>
              <w:t>2024</w:t>
            </w:r>
          </w:p>
        </w:tc>
        <w:tc>
          <w:tcPr>
            <w:tcW w:w="992" w:type="dxa"/>
            <w:tcBorders>
              <w:bottom w:val="single" w:sz="12" w:space="0" w:color="auto"/>
            </w:tcBorders>
            <w:vAlign w:val="center"/>
          </w:tcPr>
          <w:p w:rsidR="00A945A8" w:rsidRPr="002E3825" w:rsidRDefault="00A945A8" w:rsidP="00A945A8">
            <w:pPr>
              <w:autoSpaceDE w:val="0"/>
              <w:autoSpaceDN w:val="0"/>
              <w:adjustRightInd w:val="0"/>
              <w:ind w:right="49"/>
              <w:contextualSpacing/>
              <w:jc w:val="center"/>
              <w:rPr>
                <w:b/>
              </w:rPr>
            </w:pPr>
            <w:r>
              <w:rPr>
                <w:b/>
              </w:rPr>
              <w:t>2025</w:t>
            </w:r>
          </w:p>
        </w:tc>
        <w:tc>
          <w:tcPr>
            <w:tcW w:w="993" w:type="dxa"/>
            <w:tcBorders>
              <w:bottom w:val="single" w:sz="12" w:space="0" w:color="auto"/>
            </w:tcBorders>
            <w:vAlign w:val="center"/>
          </w:tcPr>
          <w:p w:rsidR="00A945A8" w:rsidRPr="002E3825" w:rsidRDefault="00A945A8" w:rsidP="00A945A8">
            <w:pPr>
              <w:autoSpaceDE w:val="0"/>
              <w:autoSpaceDN w:val="0"/>
              <w:adjustRightInd w:val="0"/>
              <w:ind w:right="49"/>
              <w:contextualSpacing/>
              <w:jc w:val="center"/>
              <w:rPr>
                <w:b/>
              </w:rPr>
            </w:pPr>
            <w:r>
              <w:rPr>
                <w:b/>
              </w:rPr>
              <w:t>2026</w:t>
            </w:r>
          </w:p>
        </w:tc>
        <w:tc>
          <w:tcPr>
            <w:tcW w:w="1559" w:type="dxa"/>
            <w:tcBorders>
              <w:bottom w:val="single" w:sz="12" w:space="0" w:color="auto"/>
            </w:tcBorders>
            <w:vAlign w:val="center"/>
          </w:tcPr>
          <w:p w:rsidR="00A945A8" w:rsidRPr="002E3825" w:rsidRDefault="00A945A8" w:rsidP="00A945A8">
            <w:pPr>
              <w:autoSpaceDE w:val="0"/>
              <w:autoSpaceDN w:val="0"/>
              <w:adjustRightInd w:val="0"/>
              <w:ind w:right="49"/>
              <w:contextualSpacing/>
              <w:jc w:val="center"/>
              <w:rPr>
                <w:b/>
              </w:rPr>
            </w:pPr>
            <w:r>
              <w:rPr>
                <w:b/>
              </w:rPr>
              <w:t>2027-2037</w:t>
            </w:r>
          </w:p>
        </w:tc>
      </w:tr>
      <w:tr w:rsidR="00A945A8" w:rsidRPr="00A162B2" w:rsidTr="00A945A8">
        <w:tc>
          <w:tcPr>
            <w:tcW w:w="3085" w:type="dxa"/>
            <w:tcBorders>
              <w:top w:val="single" w:sz="2" w:space="0" w:color="auto"/>
              <w:bottom w:val="single" w:sz="2" w:space="0" w:color="auto"/>
            </w:tcBorders>
            <w:vAlign w:val="center"/>
          </w:tcPr>
          <w:p w:rsidR="00A945A8" w:rsidRPr="00D843A8" w:rsidRDefault="00A945A8" w:rsidP="00A945A8">
            <w:pPr>
              <w:widowControl w:val="0"/>
            </w:pPr>
            <w:r>
              <w:t>Котельная Teplovik-10</w:t>
            </w:r>
          </w:p>
        </w:tc>
        <w:tc>
          <w:tcPr>
            <w:tcW w:w="1134" w:type="dxa"/>
            <w:tcBorders>
              <w:top w:val="single" w:sz="2" w:space="0" w:color="auto"/>
              <w:bottom w:val="single" w:sz="2" w:space="0" w:color="auto"/>
            </w:tcBorders>
            <w:vAlign w:val="center"/>
          </w:tcPr>
          <w:p w:rsidR="00A945A8" w:rsidRDefault="00A945A8" w:rsidP="00A945A8">
            <w:pPr>
              <w:autoSpaceDE w:val="0"/>
              <w:autoSpaceDN w:val="0"/>
              <w:adjustRightInd w:val="0"/>
              <w:ind w:right="49"/>
              <w:contextualSpacing/>
              <w:jc w:val="center"/>
            </w:pPr>
            <w:r>
              <w:t>0</w:t>
            </w:r>
          </w:p>
        </w:tc>
        <w:tc>
          <w:tcPr>
            <w:tcW w:w="1134" w:type="dxa"/>
            <w:tcBorders>
              <w:top w:val="single" w:sz="2" w:space="0" w:color="auto"/>
              <w:bottom w:val="single" w:sz="2" w:space="0" w:color="auto"/>
            </w:tcBorders>
            <w:vAlign w:val="center"/>
          </w:tcPr>
          <w:p w:rsidR="00A945A8" w:rsidRDefault="00A945A8" w:rsidP="00A945A8">
            <w:pPr>
              <w:autoSpaceDE w:val="0"/>
              <w:autoSpaceDN w:val="0"/>
              <w:adjustRightInd w:val="0"/>
              <w:ind w:right="49"/>
              <w:contextualSpacing/>
              <w:jc w:val="center"/>
            </w:pPr>
            <w:r>
              <w:t>0</w:t>
            </w:r>
          </w:p>
        </w:tc>
        <w:tc>
          <w:tcPr>
            <w:tcW w:w="1134" w:type="dxa"/>
            <w:tcBorders>
              <w:top w:val="single" w:sz="2" w:space="0" w:color="auto"/>
              <w:bottom w:val="single" w:sz="2" w:space="0" w:color="auto"/>
            </w:tcBorders>
            <w:vAlign w:val="center"/>
          </w:tcPr>
          <w:p w:rsidR="00A945A8" w:rsidRDefault="00A945A8" w:rsidP="00A945A8">
            <w:pPr>
              <w:autoSpaceDE w:val="0"/>
              <w:autoSpaceDN w:val="0"/>
              <w:adjustRightInd w:val="0"/>
              <w:ind w:right="49"/>
              <w:contextualSpacing/>
              <w:jc w:val="center"/>
            </w:pPr>
            <w:r>
              <w:t>0</w:t>
            </w:r>
          </w:p>
        </w:tc>
        <w:tc>
          <w:tcPr>
            <w:tcW w:w="992" w:type="dxa"/>
            <w:tcBorders>
              <w:top w:val="single" w:sz="2" w:space="0" w:color="auto"/>
              <w:bottom w:val="single" w:sz="2" w:space="0" w:color="auto"/>
            </w:tcBorders>
            <w:vAlign w:val="center"/>
          </w:tcPr>
          <w:p w:rsidR="00A945A8" w:rsidRDefault="00A945A8" w:rsidP="00A945A8">
            <w:pPr>
              <w:autoSpaceDE w:val="0"/>
              <w:autoSpaceDN w:val="0"/>
              <w:adjustRightInd w:val="0"/>
              <w:ind w:right="49"/>
              <w:contextualSpacing/>
              <w:jc w:val="center"/>
            </w:pPr>
            <w:r>
              <w:t>0</w:t>
            </w:r>
          </w:p>
        </w:tc>
        <w:tc>
          <w:tcPr>
            <w:tcW w:w="993" w:type="dxa"/>
            <w:tcBorders>
              <w:top w:val="single" w:sz="2" w:space="0" w:color="auto"/>
              <w:bottom w:val="single" w:sz="2" w:space="0" w:color="auto"/>
            </w:tcBorders>
            <w:vAlign w:val="center"/>
          </w:tcPr>
          <w:p w:rsidR="00A945A8" w:rsidRDefault="00A945A8" w:rsidP="00A945A8">
            <w:pPr>
              <w:autoSpaceDE w:val="0"/>
              <w:autoSpaceDN w:val="0"/>
              <w:adjustRightInd w:val="0"/>
              <w:ind w:right="49"/>
              <w:contextualSpacing/>
              <w:jc w:val="center"/>
            </w:pPr>
            <w:r>
              <w:t>0</w:t>
            </w:r>
          </w:p>
        </w:tc>
        <w:tc>
          <w:tcPr>
            <w:tcW w:w="1559" w:type="dxa"/>
            <w:tcBorders>
              <w:top w:val="single" w:sz="2" w:space="0" w:color="auto"/>
              <w:bottom w:val="single" w:sz="2" w:space="0" w:color="auto"/>
            </w:tcBorders>
            <w:vAlign w:val="center"/>
          </w:tcPr>
          <w:p w:rsidR="00A945A8" w:rsidRDefault="00A945A8" w:rsidP="00A945A8">
            <w:pPr>
              <w:autoSpaceDE w:val="0"/>
              <w:autoSpaceDN w:val="0"/>
              <w:adjustRightInd w:val="0"/>
              <w:ind w:right="49"/>
              <w:contextualSpacing/>
              <w:jc w:val="center"/>
            </w:pPr>
            <w:r>
              <w:t>0</w:t>
            </w:r>
          </w:p>
        </w:tc>
      </w:tr>
    </w:tbl>
    <w:p w:rsidR="00A945A8" w:rsidRPr="0031239E" w:rsidRDefault="00A945A8" w:rsidP="00A945A8">
      <w:pPr>
        <w:pStyle w:val="s1"/>
        <w:shd w:val="clear" w:color="auto" w:fill="FFFFFF"/>
        <w:spacing w:before="0" w:beforeAutospacing="0" w:after="0" w:afterAutospacing="0"/>
        <w:jc w:val="right"/>
        <w:rPr>
          <w:color w:val="000000"/>
          <w:sz w:val="28"/>
          <w:szCs w:val="28"/>
        </w:rPr>
      </w:pPr>
    </w:p>
    <w:p w:rsidR="00A945A8" w:rsidRPr="0031239E" w:rsidRDefault="00A945A8" w:rsidP="00A945A8">
      <w:pPr>
        <w:pStyle w:val="s1"/>
        <w:shd w:val="clear" w:color="auto" w:fill="FFFFFF"/>
        <w:spacing w:before="0" w:beforeAutospacing="0" w:after="0" w:afterAutospacing="0" w:line="276" w:lineRule="auto"/>
        <w:jc w:val="center"/>
        <w:rPr>
          <w:b/>
          <w:color w:val="000000"/>
          <w:sz w:val="28"/>
          <w:szCs w:val="28"/>
        </w:rPr>
      </w:pPr>
      <w:r w:rsidRPr="0031239E">
        <w:rPr>
          <w:b/>
          <w:color w:val="000000"/>
          <w:sz w:val="28"/>
          <w:szCs w:val="28"/>
        </w:rPr>
        <w:t>13.14</w:t>
      </w:r>
      <w:r>
        <w:rPr>
          <w:b/>
          <w:color w:val="000000"/>
          <w:sz w:val="28"/>
          <w:szCs w:val="28"/>
        </w:rPr>
        <w:t xml:space="preserve">. </w:t>
      </w:r>
      <w:r w:rsidRPr="0031239E">
        <w:rPr>
          <w:b/>
          <w:color w:val="000000"/>
          <w:sz w:val="28"/>
          <w:szCs w:val="28"/>
        </w:rPr>
        <w:t>От</w:t>
      </w:r>
      <w:r>
        <w:rPr>
          <w:b/>
          <w:color w:val="000000"/>
          <w:sz w:val="28"/>
          <w:szCs w:val="28"/>
        </w:rPr>
        <w:t xml:space="preserve">сутствие зафиксированных фактов </w:t>
      </w:r>
      <w:r w:rsidRPr="0031239E">
        <w:rPr>
          <w:b/>
          <w:color w:val="000000"/>
          <w:sz w:val="28"/>
          <w:szCs w:val="28"/>
        </w:rPr>
        <w:t>нарушения</w:t>
      </w:r>
      <w:r>
        <w:rPr>
          <w:b/>
          <w:color w:val="000000"/>
          <w:sz w:val="28"/>
          <w:szCs w:val="28"/>
        </w:rPr>
        <w:t xml:space="preserve"> </w:t>
      </w:r>
      <w:hyperlink r:id="rId32" w:anchor="block_2" w:history="1">
        <w:r w:rsidRPr="0031239E">
          <w:rPr>
            <w:rStyle w:val="af0"/>
            <w:b/>
            <w:color w:val="000000"/>
            <w:sz w:val="28"/>
            <w:szCs w:val="28"/>
          </w:rPr>
          <w:t>антимонопольного законодательства</w:t>
        </w:r>
      </w:hyperlink>
      <w:r>
        <w:rPr>
          <w:b/>
          <w:color w:val="000000"/>
          <w:sz w:val="28"/>
          <w:szCs w:val="28"/>
        </w:rPr>
        <w:t xml:space="preserve"> </w:t>
      </w:r>
      <w:r w:rsidRPr="0031239E">
        <w:rPr>
          <w:b/>
          <w:color w:val="000000"/>
          <w:sz w:val="28"/>
          <w:szCs w:val="28"/>
        </w:rPr>
        <w:t>(выданных предупреждений, предписаний), а также отсутствие применения санкций, предусмотренных</w:t>
      </w:r>
      <w:r>
        <w:rPr>
          <w:b/>
          <w:color w:val="000000"/>
          <w:sz w:val="28"/>
          <w:szCs w:val="28"/>
        </w:rPr>
        <w:t xml:space="preserve"> </w:t>
      </w:r>
      <w:hyperlink r:id="rId33" w:history="1">
        <w:r w:rsidRPr="0031239E">
          <w:rPr>
            <w:rStyle w:val="af0"/>
            <w:b/>
            <w:color w:val="000000"/>
            <w:sz w:val="28"/>
            <w:szCs w:val="28"/>
          </w:rPr>
          <w:t>Кодексом</w:t>
        </w:r>
      </w:hyperlink>
      <w:r>
        <w:rPr>
          <w:b/>
          <w:color w:val="000000"/>
          <w:sz w:val="28"/>
          <w:szCs w:val="28"/>
        </w:rPr>
        <w:t xml:space="preserve"> </w:t>
      </w:r>
      <w:r w:rsidRPr="0031239E">
        <w:rPr>
          <w:b/>
          <w:color w:val="000000"/>
          <w:sz w:val="28"/>
          <w:szCs w:val="28"/>
        </w:rPr>
        <w:t>Российской Федерации об административных правонарушениях, за нарушение</w:t>
      </w:r>
      <w:r>
        <w:rPr>
          <w:b/>
          <w:color w:val="000000"/>
          <w:sz w:val="28"/>
          <w:szCs w:val="28"/>
        </w:rPr>
        <w:t xml:space="preserve"> </w:t>
      </w:r>
      <w:hyperlink r:id="rId34" w:history="1">
        <w:r w:rsidRPr="0031239E">
          <w:rPr>
            <w:rStyle w:val="af0"/>
            <w:b/>
            <w:color w:val="000000"/>
            <w:sz w:val="28"/>
            <w:szCs w:val="28"/>
          </w:rPr>
          <w:t>законодательства</w:t>
        </w:r>
      </w:hyperlink>
      <w:r>
        <w:rPr>
          <w:b/>
          <w:color w:val="000000"/>
          <w:sz w:val="28"/>
          <w:szCs w:val="28"/>
        </w:rPr>
        <w:t xml:space="preserve"> </w:t>
      </w:r>
      <w:r w:rsidRPr="0031239E">
        <w:rPr>
          <w:b/>
          <w:color w:val="000000"/>
          <w:sz w:val="28"/>
          <w:szCs w:val="28"/>
        </w:rPr>
        <w:t>Российской Федерации в сфере теплоснабжения, антимонопольного законодательства Российской Федерации,</w:t>
      </w:r>
      <w:r>
        <w:rPr>
          <w:b/>
          <w:color w:val="000000"/>
          <w:sz w:val="28"/>
          <w:szCs w:val="28"/>
        </w:rPr>
        <w:t xml:space="preserve"> </w:t>
      </w:r>
      <w:hyperlink r:id="rId35" w:history="1">
        <w:r w:rsidRPr="0031239E">
          <w:rPr>
            <w:rStyle w:val="af0"/>
            <w:b/>
            <w:color w:val="000000"/>
            <w:sz w:val="28"/>
            <w:szCs w:val="28"/>
          </w:rPr>
          <w:t>законодательства</w:t>
        </w:r>
      </w:hyperlink>
      <w:r>
        <w:rPr>
          <w:b/>
          <w:color w:val="000000"/>
          <w:sz w:val="28"/>
          <w:szCs w:val="28"/>
        </w:rPr>
        <w:t xml:space="preserve"> </w:t>
      </w:r>
      <w:r w:rsidRPr="0031239E">
        <w:rPr>
          <w:b/>
          <w:color w:val="000000"/>
          <w:sz w:val="28"/>
          <w:szCs w:val="28"/>
        </w:rPr>
        <w:t>Российской Федерации о естественных монополиях</w:t>
      </w:r>
    </w:p>
    <w:p w:rsidR="00A945A8" w:rsidRPr="00916277" w:rsidRDefault="00A945A8" w:rsidP="00A945A8">
      <w:pPr>
        <w:ind w:firstLine="567"/>
        <w:rPr>
          <w:sz w:val="28"/>
          <w:szCs w:val="28"/>
        </w:rPr>
      </w:pPr>
      <w:r w:rsidRPr="0031239E">
        <w:rPr>
          <w:sz w:val="28"/>
          <w:szCs w:val="28"/>
        </w:rPr>
        <w:t>Данные факты отсутствуют.</w:t>
      </w:r>
    </w:p>
    <w:p w:rsidR="00A945A8" w:rsidRPr="00FD0098" w:rsidRDefault="00A945A8" w:rsidP="00A945A8">
      <w:pPr>
        <w:jc w:val="center"/>
        <w:rPr>
          <w:b/>
          <w:sz w:val="28"/>
          <w:szCs w:val="28"/>
        </w:rPr>
      </w:pPr>
      <w:r w:rsidRPr="00FD0098">
        <w:rPr>
          <w:b/>
          <w:sz w:val="28"/>
          <w:szCs w:val="28"/>
        </w:rPr>
        <w:t>ГЛАВА 14. ЦЕНОВЫЕ (ТАРИФНЫЕ) ПОСЛЕДСТВИЯ</w:t>
      </w:r>
    </w:p>
    <w:p w:rsidR="00A945A8" w:rsidRDefault="00A945A8" w:rsidP="00A945A8">
      <w:pPr>
        <w:shd w:val="clear" w:color="auto" w:fill="FFFFFF"/>
        <w:ind w:firstLine="709"/>
        <w:jc w:val="both"/>
        <w:rPr>
          <w:color w:val="000000"/>
          <w:sz w:val="28"/>
          <w:szCs w:val="28"/>
        </w:rPr>
      </w:pPr>
      <w:r>
        <w:rPr>
          <w:color w:val="000000"/>
          <w:sz w:val="28"/>
          <w:szCs w:val="28"/>
        </w:rPr>
        <w:t>Источники финансирования запланированных мероприятий:</w:t>
      </w:r>
    </w:p>
    <w:p w:rsidR="00A945A8" w:rsidRDefault="00A945A8" w:rsidP="00A945A8">
      <w:pPr>
        <w:shd w:val="clear" w:color="auto" w:fill="FFFFFF"/>
        <w:ind w:firstLine="709"/>
        <w:jc w:val="both"/>
        <w:rPr>
          <w:color w:val="000000"/>
          <w:sz w:val="28"/>
          <w:szCs w:val="28"/>
        </w:rPr>
      </w:pPr>
      <w:r>
        <w:rPr>
          <w:color w:val="000000"/>
          <w:sz w:val="28"/>
          <w:szCs w:val="28"/>
        </w:rPr>
        <w:t>1. Собственные средства – 13%, в .т.ч.:</w:t>
      </w:r>
    </w:p>
    <w:p w:rsidR="00A945A8" w:rsidRDefault="00A945A8" w:rsidP="00A945A8">
      <w:pPr>
        <w:shd w:val="clear" w:color="auto" w:fill="FFFFFF"/>
        <w:ind w:left="720"/>
        <w:jc w:val="both"/>
        <w:rPr>
          <w:color w:val="000000"/>
          <w:sz w:val="28"/>
          <w:szCs w:val="28"/>
        </w:rPr>
      </w:pPr>
      <w:r>
        <w:rPr>
          <w:color w:val="000000"/>
          <w:sz w:val="28"/>
          <w:szCs w:val="28"/>
        </w:rPr>
        <w:t>а. амортизация – 22%;</w:t>
      </w:r>
    </w:p>
    <w:p w:rsidR="00A945A8" w:rsidRDefault="00A945A8" w:rsidP="00A945A8">
      <w:pPr>
        <w:shd w:val="clear" w:color="auto" w:fill="FFFFFF"/>
        <w:ind w:left="720"/>
        <w:jc w:val="both"/>
        <w:rPr>
          <w:color w:val="000000"/>
          <w:sz w:val="28"/>
          <w:szCs w:val="28"/>
        </w:rPr>
      </w:pPr>
      <w:r>
        <w:rPr>
          <w:color w:val="000000"/>
          <w:sz w:val="28"/>
          <w:szCs w:val="28"/>
        </w:rPr>
        <w:t>б. прибыль – 2%;</w:t>
      </w:r>
    </w:p>
    <w:p w:rsidR="00A945A8" w:rsidRDefault="00A945A8" w:rsidP="00A945A8">
      <w:pPr>
        <w:shd w:val="clear" w:color="auto" w:fill="FFFFFF"/>
        <w:ind w:left="720"/>
        <w:jc w:val="both"/>
        <w:rPr>
          <w:color w:val="000000"/>
          <w:sz w:val="28"/>
          <w:szCs w:val="28"/>
        </w:rPr>
      </w:pPr>
      <w:r>
        <w:rPr>
          <w:color w:val="000000"/>
          <w:sz w:val="28"/>
          <w:szCs w:val="28"/>
        </w:rPr>
        <w:t>2. Заемные средства – 76%;</w:t>
      </w:r>
    </w:p>
    <w:p w:rsidR="00A945A8" w:rsidRDefault="00A945A8" w:rsidP="00A945A8">
      <w:pPr>
        <w:shd w:val="clear" w:color="auto" w:fill="FFFFFF"/>
        <w:ind w:firstLine="709"/>
        <w:jc w:val="both"/>
        <w:rPr>
          <w:color w:val="000000"/>
          <w:sz w:val="28"/>
          <w:szCs w:val="28"/>
        </w:rPr>
      </w:pPr>
      <w:r w:rsidRPr="00A21148">
        <w:rPr>
          <w:color w:val="000000"/>
          <w:sz w:val="28"/>
          <w:szCs w:val="28"/>
        </w:rPr>
        <w:t xml:space="preserve">Основные принципы регулирования тарифов на </w:t>
      </w:r>
      <w:r>
        <w:rPr>
          <w:color w:val="000000"/>
          <w:sz w:val="28"/>
          <w:szCs w:val="28"/>
        </w:rPr>
        <w:t xml:space="preserve">тепловую энергию изложены в статьи </w:t>
      </w:r>
      <w:r w:rsidRPr="00A21148">
        <w:rPr>
          <w:color w:val="000000"/>
          <w:sz w:val="28"/>
          <w:szCs w:val="28"/>
        </w:rPr>
        <w:t>3 Федерального закона от 27</w:t>
      </w:r>
      <w:r>
        <w:rPr>
          <w:color w:val="000000"/>
          <w:sz w:val="28"/>
          <w:szCs w:val="28"/>
        </w:rPr>
        <w:t xml:space="preserve"> июля 20</w:t>
      </w:r>
      <w:r w:rsidRPr="00A21148">
        <w:rPr>
          <w:color w:val="000000"/>
          <w:sz w:val="28"/>
          <w:szCs w:val="28"/>
        </w:rPr>
        <w:t xml:space="preserve">10 г. </w:t>
      </w:r>
      <w:r>
        <w:rPr>
          <w:color w:val="000000"/>
          <w:sz w:val="28"/>
          <w:szCs w:val="28"/>
        </w:rPr>
        <w:t>№</w:t>
      </w:r>
      <w:r w:rsidRPr="00A21148">
        <w:rPr>
          <w:color w:val="000000"/>
          <w:sz w:val="28"/>
          <w:szCs w:val="28"/>
        </w:rPr>
        <w:t xml:space="preserve"> 190-ФЗ </w:t>
      </w:r>
      <w:r>
        <w:rPr>
          <w:color w:val="000000"/>
          <w:sz w:val="28"/>
          <w:szCs w:val="28"/>
        </w:rPr>
        <w:t>«</w:t>
      </w:r>
      <w:r w:rsidRPr="00A21148">
        <w:rPr>
          <w:color w:val="000000"/>
          <w:sz w:val="28"/>
          <w:szCs w:val="28"/>
        </w:rPr>
        <w:t>О теплоснабжении</w:t>
      </w:r>
      <w:r>
        <w:rPr>
          <w:color w:val="000000"/>
          <w:sz w:val="28"/>
          <w:szCs w:val="28"/>
        </w:rPr>
        <w:t>»</w:t>
      </w:r>
      <w:r w:rsidRPr="00A21148">
        <w:rPr>
          <w:color w:val="000000"/>
          <w:sz w:val="28"/>
          <w:szCs w:val="28"/>
        </w:rPr>
        <w:t>.</w:t>
      </w:r>
      <w:r>
        <w:rPr>
          <w:color w:val="000000"/>
          <w:sz w:val="28"/>
          <w:szCs w:val="28"/>
        </w:rPr>
        <w:t xml:space="preserve"> </w:t>
      </w:r>
      <w:r w:rsidRPr="00CE6571">
        <w:rPr>
          <w:color w:val="000000"/>
          <w:sz w:val="28"/>
          <w:szCs w:val="28"/>
        </w:rPr>
        <w:t>Статья 7</w:t>
      </w:r>
      <w:r w:rsidRPr="00A21148">
        <w:rPr>
          <w:color w:val="000000"/>
          <w:sz w:val="28"/>
          <w:szCs w:val="28"/>
        </w:rPr>
        <w:t xml:space="preserve"> Принципы регулирования цен (тарифов) в сфере теплоснабжения и полномочия</w:t>
      </w:r>
      <w:r>
        <w:rPr>
          <w:color w:val="000000"/>
          <w:sz w:val="28"/>
          <w:szCs w:val="28"/>
        </w:rPr>
        <w:t xml:space="preserve"> </w:t>
      </w:r>
      <w:r w:rsidRPr="00A21148">
        <w:rPr>
          <w:color w:val="000000"/>
          <w:sz w:val="28"/>
          <w:szCs w:val="28"/>
        </w:rPr>
        <w:t>органов исполнительной власти, органов местного самоуправления поселений, городских округов</w:t>
      </w:r>
      <w:r>
        <w:rPr>
          <w:color w:val="000000"/>
          <w:sz w:val="28"/>
          <w:szCs w:val="28"/>
        </w:rPr>
        <w:t xml:space="preserve"> </w:t>
      </w:r>
      <w:r w:rsidRPr="00A21148">
        <w:rPr>
          <w:color w:val="000000"/>
          <w:sz w:val="28"/>
          <w:szCs w:val="28"/>
        </w:rPr>
        <w:t>в области регулирования цен (тарифов) в сфере теплоснабжения.</w:t>
      </w:r>
    </w:p>
    <w:p w:rsidR="00A945A8" w:rsidRPr="00A21148" w:rsidRDefault="00A945A8" w:rsidP="00A945A8">
      <w:pPr>
        <w:shd w:val="clear" w:color="auto" w:fill="FFFFFF"/>
        <w:ind w:firstLine="709"/>
        <w:jc w:val="both"/>
        <w:rPr>
          <w:color w:val="000000"/>
          <w:sz w:val="28"/>
          <w:szCs w:val="28"/>
        </w:rPr>
      </w:pPr>
      <w:r w:rsidRPr="00A21148">
        <w:rPr>
          <w:color w:val="000000"/>
          <w:sz w:val="28"/>
          <w:szCs w:val="28"/>
        </w:rPr>
        <w:t>Регулирование цен (тарифов) в сфере теплоснабжения осуществляется в соответствии</w:t>
      </w:r>
      <w:r>
        <w:rPr>
          <w:color w:val="000000"/>
          <w:sz w:val="28"/>
          <w:szCs w:val="28"/>
        </w:rPr>
        <w:t xml:space="preserve"> </w:t>
      </w:r>
      <w:r w:rsidRPr="00A21148">
        <w:rPr>
          <w:color w:val="000000"/>
          <w:sz w:val="28"/>
          <w:szCs w:val="28"/>
        </w:rPr>
        <w:t>со следующими основными принципами:</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1) обеспечение доступности тепловой энергии (мощности), теплоносителя для потребите</w:t>
      </w:r>
      <w:r>
        <w:rPr>
          <w:color w:val="000000"/>
          <w:sz w:val="28"/>
          <w:szCs w:val="28"/>
        </w:rPr>
        <w:t>ля;</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2) обеспечение экономической обоснованности расходов теплоснабжающих организаций,</w:t>
      </w:r>
      <w:r>
        <w:rPr>
          <w:color w:val="000000"/>
          <w:sz w:val="28"/>
          <w:szCs w:val="28"/>
        </w:rPr>
        <w:t xml:space="preserve"> </w:t>
      </w:r>
      <w:r w:rsidRPr="00A21148">
        <w:rPr>
          <w:color w:val="000000"/>
          <w:sz w:val="28"/>
          <w:szCs w:val="28"/>
        </w:rPr>
        <w:t>теплосетевых организаций на производство, передачу и сбыт тепловой энергии (мощности), теплоносителя;</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3) обеспечение достаточности средств для финансирования мероприятий по надежному</w:t>
      </w:r>
      <w:r>
        <w:rPr>
          <w:color w:val="000000"/>
          <w:sz w:val="28"/>
          <w:szCs w:val="28"/>
        </w:rPr>
        <w:t xml:space="preserve"> </w:t>
      </w:r>
      <w:r w:rsidRPr="00A21148">
        <w:rPr>
          <w:color w:val="000000"/>
          <w:sz w:val="28"/>
          <w:szCs w:val="28"/>
        </w:rPr>
        <w:t>функционированию и развитию систем теплоснабжения;</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4) стимулирование повышения экономической и энергетической эффективности при осуществлении деятельности в сфере теплоснабжения;</w:t>
      </w:r>
    </w:p>
    <w:p w:rsidR="00A945A8" w:rsidRDefault="00A945A8" w:rsidP="00A945A8">
      <w:pPr>
        <w:shd w:val="clear" w:color="auto" w:fill="FFFFFF"/>
        <w:ind w:firstLine="708"/>
        <w:jc w:val="both"/>
        <w:rPr>
          <w:color w:val="000000"/>
          <w:sz w:val="28"/>
          <w:szCs w:val="28"/>
        </w:rPr>
      </w:pPr>
      <w:r>
        <w:rPr>
          <w:color w:val="000000"/>
          <w:sz w:val="28"/>
          <w:szCs w:val="28"/>
        </w:rPr>
        <w:t>5</w:t>
      </w:r>
      <w:r w:rsidRPr="00A21148">
        <w:rPr>
          <w:color w:val="000000"/>
          <w:sz w:val="28"/>
          <w:szCs w:val="28"/>
        </w:rPr>
        <w:t>) создание условий для привлечения инвестиций;»</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В соответствии с пунктом 4 статьи 154 Жилищного кодекса Российской Федерации (Собрание законодательства Российской Федерации, 2005</w:t>
      </w:r>
      <w:r>
        <w:rPr>
          <w:color w:val="000000"/>
          <w:sz w:val="28"/>
          <w:szCs w:val="28"/>
        </w:rPr>
        <w:t xml:space="preserve"> г.</w:t>
      </w:r>
      <w:r w:rsidRPr="00A21148">
        <w:rPr>
          <w:color w:val="000000"/>
          <w:sz w:val="28"/>
          <w:szCs w:val="28"/>
        </w:rPr>
        <w:t xml:space="preserve">, </w:t>
      </w:r>
      <w:r>
        <w:rPr>
          <w:color w:val="000000"/>
          <w:sz w:val="28"/>
          <w:szCs w:val="28"/>
        </w:rPr>
        <w:t>№ 1 (часть 1) статья</w:t>
      </w:r>
      <w:r w:rsidRPr="00A21148">
        <w:rPr>
          <w:color w:val="000000"/>
          <w:sz w:val="28"/>
          <w:szCs w:val="28"/>
        </w:rPr>
        <w:t xml:space="preserve"> 14), плата за коммунальные</w:t>
      </w:r>
      <w:r>
        <w:rPr>
          <w:color w:val="000000"/>
          <w:sz w:val="28"/>
          <w:szCs w:val="28"/>
        </w:rPr>
        <w:t xml:space="preserve"> </w:t>
      </w:r>
      <w:r w:rsidRPr="00A21148">
        <w:rPr>
          <w:color w:val="000000"/>
          <w:sz w:val="28"/>
          <w:szCs w:val="28"/>
        </w:rPr>
        <w:t>услуги включает в себя плату за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
    <w:p w:rsidR="00A945A8" w:rsidRDefault="00A945A8" w:rsidP="00A945A8">
      <w:pPr>
        <w:shd w:val="clear" w:color="auto" w:fill="FFFFFF"/>
        <w:ind w:firstLine="709"/>
        <w:jc w:val="both"/>
        <w:rPr>
          <w:color w:val="000000"/>
          <w:sz w:val="28"/>
          <w:szCs w:val="28"/>
        </w:rPr>
      </w:pPr>
      <w:r w:rsidRPr="00A21148">
        <w:rPr>
          <w:color w:val="000000"/>
          <w:sz w:val="28"/>
          <w:szCs w:val="28"/>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w:t>
      </w:r>
      <w:r>
        <w:rPr>
          <w:color w:val="000000"/>
          <w:sz w:val="28"/>
          <w:szCs w:val="28"/>
        </w:rPr>
        <w:t xml:space="preserve"> </w:t>
      </w:r>
      <w:r w:rsidRPr="00A21148">
        <w:rPr>
          <w:color w:val="000000"/>
          <w:sz w:val="28"/>
          <w:szCs w:val="28"/>
        </w:rPr>
        <w:t>предельного индекса (далее – п</w:t>
      </w:r>
      <w:r>
        <w:rPr>
          <w:color w:val="000000"/>
          <w:sz w:val="28"/>
          <w:szCs w:val="28"/>
        </w:rPr>
        <w:t>лата за коммунальные услуги) (пункт</w:t>
      </w:r>
      <w:r w:rsidRPr="00A21148">
        <w:rPr>
          <w:color w:val="000000"/>
          <w:sz w:val="28"/>
          <w:szCs w:val="28"/>
        </w:rPr>
        <w:t xml:space="preserve"> 4 Основ формирования предельных индексов изменения размера платы граждан за коммунальные услуги, утвержденных</w:t>
      </w:r>
      <w:r>
        <w:rPr>
          <w:color w:val="000000"/>
          <w:sz w:val="28"/>
          <w:szCs w:val="28"/>
        </w:rPr>
        <w:t xml:space="preserve"> </w:t>
      </w:r>
      <w:r w:rsidRPr="00A21148">
        <w:rPr>
          <w:color w:val="000000"/>
          <w:sz w:val="28"/>
          <w:szCs w:val="28"/>
        </w:rPr>
        <w:t xml:space="preserve">Постановлением Правительства Российской Федерации от 28 августа 2009 г. </w:t>
      </w:r>
      <w:r>
        <w:rPr>
          <w:color w:val="000000"/>
          <w:sz w:val="28"/>
          <w:szCs w:val="28"/>
        </w:rPr>
        <w:t>№</w:t>
      </w:r>
      <w:r w:rsidRPr="00A21148">
        <w:rPr>
          <w:color w:val="000000"/>
          <w:sz w:val="28"/>
          <w:szCs w:val="28"/>
        </w:rPr>
        <w:t xml:space="preserve"> 708 (Собрание</w:t>
      </w:r>
      <w:r>
        <w:rPr>
          <w:color w:val="000000"/>
          <w:sz w:val="28"/>
          <w:szCs w:val="28"/>
        </w:rPr>
        <w:t xml:space="preserve"> </w:t>
      </w:r>
      <w:r w:rsidRPr="00A21148">
        <w:rPr>
          <w:color w:val="000000"/>
          <w:sz w:val="28"/>
          <w:szCs w:val="28"/>
        </w:rPr>
        <w:t xml:space="preserve">законодательства Российской Федерации, 2009, </w:t>
      </w:r>
      <w:r>
        <w:rPr>
          <w:color w:val="000000"/>
          <w:sz w:val="28"/>
          <w:szCs w:val="28"/>
        </w:rPr>
        <w:t>№</w:t>
      </w:r>
      <w:r w:rsidRPr="00A21148">
        <w:rPr>
          <w:color w:val="000000"/>
          <w:sz w:val="28"/>
          <w:szCs w:val="28"/>
        </w:rPr>
        <w:t xml:space="preserve"> 36, ст. 4353).</w:t>
      </w:r>
    </w:p>
    <w:p w:rsidR="00A945A8" w:rsidRDefault="00A945A8" w:rsidP="00A945A8">
      <w:pPr>
        <w:shd w:val="clear" w:color="auto" w:fill="FFFFFF"/>
        <w:ind w:firstLine="709"/>
        <w:jc w:val="both"/>
        <w:rPr>
          <w:color w:val="000000"/>
          <w:sz w:val="28"/>
          <w:szCs w:val="28"/>
        </w:rPr>
      </w:pPr>
      <w:r w:rsidRPr="00A21148">
        <w:rPr>
          <w:color w:val="000000"/>
          <w:sz w:val="28"/>
          <w:szCs w:val="2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w:t>
      </w:r>
      <w:r>
        <w:rPr>
          <w:color w:val="000000"/>
          <w:sz w:val="28"/>
          <w:szCs w:val="28"/>
        </w:rPr>
        <w:t xml:space="preserve"> </w:t>
      </w:r>
      <w:r w:rsidRPr="00A21148">
        <w:rPr>
          <w:color w:val="000000"/>
          <w:sz w:val="28"/>
          <w:szCs w:val="28"/>
        </w:rPr>
        <w:t>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w:t>
      </w:r>
      <w:r>
        <w:rPr>
          <w:color w:val="000000"/>
          <w:sz w:val="28"/>
          <w:szCs w:val="28"/>
        </w:rPr>
        <w:t xml:space="preserve"> </w:t>
      </w:r>
      <w:r w:rsidRPr="00A21148">
        <w:rPr>
          <w:color w:val="000000"/>
          <w:sz w:val="28"/>
          <w:szCs w:val="28"/>
        </w:rPr>
        <w:t>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w:t>
      </w:r>
    </w:p>
    <w:p w:rsidR="00A945A8" w:rsidRDefault="00A945A8" w:rsidP="00A945A8">
      <w:pPr>
        <w:shd w:val="clear" w:color="auto" w:fill="FFFFFF"/>
        <w:ind w:firstLine="709"/>
        <w:jc w:val="both"/>
        <w:rPr>
          <w:color w:val="000000"/>
          <w:sz w:val="28"/>
          <w:szCs w:val="28"/>
        </w:rPr>
      </w:pPr>
      <w:r>
        <w:rPr>
          <w:color w:val="000000"/>
          <w:sz w:val="28"/>
          <w:szCs w:val="28"/>
        </w:rPr>
        <w:t>В соответствии с пунктом</w:t>
      </w:r>
      <w:r w:rsidRPr="00A21148">
        <w:rPr>
          <w:color w:val="000000"/>
          <w:sz w:val="28"/>
          <w:szCs w:val="28"/>
        </w:rPr>
        <w:t xml:space="preserve"> 21.1 «Методических указаний по расчету предельных индексов изменения размера платы граждан за коммунальные услуги» (утв. Приказ Министерства регионального</w:t>
      </w:r>
      <w:r>
        <w:rPr>
          <w:color w:val="000000"/>
          <w:sz w:val="28"/>
          <w:szCs w:val="28"/>
        </w:rPr>
        <w:t xml:space="preserve"> </w:t>
      </w:r>
      <w:r w:rsidRPr="00A21148">
        <w:rPr>
          <w:color w:val="000000"/>
          <w:sz w:val="28"/>
          <w:szCs w:val="28"/>
        </w:rPr>
        <w:t>развития Р</w:t>
      </w:r>
      <w:r>
        <w:rPr>
          <w:color w:val="000000"/>
          <w:sz w:val="28"/>
          <w:szCs w:val="28"/>
        </w:rPr>
        <w:t xml:space="preserve">оссийской </w:t>
      </w:r>
      <w:r w:rsidRPr="00A21148">
        <w:rPr>
          <w:color w:val="000000"/>
          <w:sz w:val="28"/>
          <w:szCs w:val="28"/>
        </w:rPr>
        <w:t>Ф</w:t>
      </w:r>
      <w:r>
        <w:rPr>
          <w:color w:val="000000"/>
          <w:sz w:val="28"/>
          <w:szCs w:val="28"/>
        </w:rPr>
        <w:t>едерации</w:t>
      </w:r>
      <w:r w:rsidRPr="00A21148">
        <w:rPr>
          <w:color w:val="000000"/>
          <w:sz w:val="28"/>
          <w:szCs w:val="28"/>
        </w:rPr>
        <w:t xml:space="preserve"> от 23 августа 2010 г. </w:t>
      </w:r>
      <w:r>
        <w:rPr>
          <w:color w:val="000000"/>
          <w:sz w:val="28"/>
          <w:szCs w:val="28"/>
        </w:rPr>
        <w:t>№</w:t>
      </w:r>
      <w:r w:rsidRPr="00A21148">
        <w:rPr>
          <w:color w:val="000000"/>
          <w:sz w:val="28"/>
          <w:szCs w:val="28"/>
        </w:rPr>
        <w:t xml:space="preserve"> 378)»:</w:t>
      </w:r>
      <w:r>
        <w:rPr>
          <w:color w:val="000000"/>
          <w:sz w:val="28"/>
          <w:szCs w:val="28"/>
        </w:rPr>
        <w:t xml:space="preserve"> </w:t>
      </w:r>
    </w:p>
    <w:p w:rsidR="00A945A8" w:rsidRDefault="00A945A8" w:rsidP="00A945A8">
      <w:pPr>
        <w:shd w:val="clear" w:color="auto" w:fill="FFFFFF"/>
        <w:ind w:firstLine="709"/>
        <w:jc w:val="both"/>
        <w:rPr>
          <w:color w:val="000000"/>
          <w:sz w:val="28"/>
          <w:szCs w:val="28"/>
        </w:rPr>
      </w:pPr>
      <w:r w:rsidRPr="00A21148">
        <w:rPr>
          <w:color w:val="000000"/>
          <w:sz w:val="28"/>
          <w:szCs w:val="28"/>
        </w:rPr>
        <w:t>«21.1.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A945A8" w:rsidRDefault="00A945A8" w:rsidP="00A945A8">
      <w:pPr>
        <w:shd w:val="clear" w:color="auto" w:fill="FFFFFF"/>
        <w:ind w:firstLine="709"/>
        <w:jc w:val="both"/>
        <w:rPr>
          <w:color w:val="000000"/>
          <w:sz w:val="28"/>
          <w:szCs w:val="28"/>
        </w:rPr>
      </w:pPr>
      <w:r w:rsidRPr="00A21148">
        <w:rPr>
          <w:color w:val="000000"/>
          <w:sz w:val="28"/>
          <w:szCs w:val="28"/>
        </w:rPr>
        <w:t>В связи с вышеизложенным, предлагаем рассматривать рост основных тарифов (тепловая энергия, электроэнергия, прир</w:t>
      </w:r>
      <w:r>
        <w:rPr>
          <w:color w:val="000000"/>
          <w:sz w:val="28"/>
          <w:szCs w:val="28"/>
        </w:rPr>
        <w:t xml:space="preserve">одный газ </w:t>
      </w:r>
      <w:r w:rsidRPr="00A21148">
        <w:rPr>
          <w:color w:val="000000"/>
          <w:sz w:val="28"/>
          <w:szCs w:val="28"/>
        </w:rPr>
        <w:t>и т.д.) в совокупности.</w:t>
      </w:r>
    </w:p>
    <w:p w:rsidR="00A945A8" w:rsidRPr="00A21148" w:rsidRDefault="00A945A8" w:rsidP="00A945A8">
      <w:pPr>
        <w:shd w:val="clear" w:color="auto" w:fill="FFFFFF"/>
        <w:ind w:firstLine="709"/>
        <w:jc w:val="both"/>
        <w:rPr>
          <w:color w:val="000000"/>
          <w:sz w:val="28"/>
          <w:szCs w:val="28"/>
        </w:rPr>
      </w:pPr>
      <w:r w:rsidRPr="00A21148">
        <w:rPr>
          <w:color w:val="000000"/>
          <w:sz w:val="28"/>
          <w:szCs w:val="28"/>
        </w:rPr>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w:t>
      </w:r>
      <w:r>
        <w:rPr>
          <w:color w:val="000000"/>
          <w:sz w:val="28"/>
          <w:szCs w:val="28"/>
        </w:rPr>
        <w:t xml:space="preserve"> </w:t>
      </w:r>
      <w:r w:rsidRPr="00A21148">
        <w:rPr>
          <w:color w:val="000000"/>
          <w:sz w:val="28"/>
          <w:szCs w:val="28"/>
        </w:rPr>
        <w:t>сфере теплоснабжения, сформулированные в ст. 3 Федерального закона от 27</w:t>
      </w:r>
      <w:r>
        <w:rPr>
          <w:color w:val="000000"/>
          <w:sz w:val="28"/>
          <w:szCs w:val="28"/>
        </w:rPr>
        <w:t xml:space="preserve"> июля 20</w:t>
      </w:r>
      <w:r w:rsidRPr="00A21148">
        <w:rPr>
          <w:color w:val="000000"/>
          <w:sz w:val="28"/>
          <w:szCs w:val="28"/>
        </w:rPr>
        <w:t xml:space="preserve">10 г. </w:t>
      </w:r>
      <w:r>
        <w:rPr>
          <w:color w:val="000000"/>
          <w:sz w:val="28"/>
          <w:szCs w:val="28"/>
        </w:rPr>
        <w:t>№</w:t>
      </w:r>
      <w:r w:rsidRPr="00A21148">
        <w:rPr>
          <w:color w:val="000000"/>
          <w:sz w:val="28"/>
          <w:szCs w:val="28"/>
        </w:rPr>
        <w:t xml:space="preserve"> 190-ФЗ</w:t>
      </w:r>
      <w:r>
        <w:rPr>
          <w:color w:val="000000"/>
          <w:sz w:val="28"/>
          <w:szCs w:val="28"/>
        </w:rPr>
        <w:t xml:space="preserve"> «</w:t>
      </w:r>
      <w:r w:rsidRPr="00A21148">
        <w:rPr>
          <w:color w:val="000000"/>
          <w:sz w:val="28"/>
          <w:szCs w:val="28"/>
        </w:rPr>
        <w:t>О теплоснабжении</w:t>
      </w:r>
      <w:r>
        <w:rPr>
          <w:color w:val="000000"/>
          <w:sz w:val="28"/>
          <w:szCs w:val="28"/>
        </w:rPr>
        <w:t>»</w:t>
      </w:r>
      <w:r w:rsidRPr="00A21148">
        <w:rPr>
          <w:color w:val="000000"/>
          <w:sz w:val="28"/>
          <w:szCs w:val="28"/>
        </w:rPr>
        <w:t>, к которым относятся:</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1) обеспечение надежности теплоснабжения в соответствии с требованиями технических</w:t>
      </w:r>
      <w:r>
        <w:rPr>
          <w:color w:val="000000"/>
          <w:sz w:val="28"/>
          <w:szCs w:val="28"/>
        </w:rPr>
        <w:t xml:space="preserve"> </w:t>
      </w:r>
      <w:r w:rsidRPr="00A21148">
        <w:rPr>
          <w:color w:val="000000"/>
          <w:sz w:val="28"/>
          <w:szCs w:val="28"/>
        </w:rPr>
        <w:t>регламентов;</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2) обеспечение энергетической эффективности теплоснабжения и потребления тепловой</w:t>
      </w:r>
      <w:r>
        <w:rPr>
          <w:color w:val="000000"/>
          <w:sz w:val="28"/>
          <w:szCs w:val="28"/>
        </w:rPr>
        <w:t xml:space="preserve"> </w:t>
      </w:r>
      <w:r w:rsidRPr="00A21148">
        <w:rPr>
          <w:color w:val="000000"/>
          <w:sz w:val="28"/>
          <w:szCs w:val="28"/>
        </w:rPr>
        <w:t>энергии с учетом требований, установленных федеральными законами;</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3) обеспечение приоритетного использования комбинированной выработки электрической и</w:t>
      </w:r>
      <w:r>
        <w:rPr>
          <w:color w:val="000000"/>
          <w:sz w:val="28"/>
          <w:szCs w:val="28"/>
        </w:rPr>
        <w:t xml:space="preserve"> </w:t>
      </w:r>
      <w:r w:rsidRPr="00A21148">
        <w:rPr>
          <w:color w:val="000000"/>
          <w:sz w:val="28"/>
          <w:szCs w:val="28"/>
        </w:rPr>
        <w:t>тепловой энергии для организации теплоснабжения;</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4) развитие систем централизованного теплоснабжения;</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5) соблюдение баланса экономических интересов теплоснабжающих организаций и интересов потребителей;</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w:t>
      </w:r>
      <w:r>
        <w:rPr>
          <w:color w:val="000000"/>
          <w:sz w:val="28"/>
          <w:szCs w:val="28"/>
        </w:rPr>
        <w:t xml:space="preserve"> </w:t>
      </w:r>
      <w:r w:rsidRPr="00A21148">
        <w:rPr>
          <w:color w:val="000000"/>
          <w:sz w:val="28"/>
          <w:szCs w:val="28"/>
        </w:rPr>
        <w:t>сфере теплоснабжения инвестированного капитала;</w:t>
      </w:r>
    </w:p>
    <w:p w:rsidR="00A945A8" w:rsidRPr="00A21148" w:rsidRDefault="00A945A8" w:rsidP="00A945A8">
      <w:pPr>
        <w:shd w:val="clear" w:color="auto" w:fill="FFFFFF"/>
        <w:ind w:firstLine="708"/>
        <w:jc w:val="both"/>
        <w:rPr>
          <w:color w:val="000000"/>
          <w:sz w:val="28"/>
          <w:szCs w:val="28"/>
        </w:rPr>
      </w:pPr>
      <w:r w:rsidRPr="00A21148">
        <w:rPr>
          <w:color w:val="000000"/>
          <w:sz w:val="28"/>
          <w:szCs w:val="28"/>
        </w:rPr>
        <w:t>7) обеспечение недискриминационных и стабильных условий осуществления предпринимательской деятельности в сфере теплоснабжения;</w:t>
      </w:r>
    </w:p>
    <w:p w:rsidR="00A945A8" w:rsidRDefault="00A945A8" w:rsidP="00A945A8">
      <w:pPr>
        <w:shd w:val="clear" w:color="auto" w:fill="FFFFFF"/>
        <w:jc w:val="both"/>
        <w:rPr>
          <w:color w:val="000000"/>
          <w:sz w:val="28"/>
          <w:szCs w:val="28"/>
        </w:rPr>
      </w:pPr>
      <w:r w:rsidRPr="00A21148">
        <w:rPr>
          <w:color w:val="000000"/>
          <w:sz w:val="28"/>
          <w:szCs w:val="28"/>
        </w:rPr>
        <w:t>8) обеспечение экологической безопасности теплоснабжения.</w:t>
      </w:r>
    </w:p>
    <w:p w:rsidR="00A945A8" w:rsidRDefault="00A945A8" w:rsidP="00A945A8">
      <w:pPr>
        <w:jc w:val="center"/>
        <w:rPr>
          <w:b/>
          <w:sz w:val="28"/>
          <w:szCs w:val="28"/>
        </w:rPr>
      </w:pPr>
      <w:r w:rsidRPr="00FD0098">
        <w:rPr>
          <w:b/>
          <w:sz w:val="28"/>
          <w:szCs w:val="28"/>
        </w:rPr>
        <w:t xml:space="preserve">ГЛАВА 15. РЕЕСТР ЕДИНЫХ ТЕПЛОСНАБЖАЮЩИХ </w:t>
      </w:r>
    </w:p>
    <w:p w:rsidR="00A945A8" w:rsidRPr="00FD0098" w:rsidRDefault="00A945A8" w:rsidP="00A945A8">
      <w:pPr>
        <w:jc w:val="center"/>
        <w:rPr>
          <w:b/>
          <w:sz w:val="28"/>
          <w:szCs w:val="28"/>
        </w:rPr>
      </w:pPr>
      <w:r w:rsidRPr="00FD0098">
        <w:rPr>
          <w:b/>
          <w:sz w:val="28"/>
          <w:szCs w:val="28"/>
        </w:rPr>
        <w:t>ОРГАНИЗАЦИЙ</w:t>
      </w:r>
    </w:p>
    <w:p w:rsidR="00A945A8" w:rsidRPr="00FD0098" w:rsidRDefault="00A945A8" w:rsidP="00A945A8">
      <w:pPr>
        <w:jc w:val="center"/>
        <w:rPr>
          <w:b/>
          <w:color w:val="000000"/>
          <w:sz w:val="28"/>
          <w:szCs w:val="28"/>
        </w:rPr>
      </w:pPr>
      <w:r w:rsidRPr="00FD0098">
        <w:rPr>
          <w:b/>
          <w:color w:val="000000"/>
          <w:sz w:val="28"/>
          <w:szCs w:val="28"/>
        </w:rPr>
        <w:t>15.1</w:t>
      </w:r>
      <w:r>
        <w:rPr>
          <w:b/>
          <w:color w:val="000000"/>
          <w:sz w:val="28"/>
          <w:szCs w:val="28"/>
        </w:rPr>
        <w:t>.</w:t>
      </w:r>
      <w:r w:rsidRPr="00FD0098">
        <w:rPr>
          <w:b/>
          <w:color w:val="000000"/>
          <w:sz w:val="28"/>
          <w:szCs w:val="28"/>
        </w:rPr>
        <w:t xml:space="preserve"> Обоснование соответствия организации, предлагаемой в качестве единой теплоснабжающей организации, </w:t>
      </w:r>
      <w:hyperlink r:id="rId36" w:history="1">
        <w:r w:rsidRPr="00FD0098">
          <w:rPr>
            <w:b/>
            <w:color w:val="000000"/>
            <w:sz w:val="28"/>
            <w:szCs w:val="28"/>
          </w:rPr>
          <w:t>критериям</w:t>
        </w:r>
      </w:hyperlink>
      <w:r w:rsidRPr="00FD0098">
        <w:rPr>
          <w:b/>
          <w:color w:val="000000"/>
          <w:sz w:val="28"/>
          <w:szCs w:val="28"/>
        </w:rPr>
        <w:t xml:space="preserve"> определения единой теплоснабжающей организации, устанавливаемым Правительством Российской Федерации</w:t>
      </w:r>
    </w:p>
    <w:p w:rsidR="00A945A8" w:rsidRDefault="00A945A8" w:rsidP="00A945A8">
      <w:pPr>
        <w:ind w:firstLine="708"/>
        <w:jc w:val="both"/>
        <w:rPr>
          <w:sz w:val="28"/>
          <w:szCs w:val="28"/>
        </w:rPr>
      </w:pPr>
      <w:r>
        <w:rPr>
          <w:sz w:val="28"/>
          <w:szCs w:val="28"/>
        </w:rPr>
        <w:t xml:space="preserve">Энергоснабжающая (теплоснабжающая) организация – </w:t>
      </w:r>
      <w:r w:rsidRPr="00190982">
        <w:rPr>
          <w:sz w:val="28"/>
          <w:szCs w:val="28"/>
        </w:rPr>
        <w:t>коммерческая</w:t>
      </w:r>
      <w:r>
        <w:rPr>
          <w:sz w:val="28"/>
          <w:szCs w:val="28"/>
        </w:rPr>
        <w:t xml:space="preserve"> организация независимо от организационно-правовой формы,</w:t>
      </w:r>
      <w:r w:rsidRPr="0008274C">
        <w:rPr>
          <w:sz w:val="28"/>
          <w:szCs w:val="28"/>
        </w:rPr>
        <w:t xml:space="preserve"> </w:t>
      </w:r>
      <w:r>
        <w:rPr>
          <w:sz w:val="28"/>
          <w:szCs w:val="28"/>
        </w:rPr>
        <w:t>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A945A8" w:rsidRDefault="00A945A8" w:rsidP="00A945A8">
      <w:pPr>
        <w:ind w:firstLine="709"/>
        <w:jc w:val="both"/>
        <w:rPr>
          <w:sz w:val="28"/>
          <w:szCs w:val="28"/>
        </w:rPr>
      </w:pPr>
      <w:r>
        <w:rPr>
          <w:sz w:val="28"/>
          <w:szCs w:val="28"/>
        </w:rPr>
        <w:t>Решения по установлению единой теплоснабжающей организации осуществляется на основании критериев определения</w:t>
      </w:r>
      <w:r w:rsidRPr="0008274C">
        <w:rPr>
          <w:sz w:val="28"/>
          <w:szCs w:val="28"/>
        </w:rPr>
        <w:t xml:space="preserve"> </w:t>
      </w:r>
      <w:r>
        <w:rPr>
          <w:sz w:val="28"/>
          <w:szCs w:val="28"/>
        </w:rPr>
        <w:t>единой теплоснабжающей организации, установленных Постановлением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A945A8" w:rsidRPr="00916277" w:rsidRDefault="00A945A8" w:rsidP="00A945A8">
      <w:pPr>
        <w:ind w:firstLine="709"/>
        <w:jc w:val="both"/>
        <w:rPr>
          <w:sz w:val="28"/>
          <w:szCs w:val="28"/>
        </w:rPr>
      </w:pPr>
      <w:r>
        <w:rPr>
          <w:sz w:val="28"/>
          <w:szCs w:val="28"/>
        </w:rPr>
        <w:t xml:space="preserve">На </w:t>
      </w:r>
      <w:r w:rsidRPr="00F23980">
        <w:rPr>
          <w:sz w:val="28"/>
          <w:szCs w:val="28"/>
        </w:rPr>
        <w:t xml:space="preserve">территории </w:t>
      </w:r>
      <w:r>
        <w:rPr>
          <w:sz w:val="28"/>
          <w:szCs w:val="28"/>
        </w:rPr>
        <w:t>муниципального образования «Поселок Володарский»</w:t>
      </w:r>
      <w:r w:rsidRPr="00F23980">
        <w:rPr>
          <w:sz w:val="28"/>
          <w:szCs w:val="28"/>
        </w:rPr>
        <w:t xml:space="preserve"> </w:t>
      </w:r>
      <w:r>
        <w:rPr>
          <w:sz w:val="28"/>
          <w:szCs w:val="28"/>
        </w:rPr>
        <w:t>одна</w:t>
      </w:r>
      <w:r w:rsidRPr="00F23980">
        <w:rPr>
          <w:sz w:val="28"/>
          <w:szCs w:val="28"/>
        </w:rPr>
        <w:t xml:space="preserve"> теплоснабжающ</w:t>
      </w:r>
      <w:r>
        <w:rPr>
          <w:sz w:val="28"/>
          <w:szCs w:val="28"/>
        </w:rPr>
        <w:t>ая</w:t>
      </w:r>
      <w:r w:rsidRPr="00F23980">
        <w:rPr>
          <w:sz w:val="28"/>
          <w:szCs w:val="28"/>
        </w:rPr>
        <w:t xml:space="preserve"> организаци</w:t>
      </w:r>
      <w:r>
        <w:rPr>
          <w:sz w:val="28"/>
          <w:szCs w:val="28"/>
        </w:rPr>
        <w:t>я</w:t>
      </w:r>
      <w:r w:rsidRPr="00F23980">
        <w:rPr>
          <w:sz w:val="28"/>
          <w:szCs w:val="28"/>
        </w:rPr>
        <w:t xml:space="preserve"> – </w:t>
      </w:r>
      <w:r>
        <w:rPr>
          <w:bCs/>
          <w:sz w:val="28"/>
          <w:szCs w:val="28"/>
        </w:rPr>
        <w:t>ООО УК «Теплоэнергосервис».</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554CF7">
        <w:rPr>
          <w:b/>
          <w:color w:val="000000"/>
          <w:sz w:val="28"/>
          <w:szCs w:val="28"/>
        </w:rPr>
        <w:t xml:space="preserve">ГЛАВА 16. РЕЕСТР МЕРОПРИЯТИЙ СХЕМЫ </w:t>
      </w:r>
    </w:p>
    <w:p w:rsidR="00A945A8" w:rsidRPr="00554CF7" w:rsidRDefault="00A945A8" w:rsidP="00A945A8">
      <w:pPr>
        <w:pStyle w:val="s1"/>
        <w:shd w:val="clear" w:color="auto" w:fill="FFFFFF"/>
        <w:spacing w:before="0" w:beforeAutospacing="0" w:after="0" w:afterAutospacing="0" w:line="276" w:lineRule="auto"/>
        <w:jc w:val="center"/>
        <w:rPr>
          <w:b/>
          <w:color w:val="000000"/>
          <w:sz w:val="28"/>
          <w:szCs w:val="28"/>
        </w:rPr>
      </w:pPr>
      <w:r w:rsidRPr="00554CF7">
        <w:rPr>
          <w:b/>
          <w:color w:val="000000"/>
          <w:sz w:val="28"/>
          <w:szCs w:val="28"/>
        </w:rPr>
        <w:t>ТЕПЛОСНАБЖЕНИЯ</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554CF7">
        <w:rPr>
          <w:b/>
          <w:color w:val="000000"/>
          <w:sz w:val="28"/>
          <w:szCs w:val="28"/>
        </w:rPr>
        <w:t>16.1</w:t>
      </w:r>
      <w:r>
        <w:rPr>
          <w:b/>
          <w:color w:val="000000"/>
          <w:sz w:val="28"/>
          <w:szCs w:val="28"/>
        </w:rPr>
        <w:t>.</w:t>
      </w:r>
      <w:r w:rsidRPr="00554CF7">
        <w:rPr>
          <w:b/>
          <w:color w:val="000000"/>
          <w:sz w:val="28"/>
          <w:szCs w:val="28"/>
        </w:rPr>
        <w:t xml:space="preserve"> Перечень мероприятий по строительству, реконструкции, техническому перевооружению и (или) модернизации источников тепловой энергии</w:t>
      </w:r>
    </w:p>
    <w:p w:rsidR="00A945A8" w:rsidRDefault="00DD5957" w:rsidP="00A945A8">
      <w:pPr>
        <w:pStyle w:val="s1"/>
        <w:shd w:val="clear" w:color="auto" w:fill="FFFFFF"/>
        <w:spacing w:before="0" w:beforeAutospacing="0" w:after="0" w:afterAutospacing="0"/>
        <w:jc w:val="right"/>
        <w:rPr>
          <w:color w:val="000000"/>
          <w:sz w:val="28"/>
          <w:szCs w:val="28"/>
        </w:rPr>
      </w:pPr>
      <w:r>
        <w:rPr>
          <w:color w:val="000000"/>
          <w:sz w:val="28"/>
          <w:szCs w:val="28"/>
        </w:rPr>
        <w:t>Т</w:t>
      </w:r>
      <w:r w:rsidR="00A945A8" w:rsidRPr="00554CF7">
        <w:rPr>
          <w:color w:val="000000"/>
          <w:sz w:val="28"/>
          <w:szCs w:val="28"/>
        </w:rPr>
        <w:t xml:space="preserve">аблица </w:t>
      </w:r>
      <w:r w:rsidR="00A945A8">
        <w:rPr>
          <w:color w:val="000000"/>
          <w:sz w:val="28"/>
          <w:szCs w:val="28"/>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566"/>
        <w:gridCol w:w="1803"/>
        <w:gridCol w:w="2346"/>
        <w:gridCol w:w="1874"/>
      </w:tblGrid>
      <w:tr w:rsidR="00A945A8" w:rsidRPr="00A22CFD" w:rsidTr="00A945A8">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A945A8" w:rsidRPr="00A22CFD" w:rsidRDefault="00A945A8" w:rsidP="00A945A8">
            <w:pPr>
              <w:pStyle w:val="s1"/>
              <w:spacing w:before="0" w:beforeAutospacing="0" w:after="0" w:afterAutospacing="0"/>
              <w:jc w:val="center"/>
              <w:rPr>
                <w:b/>
                <w:color w:val="000000"/>
              </w:rPr>
            </w:pPr>
            <w:r w:rsidRPr="00A22CFD">
              <w:rPr>
                <w:b/>
                <w:color w:val="000000"/>
              </w:rPr>
              <w:t>№ п/п</w:t>
            </w:r>
          </w:p>
        </w:tc>
        <w:tc>
          <w:tcPr>
            <w:tcW w:w="2792" w:type="dxa"/>
            <w:tcBorders>
              <w:top w:val="single" w:sz="4" w:space="0" w:color="auto"/>
              <w:left w:val="single" w:sz="4" w:space="0" w:color="auto"/>
              <w:bottom w:val="single" w:sz="4" w:space="0" w:color="auto"/>
              <w:right w:val="single" w:sz="4" w:space="0" w:color="auto"/>
            </w:tcBorders>
            <w:vAlign w:val="center"/>
          </w:tcPr>
          <w:p w:rsidR="00A945A8" w:rsidRPr="00A22CFD" w:rsidRDefault="00A945A8" w:rsidP="00A945A8">
            <w:pPr>
              <w:jc w:val="center"/>
              <w:rPr>
                <w:b/>
                <w:bCs/>
                <w:sz w:val="24"/>
                <w:szCs w:val="24"/>
              </w:rPr>
            </w:pPr>
            <w:r w:rsidRPr="00A22CFD">
              <w:rPr>
                <w:b/>
                <w:bCs/>
                <w:sz w:val="24"/>
                <w:szCs w:val="24"/>
              </w:rPr>
              <w:t>Наименование мероприятия</w:t>
            </w:r>
          </w:p>
        </w:tc>
        <w:tc>
          <w:tcPr>
            <w:tcW w:w="1900" w:type="dxa"/>
            <w:tcBorders>
              <w:top w:val="single" w:sz="4" w:space="0" w:color="auto"/>
              <w:left w:val="single" w:sz="4" w:space="0" w:color="auto"/>
              <w:bottom w:val="single" w:sz="4" w:space="0" w:color="auto"/>
              <w:right w:val="single" w:sz="4" w:space="0" w:color="auto"/>
            </w:tcBorders>
            <w:vAlign w:val="center"/>
          </w:tcPr>
          <w:p w:rsidR="00A945A8" w:rsidRPr="00A22CFD" w:rsidRDefault="00A945A8" w:rsidP="00A945A8">
            <w:pPr>
              <w:jc w:val="center"/>
              <w:rPr>
                <w:b/>
                <w:sz w:val="24"/>
                <w:szCs w:val="24"/>
              </w:rPr>
            </w:pPr>
            <w:r w:rsidRPr="00A22CFD">
              <w:rPr>
                <w:b/>
                <w:sz w:val="24"/>
                <w:szCs w:val="24"/>
              </w:rPr>
              <w:t>Срок реализации</w:t>
            </w:r>
          </w:p>
        </w:tc>
        <w:tc>
          <w:tcPr>
            <w:tcW w:w="2537" w:type="dxa"/>
            <w:tcBorders>
              <w:top w:val="single" w:sz="4" w:space="0" w:color="auto"/>
              <w:left w:val="single" w:sz="4" w:space="0" w:color="auto"/>
              <w:bottom w:val="single" w:sz="4" w:space="0" w:color="auto"/>
              <w:right w:val="single" w:sz="4" w:space="0" w:color="auto"/>
            </w:tcBorders>
            <w:vAlign w:val="center"/>
          </w:tcPr>
          <w:p w:rsidR="00A945A8" w:rsidRPr="00E718D7" w:rsidRDefault="00A945A8" w:rsidP="00A945A8">
            <w:pPr>
              <w:jc w:val="center"/>
              <w:rPr>
                <w:b/>
                <w:sz w:val="24"/>
                <w:szCs w:val="24"/>
              </w:rPr>
            </w:pPr>
            <w:r w:rsidRPr="00E718D7">
              <w:rPr>
                <w:b/>
                <w:sz w:val="24"/>
                <w:szCs w:val="24"/>
              </w:rPr>
              <w:t>Объем планируемых инвестиций</w:t>
            </w:r>
          </w:p>
        </w:tc>
        <w:tc>
          <w:tcPr>
            <w:tcW w:w="1985" w:type="dxa"/>
            <w:tcBorders>
              <w:top w:val="single" w:sz="4" w:space="0" w:color="auto"/>
              <w:left w:val="single" w:sz="4" w:space="0" w:color="auto"/>
              <w:bottom w:val="single" w:sz="4" w:space="0" w:color="auto"/>
              <w:right w:val="single" w:sz="4" w:space="0" w:color="auto"/>
            </w:tcBorders>
            <w:vAlign w:val="center"/>
          </w:tcPr>
          <w:p w:rsidR="00A945A8" w:rsidRPr="00E718D7" w:rsidRDefault="00A945A8" w:rsidP="00A945A8">
            <w:pPr>
              <w:jc w:val="center"/>
              <w:rPr>
                <w:b/>
                <w:sz w:val="24"/>
                <w:szCs w:val="24"/>
              </w:rPr>
            </w:pPr>
            <w:r w:rsidRPr="00E718D7">
              <w:rPr>
                <w:b/>
                <w:sz w:val="24"/>
                <w:szCs w:val="24"/>
              </w:rPr>
              <w:t>Источники инвестиций</w:t>
            </w:r>
          </w:p>
        </w:tc>
      </w:tr>
      <w:tr w:rsidR="00A945A8" w:rsidRPr="00462849" w:rsidTr="00A945A8">
        <w:trPr>
          <w:trHeight w:val="555"/>
        </w:trPr>
        <w:tc>
          <w:tcPr>
            <w:tcW w:w="817" w:type="dxa"/>
            <w:vAlign w:val="center"/>
          </w:tcPr>
          <w:p w:rsidR="00A945A8" w:rsidRPr="00462849" w:rsidRDefault="00A945A8" w:rsidP="00A945A8">
            <w:pPr>
              <w:pStyle w:val="s1"/>
              <w:spacing w:before="0" w:beforeAutospacing="0" w:after="0" w:afterAutospacing="0"/>
              <w:jc w:val="center"/>
              <w:rPr>
                <w:color w:val="000000"/>
              </w:rPr>
            </w:pPr>
            <w:r>
              <w:rPr>
                <w:color w:val="000000"/>
              </w:rPr>
              <w:t>1</w:t>
            </w:r>
          </w:p>
        </w:tc>
        <w:tc>
          <w:tcPr>
            <w:tcW w:w="2792" w:type="dxa"/>
            <w:vAlign w:val="center"/>
          </w:tcPr>
          <w:p w:rsidR="00A945A8" w:rsidRPr="00462849" w:rsidRDefault="00A945A8" w:rsidP="00A945A8">
            <w:pPr>
              <w:rPr>
                <w:sz w:val="24"/>
                <w:szCs w:val="24"/>
              </w:rPr>
            </w:pPr>
            <w:r>
              <w:rPr>
                <w:bCs/>
                <w:sz w:val="24"/>
                <w:szCs w:val="24"/>
              </w:rPr>
              <w:t>-</w:t>
            </w:r>
          </w:p>
        </w:tc>
        <w:tc>
          <w:tcPr>
            <w:tcW w:w="1900" w:type="dxa"/>
            <w:vAlign w:val="center"/>
          </w:tcPr>
          <w:p w:rsidR="00A945A8" w:rsidRPr="00462849" w:rsidRDefault="00A945A8" w:rsidP="00A945A8">
            <w:pPr>
              <w:jc w:val="center"/>
              <w:rPr>
                <w:sz w:val="24"/>
                <w:szCs w:val="24"/>
              </w:rPr>
            </w:pPr>
            <w:r>
              <w:rPr>
                <w:sz w:val="24"/>
                <w:szCs w:val="24"/>
              </w:rPr>
              <w:t>-</w:t>
            </w:r>
          </w:p>
        </w:tc>
        <w:tc>
          <w:tcPr>
            <w:tcW w:w="2537" w:type="dxa"/>
            <w:vAlign w:val="center"/>
          </w:tcPr>
          <w:p w:rsidR="00A945A8" w:rsidRPr="00462849" w:rsidRDefault="00A945A8" w:rsidP="00A945A8">
            <w:pPr>
              <w:jc w:val="center"/>
              <w:rPr>
                <w:sz w:val="24"/>
                <w:szCs w:val="24"/>
              </w:rPr>
            </w:pPr>
            <w:r>
              <w:rPr>
                <w:sz w:val="24"/>
                <w:szCs w:val="24"/>
              </w:rPr>
              <w:t>-</w:t>
            </w:r>
          </w:p>
        </w:tc>
        <w:tc>
          <w:tcPr>
            <w:tcW w:w="1985" w:type="dxa"/>
            <w:vAlign w:val="center"/>
          </w:tcPr>
          <w:p w:rsidR="00A945A8" w:rsidRPr="00462849" w:rsidRDefault="00A945A8" w:rsidP="00A945A8">
            <w:pPr>
              <w:jc w:val="center"/>
              <w:rPr>
                <w:sz w:val="24"/>
                <w:szCs w:val="24"/>
              </w:rPr>
            </w:pPr>
            <w:r>
              <w:rPr>
                <w:sz w:val="24"/>
                <w:szCs w:val="24"/>
              </w:rPr>
              <w:t>-</w:t>
            </w:r>
          </w:p>
        </w:tc>
      </w:tr>
    </w:tbl>
    <w:p w:rsidR="00A945A8" w:rsidRDefault="00A945A8" w:rsidP="00A945A8">
      <w:pPr>
        <w:pStyle w:val="s1"/>
        <w:shd w:val="clear" w:color="auto" w:fill="FFFFFF"/>
        <w:spacing w:before="0" w:beforeAutospacing="0" w:after="0" w:afterAutospacing="0"/>
        <w:jc w:val="center"/>
        <w:rPr>
          <w:b/>
          <w:color w:val="000000"/>
          <w:sz w:val="28"/>
          <w:szCs w:val="28"/>
        </w:rPr>
      </w:pP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554CF7">
        <w:rPr>
          <w:b/>
          <w:color w:val="000000"/>
          <w:sz w:val="28"/>
          <w:szCs w:val="28"/>
        </w:rPr>
        <w:t>16.2</w:t>
      </w:r>
      <w:r>
        <w:rPr>
          <w:b/>
          <w:color w:val="000000"/>
          <w:sz w:val="28"/>
          <w:szCs w:val="28"/>
        </w:rPr>
        <w:t>.</w:t>
      </w:r>
      <w:r w:rsidRPr="00554CF7">
        <w:rPr>
          <w:b/>
          <w:color w:val="000000"/>
          <w:sz w:val="28"/>
          <w:szCs w:val="28"/>
        </w:rPr>
        <w:t xml:space="preserve"> Перечень мероприятий по строительству, реконструкции, техническому перевооружению и (или) модернизации тепловых сетей и сооружений на них</w:t>
      </w:r>
    </w:p>
    <w:p w:rsidR="00A945A8" w:rsidRDefault="00A945A8" w:rsidP="00A945A8">
      <w:pPr>
        <w:pStyle w:val="s1"/>
        <w:shd w:val="clear" w:color="auto" w:fill="FFFFFF"/>
        <w:spacing w:before="0" w:beforeAutospacing="0" w:after="0" w:afterAutospacing="0"/>
        <w:jc w:val="center"/>
        <w:rPr>
          <w:b/>
          <w:color w:val="000000"/>
          <w:sz w:val="28"/>
          <w:szCs w:val="28"/>
        </w:rPr>
      </w:pPr>
    </w:p>
    <w:p w:rsidR="00A945A8" w:rsidRPr="00554CF7" w:rsidRDefault="00A945A8" w:rsidP="00A945A8">
      <w:pPr>
        <w:pStyle w:val="s1"/>
        <w:shd w:val="clear" w:color="auto" w:fill="FFFFFF"/>
        <w:spacing w:before="0" w:beforeAutospacing="0" w:after="0" w:afterAutospacing="0"/>
        <w:jc w:val="right"/>
        <w:rPr>
          <w:color w:val="000000"/>
          <w:sz w:val="28"/>
          <w:szCs w:val="28"/>
        </w:rPr>
      </w:pPr>
      <w:r w:rsidRPr="00554CF7">
        <w:rPr>
          <w:color w:val="000000"/>
          <w:sz w:val="28"/>
          <w:szCs w:val="28"/>
        </w:rPr>
        <w:t>Таблица</w:t>
      </w:r>
      <w:r>
        <w:rPr>
          <w:color w:val="000000"/>
          <w:sz w:val="28"/>
          <w:szCs w:val="28"/>
        </w:rPr>
        <w:t xml:space="preserve">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38"/>
        <w:gridCol w:w="2347"/>
        <w:gridCol w:w="2759"/>
        <w:gridCol w:w="2020"/>
      </w:tblGrid>
      <w:tr w:rsidR="00A945A8" w:rsidRPr="00462849" w:rsidTr="00A945A8">
        <w:tc>
          <w:tcPr>
            <w:tcW w:w="667" w:type="dxa"/>
          </w:tcPr>
          <w:p w:rsidR="00A945A8" w:rsidRPr="00462849" w:rsidRDefault="00A945A8" w:rsidP="00A945A8">
            <w:pPr>
              <w:pStyle w:val="s1"/>
              <w:spacing w:after="0" w:afterAutospacing="0"/>
              <w:jc w:val="center"/>
              <w:rPr>
                <w:b/>
                <w:color w:val="000000"/>
              </w:rPr>
            </w:pPr>
            <w:r w:rsidRPr="00462849">
              <w:rPr>
                <w:b/>
                <w:color w:val="000000"/>
              </w:rPr>
              <w:t>№ п/п</w:t>
            </w:r>
          </w:p>
        </w:tc>
        <w:tc>
          <w:tcPr>
            <w:tcW w:w="2238" w:type="dxa"/>
            <w:vAlign w:val="center"/>
          </w:tcPr>
          <w:p w:rsidR="00A945A8" w:rsidRPr="00462849" w:rsidRDefault="00A945A8" w:rsidP="00A945A8">
            <w:pPr>
              <w:pStyle w:val="s1"/>
              <w:jc w:val="center"/>
              <w:rPr>
                <w:b/>
                <w:color w:val="000000"/>
              </w:rPr>
            </w:pPr>
            <w:r w:rsidRPr="00462849">
              <w:rPr>
                <w:b/>
                <w:color w:val="000000"/>
              </w:rPr>
              <w:t>Наименование мероприятия</w:t>
            </w:r>
          </w:p>
        </w:tc>
        <w:tc>
          <w:tcPr>
            <w:tcW w:w="2347" w:type="dxa"/>
            <w:vAlign w:val="center"/>
          </w:tcPr>
          <w:p w:rsidR="00A945A8" w:rsidRPr="00462849" w:rsidRDefault="00A945A8" w:rsidP="00A945A8">
            <w:pPr>
              <w:pStyle w:val="s1"/>
              <w:jc w:val="center"/>
              <w:rPr>
                <w:b/>
                <w:color w:val="000000"/>
              </w:rPr>
            </w:pPr>
            <w:r w:rsidRPr="00462849">
              <w:rPr>
                <w:b/>
                <w:color w:val="000000"/>
              </w:rPr>
              <w:t>Срок реализации</w:t>
            </w:r>
          </w:p>
        </w:tc>
        <w:tc>
          <w:tcPr>
            <w:tcW w:w="2759" w:type="dxa"/>
            <w:vAlign w:val="center"/>
          </w:tcPr>
          <w:p w:rsidR="00A945A8" w:rsidRPr="00462849" w:rsidRDefault="00A945A8" w:rsidP="00A945A8">
            <w:pPr>
              <w:pStyle w:val="s1"/>
              <w:jc w:val="center"/>
              <w:rPr>
                <w:b/>
                <w:color w:val="000000"/>
              </w:rPr>
            </w:pPr>
            <w:r w:rsidRPr="00462849">
              <w:rPr>
                <w:b/>
                <w:color w:val="000000"/>
              </w:rPr>
              <w:t>Объем планируемых инвестиций</w:t>
            </w:r>
          </w:p>
        </w:tc>
        <w:tc>
          <w:tcPr>
            <w:tcW w:w="2020" w:type="dxa"/>
            <w:vAlign w:val="center"/>
          </w:tcPr>
          <w:p w:rsidR="00A945A8" w:rsidRPr="00462849" w:rsidRDefault="00A945A8" w:rsidP="00A945A8">
            <w:pPr>
              <w:pStyle w:val="s1"/>
              <w:jc w:val="center"/>
              <w:rPr>
                <w:b/>
                <w:color w:val="000000"/>
              </w:rPr>
            </w:pPr>
            <w:r w:rsidRPr="00462849">
              <w:rPr>
                <w:b/>
                <w:color w:val="000000"/>
              </w:rPr>
              <w:t>Источники инвестиций</w:t>
            </w:r>
          </w:p>
        </w:tc>
      </w:tr>
      <w:tr w:rsidR="00A945A8" w:rsidRPr="00462849" w:rsidTr="00A945A8">
        <w:tc>
          <w:tcPr>
            <w:tcW w:w="667" w:type="dxa"/>
            <w:vAlign w:val="center"/>
          </w:tcPr>
          <w:p w:rsidR="00A945A8" w:rsidRPr="00462849" w:rsidRDefault="00A945A8" w:rsidP="00A945A8">
            <w:pPr>
              <w:pStyle w:val="s1"/>
              <w:spacing w:before="0" w:beforeAutospacing="0" w:after="0" w:afterAutospacing="0"/>
              <w:jc w:val="center"/>
              <w:rPr>
                <w:color w:val="000000"/>
              </w:rPr>
            </w:pPr>
            <w:r>
              <w:rPr>
                <w:color w:val="000000"/>
              </w:rPr>
              <w:t>1</w:t>
            </w:r>
          </w:p>
        </w:tc>
        <w:tc>
          <w:tcPr>
            <w:tcW w:w="2238" w:type="dxa"/>
            <w:vAlign w:val="center"/>
          </w:tcPr>
          <w:p w:rsidR="00A945A8" w:rsidRPr="009B7517" w:rsidRDefault="00A945A8" w:rsidP="00A945A8">
            <w:pPr>
              <w:pStyle w:val="s1"/>
              <w:rPr>
                <w:color w:val="000000"/>
              </w:rPr>
            </w:pPr>
            <w:r>
              <w:t xml:space="preserve">Модернизация тепловой сети </w:t>
            </w:r>
            <w:r>
              <w:rPr>
                <w:lang w:val="en-US"/>
              </w:rPr>
              <w:t>L</w:t>
            </w:r>
            <w:r>
              <w:t>=6500 м</w:t>
            </w:r>
          </w:p>
        </w:tc>
        <w:tc>
          <w:tcPr>
            <w:tcW w:w="2347" w:type="dxa"/>
            <w:vAlign w:val="center"/>
          </w:tcPr>
          <w:p w:rsidR="00A945A8" w:rsidRPr="009B7517" w:rsidRDefault="00A945A8" w:rsidP="00A945A8">
            <w:pPr>
              <w:pStyle w:val="s1"/>
              <w:jc w:val="center"/>
              <w:rPr>
                <w:color w:val="000000"/>
              </w:rPr>
            </w:pPr>
            <w:r>
              <w:rPr>
                <w:color w:val="000000"/>
              </w:rPr>
              <w:t>2024-2037</w:t>
            </w:r>
          </w:p>
        </w:tc>
        <w:tc>
          <w:tcPr>
            <w:tcW w:w="2759" w:type="dxa"/>
            <w:vAlign w:val="center"/>
          </w:tcPr>
          <w:p w:rsidR="00A945A8" w:rsidRPr="009B7517" w:rsidRDefault="00A945A8" w:rsidP="00A945A8">
            <w:pPr>
              <w:pStyle w:val="s1"/>
              <w:jc w:val="center"/>
              <w:rPr>
                <w:color w:val="000000"/>
              </w:rPr>
            </w:pPr>
            <w:r>
              <w:rPr>
                <w:color w:val="000000"/>
              </w:rPr>
              <w:t>21320,0</w:t>
            </w:r>
          </w:p>
        </w:tc>
        <w:tc>
          <w:tcPr>
            <w:tcW w:w="2020" w:type="dxa"/>
            <w:vAlign w:val="center"/>
          </w:tcPr>
          <w:p w:rsidR="00A945A8" w:rsidRPr="009B7517" w:rsidRDefault="00A945A8" w:rsidP="00A945A8">
            <w:pPr>
              <w:pStyle w:val="s1"/>
              <w:jc w:val="center"/>
              <w:rPr>
                <w:color w:val="000000"/>
              </w:rPr>
            </w:pPr>
            <w:r>
              <w:rPr>
                <w:color w:val="000000"/>
              </w:rPr>
              <w:t>Эксплуатирующая организация</w:t>
            </w:r>
          </w:p>
        </w:tc>
      </w:tr>
    </w:tbl>
    <w:p w:rsidR="00A945A8" w:rsidRDefault="00A945A8" w:rsidP="00A945A8">
      <w:pPr>
        <w:pStyle w:val="s1"/>
        <w:shd w:val="clear" w:color="auto" w:fill="FFFFFF"/>
        <w:spacing w:before="0" w:beforeAutospacing="0" w:after="0" w:afterAutospacing="0"/>
        <w:jc w:val="center"/>
        <w:rPr>
          <w:b/>
          <w:color w:val="000000"/>
          <w:sz w:val="28"/>
          <w:szCs w:val="28"/>
        </w:rPr>
      </w:pP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554CF7">
        <w:rPr>
          <w:b/>
          <w:color w:val="000000"/>
          <w:sz w:val="28"/>
          <w:szCs w:val="28"/>
        </w:rPr>
        <w:t>16.3</w:t>
      </w:r>
      <w:r>
        <w:rPr>
          <w:b/>
          <w:color w:val="000000"/>
          <w:sz w:val="28"/>
          <w:szCs w:val="28"/>
        </w:rPr>
        <w:t>.</w:t>
      </w:r>
      <w:r w:rsidRPr="00554CF7">
        <w:rPr>
          <w:b/>
          <w:color w:val="000000"/>
          <w:sz w:val="28"/>
          <w:szCs w:val="28"/>
        </w:rPr>
        <w:t xml:space="preserve"> Перечень мероприятий, обеспечивающих переход от открытых систем теплоснабжения (горячего водоснабжения) на закрытые</w:t>
      </w:r>
      <w:r>
        <w:rPr>
          <w:b/>
          <w:color w:val="000000"/>
          <w:sz w:val="28"/>
          <w:szCs w:val="28"/>
        </w:rPr>
        <w:t xml:space="preserve"> системы горячего водоснабжения</w:t>
      </w:r>
    </w:p>
    <w:p w:rsidR="00A945A8" w:rsidRPr="00554CF7" w:rsidRDefault="00A945A8" w:rsidP="00A945A8">
      <w:pPr>
        <w:pStyle w:val="s1"/>
        <w:shd w:val="clear" w:color="auto" w:fill="FFFFFF"/>
        <w:spacing w:before="0" w:beforeAutospacing="0" w:after="0" w:afterAutospacing="0"/>
        <w:jc w:val="right"/>
        <w:rPr>
          <w:color w:val="000000"/>
          <w:sz w:val="28"/>
          <w:szCs w:val="28"/>
        </w:rPr>
      </w:pPr>
      <w:r w:rsidRPr="00554CF7">
        <w:rPr>
          <w:color w:val="000000"/>
          <w:sz w:val="28"/>
          <w:szCs w:val="28"/>
        </w:rPr>
        <w:t xml:space="preserve">Таблица </w:t>
      </w:r>
      <w:r>
        <w:rPr>
          <w:color w:val="000000"/>
          <w:sz w:val="28"/>
          <w:szCs w:val="28"/>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843"/>
        <w:gridCol w:w="1813"/>
        <w:gridCol w:w="1868"/>
        <w:gridCol w:w="2173"/>
      </w:tblGrid>
      <w:tr w:rsidR="00A945A8" w:rsidRPr="00A22CFD" w:rsidTr="00A945A8">
        <w:tc>
          <w:tcPr>
            <w:tcW w:w="675" w:type="dxa"/>
            <w:vAlign w:val="center"/>
          </w:tcPr>
          <w:p w:rsidR="00A945A8" w:rsidRPr="00A22CFD" w:rsidRDefault="00A945A8" w:rsidP="00A945A8">
            <w:pPr>
              <w:pStyle w:val="s1"/>
              <w:spacing w:before="0" w:beforeAutospacing="0" w:after="0" w:afterAutospacing="0"/>
              <w:jc w:val="center"/>
              <w:rPr>
                <w:b/>
                <w:color w:val="000000"/>
              </w:rPr>
            </w:pPr>
            <w:r w:rsidRPr="00A22CFD">
              <w:rPr>
                <w:b/>
                <w:color w:val="000000"/>
              </w:rPr>
              <w:t>№ п/п</w:t>
            </w:r>
          </w:p>
        </w:tc>
        <w:tc>
          <w:tcPr>
            <w:tcW w:w="3153" w:type="dxa"/>
            <w:vAlign w:val="center"/>
          </w:tcPr>
          <w:p w:rsidR="00A945A8" w:rsidRPr="00A22CFD" w:rsidRDefault="00A945A8" w:rsidP="00A945A8">
            <w:pPr>
              <w:pStyle w:val="s1"/>
              <w:jc w:val="center"/>
              <w:rPr>
                <w:b/>
                <w:color w:val="000000"/>
              </w:rPr>
            </w:pPr>
            <w:r w:rsidRPr="00A22CFD">
              <w:rPr>
                <w:b/>
                <w:color w:val="000000"/>
              </w:rPr>
              <w:t>Наименование мероприятия</w:t>
            </w:r>
          </w:p>
        </w:tc>
        <w:tc>
          <w:tcPr>
            <w:tcW w:w="1914" w:type="dxa"/>
            <w:vAlign w:val="center"/>
          </w:tcPr>
          <w:p w:rsidR="00A945A8" w:rsidRPr="00A22CFD" w:rsidRDefault="00A945A8" w:rsidP="00A945A8">
            <w:pPr>
              <w:pStyle w:val="s1"/>
              <w:jc w:val="center"/>
              <w:rPr>
                <w:b/>
                <w:color w:val="000000"/>
              </w:rPr>
            </w:pPr>
            <w:r w:rsidRPr="00A22CFD">
              <w:rPr>
                <w:b/>
                <w:color w:val="000000"/>
              </w:rPr>
              <w:t>Срок реализации</w:t>
            </w:r>
          </w:p>
        </w:tc>
        <w:tc>
          <w:tcPr>
            <w:tcW w:w="1914" w:type="dxa"/>
            <w:vAlign w:val="center"/>
          </w:tcPr>
          <w:p w:rsidR="00A945A8" w:rsidRPr="00A22CFD" w:rsidRDefault="00A945A8" w:rsidP="00A945A8">
            <w:pPr>
              <w:pStyle w:val="s1"/>
              <w:jc w:val="center"/>
              <w:rPr>
                <w:b/>
                <w:color w:val="000000"/>
              </w:rPr>
            </w:pPr>
            <w:r w:rsidRPr="00A22CFD">
              <w:rPr>
                <w:b/>
                <w:color w:val="000000"/>
              </w:rPr>
              <w:t>Объем планируемых инвестиций</w:t>
            </w:r>
          </w:p>
        </w:tc>
        <w:tc>
          <w:tcPr>
            <w:tcW w:w="2375" w:type="dxa"/>
            <w:vAlign w:val="center"/>
          </w:tcPr>
          <w:p w:rsidR="00A945A8" w:rsidRPr="00A22CFD" w:rsidRDefault="00A945A8" w:rsidP="00A945A8">
            <w:pPr>
              <w:pStyle w:val="s1"/>
              <w:jc w:val="center"/>
              <w:rPr>
                <w:b/>
                <w:color w:val="000000"/>
              </w:rPr>
            </w:pPr>
            <w:r w:rsidRPr="00A22CFD">
              <w:rPr>
                <w:b/>
                <w:color w:val="000000"/>
              </w:rPr>
              <w:t>Источники инвестиций</w:t>
            </w:r>
          </w:p>
        </w:tc>
      </w:tr>
      <w:tr w:rsidR="00A945A8" w:rsidRPr="009B7517" w:rsidTr="00A945A8">
        <w:tc>
          <w:tcPr>
            <w:tcW w:w="675" w:type="dxa"/>
          </w:tcPr>
          <w:p w:rsidR="00A945A8" w:rsidRPr="009B7517" w:rsidRDefault="00A945A8" w:rsidP="00A945A8">
            <w:pPr>
              <w:pStyle w:val="s1"/>
              <w:jc w:val="center"/>
              <w:rPr>
                <w:color w:val="000000"/>
              </w:rPr>
            </w:pPr>
            <w:r>
              <w:rPr>
                <w:color w:val="000000"/>
              </w:rPr>
              <w:t>1</w:t>
            </w:r>
          </w:p>
        </w:tc>
        <w:tc>
          <w:tcPr>
            <w:tcW w:w="3153" w:type="dxa"/>
          </w:tcPr>
          <w:p w:rsidR="00A945A8" w:rsidRPr="009B7517" w:rsidRDefault="00A945A8" w:rsidP="00A945A8">
            <w:pPr>
              <w:pStyle w:val="s1"/>
              <w:jc w:val="center"/>
              <w:rPr>
                <w:color w:val="000000"/>
              </w:rPr>
            </w:pPr>
            <w:r w:rsidRPr="009B7517">
              <w:rPr>
                <w:color w:val="000000"/>
              </w:rPr>
              <w:t>-</w:t>
            </w:r>
          </w:p>
        </w:tc>
        <w:tc>
          <w:tcPr>
            <w:tcW w:w="1914" w:type="dxa"/>
          </w:tcPr>
          <w:p w:rsidR="00A945A8" w:rsidRPr="009B7517" w:rsidRDefault="00A945A8" w:rsidP="00A945A8">
            <w:pPr>
              <w:pStyle w:val="s1"/>
              <w:jc w:val="center"/>
              <w:rPr>
                <w:color w:val="000000"/>
              </w:rPr>
            </w:pPr>
            <w:r w:rsidRPr="009B7517">
              <w:rPr>
                <w:color w:val="000000"/>
              </w:rPr>
              <w:t>-</w:t>
            </w:r>
          </w:p>
        </w:tc>
        <w:tc>
          <w:tcPr>
            <w:tcW w:w="1914" w:type="dxa"/>
          </w:tcPr>
          <w:p w:rsidR="00A945A8" w:rsidRPr="009B7517" w:rsidRDefault="00A945A8" w:rsidP="00A945A8">
            <w:pPr>
              <w:pStyle w:val="s1"/>
              <w:jc w:val="center"/>
              <w:rPr>
                <w:color w:val="000000"/>
              </w:rPr>
            </w:pPr>
            <w:r w:rsidRPr="009B7517">
              <w:rPr>
                <w:color w:val="000000"/>
              </w:rPr>
              <w:t>-</w:t>
            </w:r>
          </w:p>
        </w:tc>
        <w:tc>
          <w:tcPr>
            <w:tcW w:w="2375" w:type="dxa"/>
          </w:tcPr>
          <w:p w:rsidR="00A945A8" w:rsidRPr="009B7517" w:rsidRDefault="00A945A8" w:rsidP="00A945A8">
            <w:pPr>
              <w:pStyle w:val="s1"/>
              <w:jc w:val="center"/>
              <w:rPr>
                <w:color w:val="000000"/>
              </w:rPr>
            </w:pPr>
            <w:r w:rsidRPr="009B7517">
              <w:rPr>
                <w:color w:val="000000"/>
              </w:rPr>
              <w:t>-</w:t>
            </w:r>
          </w:p>
        </w:tc>
      </w:tr>
    </w:tbl>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p>
    <w:p w:rsidR="00A945A8" w:rsidRDefault="00A945A8" w:rsidP="00A945A8">
      <w:pPr>
        <w:jc w:val="center"/>
        <w:rPr>
          <w:b/>
          <w:color w:val="000000"/>
          <w:sz w:val="28"/>
          <w:szCs w:val="28"/>
          <w:shd w:val="clear" w:color="auto" w:fill="FFFFFF"/>
        </w:rPr>
      </w:pPr>
      <w:r w:rsidRPr="009C2892">
        <w:rPr>
          <w:b/>
          <w:color w:val="000000"/>
          <w:sz w:val="28"/>
          <w:szCs w:val="28"/>
          <w:shd w:val="clear" w:color="auto" w:fill="FFFFFF"/>
        </w:rPr>
        <w:t>ГЛАВА</w:t>
      </w:r>
      <w:r>
        <w:rPr>
          <w:b/>
          <w:color w:val="000000"/>
          <w:sz w:val="28"/>
          <w:szCs w:val="28"/>
          <w:shd w:val="clear" w:color="auto" w:fill="FFFFFF"/>
        </w:rPr>
        <w:t xml:space="preserve"> </w:t>
      </w:r>
      <w:r w:rsidRPr="009C2892">
        <w:rPr>
          <w:b/>
          <w:color w:val="000000"/>
          <w:sz w:val="28"/>
          <w:szCs w:val="28"/>
          <w:shd w:val="clear" w:color="auto" w:fill="FFFFFF"/>
        </w:rPr>
        <w:t xml:space="preserve">17. ЗАМЕЧАНИЯ И ПРЕДЛОЖЕНИЯ К ПРОЕКТУ </w:t>
      </w:r>
    </w:p>
    <w:p w:rsidR="00A945A8" w:rsidRDefault="00A945A8" w:rsidP="00A945A8">
      <w:pPr>
        <w:jc w:val="center"/>
        <w:rPr>
          <w:b/>
          <w:color w:val="000000"/>
          <w:sz w:val="28"/>
          <w:szCs w:val="28"/>
          <w:shd w:val="clear" w:color="auto" w:fill="FFFFFF"/>
        </w:rPr>
      </w:pPr>
      <w:r w:rsidRPr="009C2892">
        <w:rPr>
          <w:b/>
          <w:color w:val="000000"/>
          <w:sz w:val="28"/>
          <w:szCs w:val="28"/>
          <w:shd w:val="clear" w:color="auto" w:fill="FFFFFF"/>
        </w:rPr>
        <w:t>СХЕМЫ ТЕПЛОСНАБЖЕНИЯ</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0864F2">
        <w:rPr>
          <w:b/>
          <w:color w:val="000000"/>
          <w:sz w:val="28"/>
          <w:szCs w:val="28"/>
        </w:rPr>
        <w:t>17.1</w:t>
      </w:r>
      <w:r>
        <w:rPr>
          <w:b/>
          <w:color w:val="000000"/>
          <w:sz w:val="28"/>
          <w:szCs w:val="28"/>
        </w:rPr>
        <w:t>.</w:t>
      </w:r>
      <w:r w:rsidRPr="000864F2">
        <w:rPr>
          <w:b/>
          <w:color w:val="000000"/>
          <w:sz w:val="28"/>
          <w:szCs w:val="28"/>
        </w:rPr>
        <w:t xml:space="preserve"> Перечень всех замечаний и предложений, поступивших </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0864F2">
        <w:rPr>
          <w:b/>
          <w:color w:val="000000"/>
          <w:sz w:val="28"/>
          <w:szCs w:val="28"/>
        </w:rPr>
        <w:t xml:space="preserve">при разработке, утверждении и актуализации схемы </w:t>
      </w:r>
    </w:p>
    <w:p w:rsidR="00A945A8" w:rsidRDefault="00A945A8" w:rsidP="00A945A8">
      <w:pPr>
        <w:pStyle w:val="s1"/>
        <w:shd w:val="clear" w:color="auto" w:fill="FFFFFF"/>
        <w:spacing w:before="0" w:beforeAutospacing="0" w:after="0" w:afterAutospacing="0" w:line="276" w:lineRule="auto"/>
        <w:jc w:val="center"/>
        <w:rPr>
          <w:b/>
          <w:color w:val="000000"/>
          <w:sz w:val="28"/>
          <w:szCs w:val="28"/>
        </w:rPr>
      </w:pPr>
      <w:r w:rsidRPr="000864F2">
        <w:rPr>
          <w:b/>
          <w:color w:val="000000"/>
          <w:sz w:val="28"/>
          <w:szCs w:val="28"/>
        </w:rPr>
        <w:t>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6"/>
        <w:gridCol w:w="3220"/>
      </w:tblGrid>
      <w:tr w:rsidR="00A945A8" w:rsidRPr="009B7517" w:rsidTr="00A945A8">
        <w:tc>
          <w:tcPr>
            <w:tcW w:w="540" w:type="dxa"/>
            <w:vAlign w:val="center"/>
          </w:tcPr>
          <w:p w:rsidR="00A945A8" w:rsidRPr="009B7517" w:rsidRDefault="00A945A8" w:rsidP="00A945A8">
            <w:pPr>
              <w:pStyle w:val="s1"/>
              <w:jc w:val="center"/>
              <w:rPr>
                <w:color w:val="000000"/>
              </w:rPr>
            </w:pPr>
            <w:r w:rsidRPr="009B7517">
              <w:rPr>
                <w:color w:val="000000"/>
              </w:rPr>
              <w:t>№ п/п</w:t>
            </w:r>
          </w:p>
        </w:tc>
        <w:tc>
          <w:tcPr>
            <w:tcW w:w="6064" w:type="dxa"/>
            <w:vAlign w:val="center"/>
          </w:tcPr>
          <w:p w:rsidR="00A945A8" w:rsidRPr="009B7517" w:rsidRDefault="00A945A8" w:rsidP="00A945A8">
            <w:pPr>
              <w:pStyle w:val="s1"/>
              <w:jc w:val="center"/>
              <w:rPr>
                <w:color w:val="000000"/>
              </w:rPr>
            </w:pPr>
            <w:r w:rsidRPr="009B7517">
              <w:rPr>
                <w:color w:val="000000"/>
              </w:rPr>
              <w:t>Замечания и предложения</w:t>
            </w:r>
          </w:p>
        </w:tc>
        <w:tc>
          <w:tcPr>
            <w:tcW w:w="3427" w:type="dxa"/>
            <w:vAlign w:val="center"/>
          </w:tcPr>
          <w:p w:rsidR="00A945A8" w:rsidRPr="009B7517" w:rsidRDefault="00A945A8" w:rsidP="00A945A8">
            <w:pPr>
              <w:pStyle w:val="s1"/>
              <w:jc w:val="center"/>
              <w:rPr>
                <w:color w:val="000000"/>
              </w:rPr>
            </w:pPr>
            <w:r w:rsidRPr="009B7517">
              <w:rPr>
                <w:color w:val="000000"/>
              </w:rPr>
              <w:t>Примечание</w:t>
            </w: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r w:rsidR="00A945A8" w:rsidRPr="009B7517" w:rsidTr="00A945A8">
        <w:tc>
          <w:tcPr>
            <w:tcW w:w="540" w:type="dxa"/>
          </w:tcPr>
          <w:p w:rsidR="00A945A8" w:rsidRPr="009B7517" w:rsidRDefault="00A945A8" w:rsidP="00A945A8">
            <w:pPr>
              <w:pStyle w:val="s1"/>
              <w:jc w:val="both"/>
              <w:rPr>
                <w:color w:val="000000"/>
              </w:rPr>
            </w:pPr>
          </w:p>
        </w:tc>
        <w:tc>
          <w:tcPr>
            <w:tcW w:w="6064" w:type="dxa"/>
          </w:tcPr>
          <w:p w:rsidR="00A945A8" w:rsidRPr="009B7517" w:rsidRDefault="00A945A8" w:rsidP="00A945A8">
            <w:pPr>
              <w:pStyle w:val="s1"/>
              <w:jc w:val="both"/>
              <w:rPr>
                <w:color w:val="000000"/>
              </w:rPr>
            </w:pPr>
          </w:p>
        </w:tc>
        <w:tc>
          <w:tcPr>
            <w:tcW w:w="3427" w:type="dxa"/>
          </w:tcPr>
          <w:p w:rsidR="00A945A8" w:rsidRPr="009B7517" w:rsidRDefault="00A945A8" w:rsidP="00A945A8">
            <w:pPr>
              <w:pStyle w:val="s1"/>
              <w:jc w:val="both"/>
              <w:rPr>
                <w:color w:val="000000"/>
              </w:rPr>
            </w:pPr>
          </w:p>
        </w:tc>
      </w:tr>
    </w:tbl>
    <w:p w:rsidR="00A945A8" w:rsidRPr="00820931" w:rsidRDefault="00A945A8" w:rsidP="00A945A8">
      <w:pPr>
        <w:pStyle w:val="s1"/>
        <w:shd w:val="clear" w:color="auto" w:fill="FFFFFF"/>
        <w:spacing w:after="0" w:afterAutospacing="0" w:line="276" w:lineRule="auto"/>
        <w:jc w:val="center"/>
        <w:rPr>
          <w:b/>
          <w:color w:val="000000"/>
          <w:sz w:val="28"/>
          <w:szCs w:val="28"/>
        </w:rPr>
      </w:pPr>
      <w:r w:rsidRPr="00820931">
        <w:rPr>
          <w:b/>
          <w:color w:val="000000"/>
          <w:sz w:val="28"/>
          <w:szCs w:val="28"/>
        </w:rPr>
        <w:t>17.2</w:t>
      </w:r>
      <w:r>
        <w:rPr>
          <w:b/>
          <w:color w:val="000000"/>
          <w:sz w:val="28"/>
          <w:szCs w:val="28"/>
        </w:rPr>
        <w:t>.</w:t>
      </w:r>
      <w:r w:rsidRPr="00820931">
        <w:rPr>
          <w:b/>
          <w:color w:val="000000"/>
          <w:sz w:val="28"/>
          <w:szCs w:val="28"/>
        </w:rPr>
        <w:t xml:space="preserve"> Перечень учтенных замечаний и предложений, а также реестр изменений, внесенных в разделы схемы теплоснабжения и главы обосновывающих ма</w:t>
      </w:r>
      <w:r>
        <w:rPr>
          <w:b/>
          <w:color w:val="000000"/>
          <w:sz w:val="28"/>
          <w:szCs w:val="28"/>
        </w:rPr>
        <w:t>териалов к схеме теплоснабжения</w:t>
      </w:r>
    </w:p>
    <w:p w:rsidR="00A945A8" w:rsidRDefault="00A945A8" w:rsidP="00AB5A11">
      <w:pPr>
        <w:pStyle w:val="s1"/>
        <w:shd w:val="clear" w:color="auto" w:fill="FFFFFF"/>
        <w:spacing w:before="0" w:beforeAutospacing="0" w:line="276" w:lineRule="auto"/>
        <w:ind w:right="-143" w:firstLine="709"/>
        <w:jc w:val="both"/>
        <w:rPr>
          <w:b/>
          <w:color w:val="000000"/>
          <w:sz w:val="28"/>
          <w:szCs w:val="28"/>
          <w:shd w:val="clear" w:color="auto" w:fill="FFFFFF"/>
        </w:rPr>
      </w:pPr>
      <w:r w:rsidRPr="00820931">
        <w:rPr>
          <w:color w:val="000000"/>
          <w:sz w:val="28"/>
          <w:szCs w:val="28"/>
        </w:rPr>
        <w:t xml:space="preserve">Актуализация схемы теплоснабжения производилась на основании </w:t>
      </w:r>
      <w:r w:rsidRPr="00820931">
        <w:rPr>
          <w:color w:val="000000"/>
          <w:sz w:val="28"/>
          <w:szCs w:val="28"/>
          <w:shd w:val="clear" w:color="auto" w:fill="FFFFFF"/>
        </w:rPr>
        <w:t xml:space="preserve">Постановления Правительства </w:t>
      </w:r>
      <w:r>
        <w:rPr>
          <w:sz w:val="28"/>
          <w:szCs w:val="28"/>
        </w:rPr>
        <w:t>Российской Федерации</w:t>
      </w:r>
      <w:r w:rsidRPr="00820931">
        <w:rPr>
          <w:color w:val="000000"/>
          <w:sz w:val="28"/>
          <w:szCs w:val="28"/>
          <w:shd w:val="clear" w:color="auto" w:fill="FFFFFF"/>
        </w:rPr>
        <w:t xml:space="preserve"> от 22 февраля 2012</w:t>
      </w:r>
      <w:r>
        <w:rPr>
          <w:color w:val="000000"/>
          <w:sz w:val="28"/>
          <w:szCs w:val="28"/>
          <w:shd w:val="clear" w:color="auto" w:fill="FFFFFF"/>
        </w:rPr>
        <w:t xml:space="preserve"> г. № </w:t>
      </w:r>
      <w:r w:rsidRPr="00820931">
        <w:rPr>
          <w:color w:val="000000"/>
          <w:sz w:val="28"/>
          <w:szCs w:val="28"/>
          <w:shd w:val="clear" w:color="auto" w:fill="FFFFFF"/>
        </w:rPr>
        <w:t>154</w:t>
      </w:r>
      <w:r>
        <w:rPr>
          <w:color w:val="000000"/>
          <w:sz w:val="28"/>
          <w:szCs w:val="28"/>
          <w:shd w:val="clear" w:color="auto" w:fill="FFFFFF"/>
        </w:rPr>
        <w:t xml:space="preserve"> «</w:t>
      </w:r>
      <w:r w:rsidRPr="00820931">
        <w:rPr>
          <w:color w:val="000000"/>
          <w:sz w:val="28"/>
          <w:szCs w:val="28"/>
          <w:shd w:val="clear" w:color="auto" w:fill="FFFFFF"/>
        </w:rPr>
        <w:t>О требованиях к схемам теплоснабжения, порядку их разработки и утверждения</w:t>
      </w:r>
      <w:r>
        <w:rPr>
          <w:color w:val="000000"/>
          <w:sz w:val="28"/>
          <w:szCs w:val="28"/>
          <w:shd w:val="clear" w:color="auto" w:fill="FFFFFF"/>
        </w:rPr>
        <w:t>»</w:t>
      </w:r>
      <w:r w:rsidRPr="00820931">
        <w:rPr>
          <w:color w:val="000000"/>
          <w:sz w:val="28"/>
          <w:szCs w:val="28"/>
          <w:shd w:val="clear" w:color="auto" w:fill="FFFFFF"/>
        </w:rPr>
        <w:t xml:space="preserve"> с изменениями от 16</w:t>
      </w:r>
      <w:r>
        <w:rPr>
          <w:color w:val="000000"/>
          <w:sz w:val="28"/>
          <w:szCs w:val="28"/>
          <w:shd w:val="clear" w:color="auto" w:fill="FFFFFF"/>
        </w:rPr>
        <w:t xml:space="preserve"> марта </w:t>
      </w:r>
      <w:r w:rsidRPr="00820931">
        <w:rPr>
          <w:color w:val="000000"/>
          <w:sz w:val="28"/>
          <w:szCs w:val="28"/>
          <w:shd w:val="clear" w:color="auto" w:fill="FFFFFF"/>
        </w:rPr>
        <w:t>2019 г.</w:t>
      </w:r>
    </w:p>
    <w:p w:rsidR="00A945A8" w:rsidRDefault="00A945A8" w:rsidP="00A945A8">
      <w:pPr>
        <w:tabs>
          <w:tab w:val="left" w:pos="1785"/>
        </w:tabs>
        <w:jc w:val="center"/>
        <w:rPr>
          <w:b/>
          <w:color w:val="000000"/>
          <w:sz w:val="28"/>
          <w:szCs w:val="28"/>
          <w:shd w:val="clear" w:color="auto" w:fill="FFFFFF"/>
        </w:rPr>
      </w:pPr>
      <w:r w:rsidRPr="00820931">
        <w:rPr>
          <w:b/>
          <w:color w:val="000000"/>
          <w:sz w:val="28"/>
          <w:szCs w:val="28"/>
          <w:shd w:val="clear" w:color="auto" w:fill="FFFFFF"/>
        </w:rPr>
        <w:t>ГЛАВА 18. СВОДНЫЙ ТОМ ИЗМЕНЕНИ</w:t>
      </w:r>
      <w:r>
        <w:rPr>
          <w:b/>
          <w:color w:val="000000"/>
          <w:sz w:val="28"/>
          <w:szCs w:val="28"/>
          <w:shd w:val="clear" w:color="auto" w:fill="FFFFFF"/>
        </w:rPr>
        <w:t xml:space="preserve">Й, ВЫПОЛНЕННЫХ В ДОРАБОТАННОЙ И </w:t>
      </w:r>
      <w:r w:rsidRPr="00820931">
        <w:rPr>
          <w:b/>
          <w:color w:val="000000"/>
          <w:sz w:val="28"/>
          <w:szCs w:val="28"/>
          <w:shd w:val="clear" w:color="auto" w:fill="FFFFFF"/>
        </w:rPr>
        <w:t>(ИЛИ) АКТУАЛИ</w:t>
      </w:r>
      <w:r>
        <w:rPr>
          <w:b/>
          <w:color w:val="000000"/>
          <w:sz w:val="28"/>
          <w:szCs w:val="28"/>
          <w:shd w:val="clear" w:color="auto" w:fill="FFFFFF"/>
        </w:rPr>
        <w:t>ЗИРОВАННОЙ СХЕМЕ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391"/>
      </w:tblGrid>
      <w:tr w:rsidR="00A945A8" w:rsidRPr="009B7517" w:rsidTr="00A945A8">
        <w:tc>
          <w:tcPr>
            <w:tcW w:w="4219" w:type="dxa"/>
            <w:vAlign w:val="center"/>
          </w:tcPr>
          <w:p w:rsidR="00A945A8" w:rsidRPr="009B7517" w:rsidRDefault="00A945A8" w:rsidP="00A945A8">
            <w:pPr>
              <w:tabs>
                <w:tab w:val="left" w:pos="1785"/>
              </w:tabs>
              <w:jc w:val="center"/>
              <w:rPr>
                <w:b/>
                <w:color w:val="000000"/>
                <w:sz w:val="24"/>
                <w:szCs w:val="24"/>
                <w:shd w:val="clear" w:color="auto" w:fill="FFFFFF"/>
              </w:rPr>
            </w:pPr>
            <w:r w:rsidRPr="009B7517">
              <w:rPr>
                <w:b/>
                <w:color w:val="000000"/>
                <w:sz w:val="24"/>
                <w:szCs w:val="24"/>
                <w:shd w:val="clear" w:color="auto" w:fill="FFFFFF"/>
              </w:rPr>
              <w:t>Реестр измененных мероприятий</w:t>
            </w:r>
          </w:p>
        </w:tc>
        <w:tc>
          <w:tcPr>
            <w:tcW w:w="5812" w:type="dxa"/>
            <w:vAlign w:val="center"/>
          </w:tcPr>
          <w:p w:rsidR="00A945A8" w:rsidRPr="009B7517" w:rsidRDefault="00A945A8" w:rsidP="00A945A8">
            <w:pPr>
              <w:tabs>
                <w:tab w:val="left" w:pos="1785"/>
              </w:tabs>
              <w:jc w:val="center"/>
              <w:rPr>
                <w:b/>
                <w:color w:val="000000"/>
                <w:sz w:val="24"/>
                <w:szCs w:val="24"/>
                <w:shd w:val="clear" w:color="auto" w:fill="FFFFFF"/>
              </w:rPr>
            </w:pPr>
            <w:r w:rsidRPr="009B7517">
              <w:rPr>
                <w:b/>
                <w:color w:val="000000"/>
                <w:sz w:val="24"/>
                <w:szCs w:val="24"/>
                <w:shd w:val="clear" w:color="auto" w:fill="FFFFFF"/>
              </w:rPr>
              <w:t>Мероприятия выполненные утвержденной схемой</w:t>
            </w:r>
          </w:p>
        </w:tc>
      </w:tr>
      <w:tr w:rsidR="00A945A8" w:rsidRPr="009B7517" w:rsidTr="00A945A8">
        <w:tc>
          <w:tcPr>
            <w:tcW w:w="4219" w:type="dxa"/>
            <w:vAlign w:val="center"/>
          </w:tcPr>
          <w:p w:rsidR="00A945A8" w:rsidRPr="006F1746" w:rsidRDefault="00A945A8" w:rsidP="00A945A8">
            <w:pPr>
              <w:rPr>
                <w:sz w:val="24"/>
                <w:szCs w:val="24"/>
              </w:rPr>
            </w:pPr>
          </w:p>
        </w:tc>
        <w:tc>
          <w:tcPr>
            <w:tcW w:w="5812" w:type="dxa"/>
          </w:tcPr>
          <w:p w:rsidR="00A945A8" w:rsidRPr="009B7517" w:rsidRDefault="00A945A8" w:rsidP="00A945A8">
            <w:pPr>
              <w:tabs>
                <w:tab w:val="left" w:pos="1785"/>
              </w:tabs>
              <w:rPr>
                <w:color w:val="464C55"/>
                <w:shd w:val="clear" w:color="auto" w:fill="FFFFFF"/>
              </w:rPr>
            </w:pPr>
          </w:p>
        </w:tc>
      </w:tr>
      <w:tr w:rsidR="00A945A8" w:rsidRPr="009B7517" w:rsidTr="00A945A8">
        <w:tc>
          <w:tcPr>
            <w:tcW w:w="4219" w:type="dxa"/>
            <w:vAlign w:val="center"/>
          </w:tcPr>
          <w:p w:rsidR="00A945A8" w:rsidRPr="006F1746" w:rsidRDefault="00A945A8" w:rsidP="00A945A8">
            <w:pPr>
              <w:rPr>
                <w:sz w:val="24"/>
                <w:szCs w:val="24"/>
              </w:rPr>
            </w:pPr>
          </w:p>
        </w:tc>
        <w:tc>
          <w:tcPr>
            <w:tcW w:w="5812" w:type="dxa"/>
          </w:tcPr>
          <w:p w:rsidR="00A945A8" w:rsidRPr="009B7517" w:rsidRDefault="00A945A8" w:rsidP="00A945A8">
            <w:pPr>
              <w:tabs>
                <w:tab w:val="left" w:pos="1785"/>
              </w:tabs>
              <w:rPr>
                <w:color w:val="464C55"/>
                <w:shd w:val="clear" w:color="auto" w:fill="FFFFFF"/>
              </w:rPr>
            </w:pPr>
          </w:p>
        </w:tc>
      </w:tr>
      <w:tr w:rsidR="00A945A8" w:rsidRPr="009B7517" w:rsidTr="00A945A8">
        <w:tc>
          <w:tcPr>
            <w:tcW w:w="4219" w:type="dxa"/>
            <w:vAlign w:val="center"/>
          </w:tcPr>
          <w:p w:rsidR="00A945A8" w:rsidRPr="006F1746" w:rsidRDefault="00A945A8" w:rsidP="00A945A8">
            <w:pPr>
              <w:rPr>
                <w:sz w:val="24"/>
                <w:szCs w:val="24"/>
              </w:rPr>
            </w:pPr>
          </w:p>
        </w:tc>
        <w:tc>
          <w:tcPr>
            <w:tcW w:w="5812" w:type="dxa"/>
          </w:tcPr>
          <w:p w:rsidR="00A945A8" w:rsidRPr="009B7517" w:rsidRDefault="00A945A8" w:rsidP="00A945A8">
            <w:pPr>
              <w:tabs>
                <w:tab w:val="left" w:pos="1785"/>
              </w:tabs>
              <w:rPr>
                <w:color w:val="464C55"/>
                <w:shd w:val="clear" w:color="auto" w:fill="FFFFFF"/>
              </w:rPr>
            </w:pPr>
          </w:p>
        </w:tc>
      </w:tr>
      <w:tr w:rsidR="00A945A8" w:rsidRPr="009B7517" w:rsidTr="00A945A8">
        <w:tc>
          <w:tcPr>
            <w:tcW w:w="4219" w:type="dxa"/>
            <w:vAlign w:val="center"/>
          </w:tcPr>
          <w:p w:rsidR="00A945A8" w:rsidRPr="006F1746" w:rsidRDefault="00A945A8" w:rsidP="00A945A8">
            <w:pPr>
              <w:rPr>
                <w:sz w:val="24"/>
                <w:szCs w:val="24"/>
              </w:rPr>
            </w:pPr>
          </w:p>
        </w:tc>
        <w:tc>
          <w:tcPr>
            <w:tcW w:w="5812" w:type="dxa"/>
          </w:tcPr>
          <w:p w:rsidR="00A945A8" w:rsidRPr="009B7517" w:rsidRDefault="00A945A8" w:rsidP="00A945A8">
            <w:pPr>
              <w:tabs>
                <w:tab w:val="left" w:pos="1785"/>
              </w:tabs>
              <w:rPr>
                <w:color w:val="464C55"/>
                <w:shd w:val="clear" w:color="auto" w:fill="FFFFFF"/>
              </w:rPr>
            </w:pPr>
          </w:p>
        </w:tc>
      </w:tr>
    </w:tbl>
    <w:p w:rsidR="00A945A8" w:rsidRDefault="00A945A8" w:rsidP="00A945A8">
      <w:pPr>
        <w:tabs>
          <w:tab w:val="left" w:pos="1785"/>
        </w:tabs>
        <w:rPr>
          <w:sz w:val="28"/>
          <w:szCs w:val="28"/>
        </w:rPr>
      </w:pPr>
    </w:p>
    <w:p w:rsidR="00A945A8" w:rsidRDefault="00A945A8" w:rsidP="008779D3">
      <w:pPr>
        <w:ind w:right="-993" w:firstLine="708"/>
        <w:jc w:val="both"/>
        <w:rPr>
          <w:sz w:val="28"/>
          <w:szCs w:val="28"/>
        </w:rPr>
        <w:sectPr w:rsidR="00A945A8" w:rsidSect="00AB5A11">
          <w:pgSz w:w="11907" w:h="16840" w:code="9"/>
          <w:pgMar w:top="851" w:right="850" w:bottom="851" w:left="1701" w:header="720" w:footer="720" w:gutter="0"/>
          <w:cols w:space="720"/>
          <w:docGrid w:linePitch="360"/>
        </w:sectPr>
      </w:pPr>
    </w:p>
    <w:p w:rsidR="008779D3" w:rsidRPr="00D86B66" w:rsidRDefault="008779D3" w:rsidP="00D86B66">
      <w:pPr>
        <w:ind w:firstLine="567"/>
        <w:jc w:val="both"/>
        <w:rPr>
          <w:sz w:val="28"/>
          <w:szCs w:val="28"/>
        </w:rPr>
      </w:pPr>
    </w:p>
    <w:sectPr w:rsidR="008779D3" w:rsidRPr="00D86B66" w:rsidSect="0005118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14" w:rsidRDefault="00E11B14" w:rsidP="00F96925">
      <w:r>
        <w:separator/>
      </w:r>
    </w:p>
  </w:endnote>
  <w:endnote w:type="continuationSeparator" w:id="0">
    <w:p w:rsidR="00E11B14" w:rsidRDefault="00E11B14" w:rsidP="00F9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A8" w:rsidRDefault="00A945A8">
    <w:pPr>
      <w:pStyle w:val="ad"/>
      <w:jc w:val="center"/>
    </w:pPr>
  </w:p>
  <w:p w:rsidR="00A945A8" w:rsidRDefault="00A945A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A8" w:rsidRDefault="00A945A8">
    <w:pPr>
      <w:pStyle w:val="ad"/>
      <w:jc w:val="center"/>
    </w:pPr>
    <w:r>
      <w:fldChar w:fldCharType="begin"/>
    </w:r>
    <w:r>
      <w:instrText>PAGE   \* MERGEFORMAT</w:instrText>
    </w:r>
    <w:r>
      <w:fldChar w:fldCharType="separate"/>
    </w:r>
    <w:r w:rsidR="003C3024" w:rsidRPr="003C3024">
      <w:rPr>
        <w:noProof/>
        <w:lang w:val="ru-RU"/>
      </w:rPr>
      <w:t>21</w:t>
    </w:r>
    <w:r>
      <w:fldChar w:fldCharType="end"/>
    </w:r>
  </w:p>
  <w:p w:rsidR="00A945A8" w:rsidRPr="00E54EF5" w:rsidRDefault="00A945A8" w:rsidP="00A945A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A8" w:rsidRPr="00843403" w:rsidRDefault="00A945A8">
    <w:pPr>
      <w:pStyle w:val="ad"/>
      <w:jc w:val="center"/>
      <w:rPr>
        <w:lang w:val="ru-RU"/>
      </w:rPr>
    </w:pPr>
    <w:r>
      <w:fldChar w:fldCharType="begin"/>
    </w:r>
    <w:r>
      <w:instrText>PAGE   \* MERGEFORMAT</w:instrText>
    </w:r>
    <w:r>
      <w:fldChar w:fldCharType="separate"/>
    </w:r>
    <w:r w:rsidR="003C3024" w:rsidRPr="003C3024">
      <w:rPr>
        <w:noProof/>
        <w:lang w:val="ru-RU"/>
      </w:rPr>
      <w:t>94</w:t>
    </w:r>
    <w:r>
      <w:fldChar w:fldCharType="end"/>
    </w:r>
  </w:p>
  <w:p w:rsidR="00A945A8" w:rsidRDefault="00A945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14" w:rsidRDefault="00E11B14" w:rsidP="00F96925">
      <w:r>
        <w:separator/>
      </w:r>
    </w:p>
  </w:footnote>
  <w:footnote w:type="continuationSeparator" w:id="0">
    <w:p w:rsidR="00E11B14" w:rsidRDefault="00E11B14" w:rsidP="00F96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4" w15:restartNumberingAfterBreak="0">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6825"/>
    <w:multiLevelType w:val="multilevel"/>
    <w:tmpl w:val="9EA8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433E7"/>
    <w:multiLevelType w:val="multilevel"/>
    <w:tmpl w:val="500E9974"/>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b/>
        <w:i/>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9" w15:restartNumberingAfterBreak="0">
    <w:nsid w:val="1ECE0243"/>
    <w:multiLevelType w:val="multilevel"/>
    <w:tmpl w:val="AC2A7032"/>
    <w:lvl w:ilvl="0">
      <w:start w:val="3"/>
      <w:numFmt w:val="decimal"/>
      <w:lvlText w:val="%1"/>
      <w:lvlJc w:val="left"/>
      <w:pPr>
        <w:ind w:left="375" w:hanging="375"/>
      </w:pPr>
      <w:rPr>
        <w:rFonts w:eastAsia="Calibri" w:hint="default"/>
      </w:rPr>
    </w:lvl>
    <w:lvl w:ilvl="1">
      <w:start w:val="4"/>
      <w:numFmt w:val="decimal"/>
      <w:lvlText w:val="%1.%2"/>
      <w:lvlJc w:val="left"/>
      <w:pPr>
        <w:ind w:left="1455" w:hanging="37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10" w15:restartNumberingAfterBreak="0">
    <w:nsid w:val="1FDB5CCE"/>
    <w:multiLevelType w:val="hybridMultilevel"/>
    <w:tmpl w:val="6AF014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770E4A"/>
    <w:multiLevelType w:val="multilevel"/>
    <w:tmpl w:val="A894BD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15:restartNumberingAfterBreak="0">
    <w:nsid w:val="21BE3E6E"/>
    <w:multiLevelType w:val="hybridMultilevel"/>
    <w:tmpl w:val="3408918E"/>
    <w:lvl w:ilvl="0" w:tplc="55F62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0FF69D4"/>
    <w:multiLevelType w:val="hybridMultilevel"/>
    <w:tmpl w:val="287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622AE"/>
    <w:multiLevelType w:val="hybridMultilevel"/>
    <w:tmpl w:val="45403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5B2B1B"/>
    <w:multiLevelType w:val="hybridMultilevel"/>
    <w:tmpl w:val="31A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9" w15:restartNumberingAfterBreak="0">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1" w15:restartNumberingAfterBreak="0">
    <w:nsid w:val="570D6852"/>
    <w:multiLevelType w:val="multilevel"/>
    <w:tmpl w:val="9E78EF18"/>
    <w:lvl w:ilvl="0">
      <w:start w:val="1"/>
      <w:numFmt w:val="decimal"/>
      <w:lvlText w:val="%1."/>
      <w:lvlJc w:val="left"/>
      <w:pPr>
        <w:ind w:left="927" w:hanging="360"/>
      </w:pPr>
      <w:rPr>
        <w:rFonts w:hint="default"/>
        <w:b w:val="0"/>
      </w:rPr>
    </w:lvl>
    <w:lvl w:ilvl="1">
      <w:start w:val="5"/>
      <w:numFmt w:val="decimal"/>
      <w:isLgl/>
      <w:lvlText w:val="%1.%2"/>
      <w:lvlJc w:val="left"/>
      <w:pPr>
        <w:ind w:left="2118" w:hanging="1125"/>
      </w:pPr>
      <w:rPr>
        <w:rFonts w:hint="default"/>
      </w:rPr>
    </w:lvl>
    <w:lvl w:ilvl="2">
      <w:start w:val="1"/>
      <w:numFmt w:val="decimal"/>
      <w:isLgl/>
      <w:lvlText w:val="%1.%2.%3"/>
      <w:lvlJc w:val="left"/>
      <w:pPr>
        <w:ind w:left="1974" w:hanging="1125"/>
      </w:pPr>
      <w:rPr>
        <w:rFonts w:hint="default"/>
      </w:rPr>
    </w:lvl>
    <w:lvl w:ilvl="3">
      <w:start w:val="1"/>
      <w:numFmt w:val="decimal"/>
      <w:isLgl/>
      <w:lvlText w:val="%1.%2.%3.%4"/>
      <w:lvlJc w:val="left"/>
      <w:pPr>
        <w:ind w:left="2115" w:hanging="1125"/>
      </w:pPr>
      <w:rPr>
        <w:rFonts w:hint="default"/>
      </w:rPr>
    </w:lvl>
    <w:lvl w:ilvl="4">
      <w:start w:val="1"/>
      <w:numFmt w:val="decimal"/>
      <w:isLgl/>
      <w:lvlText w:val="%1.%2.%3.%4.%5"/>
      <w:lvlJc w:val="left"/>
      <w:pPr>
        <w:ind w:left="2256" w:hanging="1125"/>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15:restartNumberingAfterBreak="0">
    <w:nsid w:val="579370C7"/>
    <w:multiLevelType w:val="hybridMultilevel"/>
    <w:tmpl w:val="ADCE6E1A"/>
    <w:lvl w:ilvl="0" w:tplc="3C722C58">
      <w:start w:val="1"/>
      <w:numFmt w:val="bullet"/>
      <w:lvlText w:val="­"/>
      <w:lvlJc w:val="left"/>
      <w:pPr>
        <w:ind w:left="1353" w:hanging="360"/>
      </w:pPr>
      <w:rPr>
        <w:rFonts w:ascii="Courier New" w:hAnsi="Courier New" w:cs="Times New Roman" w:hint="default"/>
        <w:color w:val="auto"/>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23" w15:restartNumberingAfterBreak="0">
    <w:nsid w:val="5AD55671"/>
    <w:multiLevelType w:val="multilevel"/>
    <w:tmpl w:val="03B8283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E0701EA"/>
    <w:multiLevelType w:val="hybridMultilevel"/>
    <w:tmpl w:val="A5C4FF40"/>
    <w:lvl w:ilvl="0" w:tplc="7DA0FD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15:restartNumberingAfterBreak="0">
    <w:nsid w:val="621637B5"/>
    <w:multiLevelType w:val="multilevel"/>
    <w:tmpl w:val="D2045B3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493394D"/>
    <w:multiLevelType w:val="hybridMultilevel"/>
    <w:tmpl w:val="9DAC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A63B34"/>
    <w:multiLevelType w:val="hybridMultilevel"/>
    <w:tmpl w:val="2CD8C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374D09"/>
    <w:multiLevelType w:val="hybridMultilevel"/>
    <w:tmpl w:val="1C0EA748"/>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74384BB2"/>
    <w:multiLevelType w:val="multilevel"/>
    <w:tmpl w:val="727A2B3E"/>
    <w:lvl w:ilvl="0">
      <w:start w:val="2"/>
      <w:numFmt w:val="decimal"/>
      <w:lvlText w:val="%1"/>
      <w:lvlJc w:val="left"/>
      <w:pPr>
        <w:ind w:left="375" w:hanging="375"/>
      </w:pPr>
      <w:rPr>
        <w:rFonts w:eastAsia="Calibri" w:hint="default"/>
        <w:color w:val="000000"/>
      </w:rPr>
    </w:lvl>
    <w:lvl w:ilvl="1">
      <w:start w:val="9"/>
      <w:numFmt w:val="decimal"/>
      <w:lvlText w:val="%1.%2"/>
      <w:lvlJc w:val="left"/>
      <w:pPr>
        <w:ind w:left="1575" w:hanging="375"/>
      </w:pPr>
      <w:rPr>
        <w:rFonts w:eastAsia="Calibri" w:hint="default"/>
        <w:color w:val="000000"/>
      </w:rPr>
    </w:lvl>
    <w:lvl w:ilvl="2">
      <w:start w:val="1"/>
      <w:numFmt w:val="decimal"/>
      <w:lvlText w:val="%1.%2.%3"/>
      <w:lvlJc w:val="left"/>
      <w:pPr>
        <w:ind w:left="3120" w:hanging="720"/>
      </w:pPr>
      <w:rPr>
        <w:rFonts w:eastAsia="Calibri" w:hint="default"/>
        <w:color w:val="000000"/>
      </w:rPr>
    </w:lvl>
    <w:lvl w:ilvl="3">
      <w:start w:val="1"/>
      <w:numFmt w:val="decimal"/>
      <w:lvlText w:val="%1.%2.%3.%4"/>
      <w:lvlJc w:val="left"/>
      <w:pPr>
        <w:ind w:left="4680" w:hanging="1080"/>
      </w:pPr>
      <w:rPr>
        <w:rFonts w:eastAsia="Calibri" w:hint="default"/>
        <w:color w:val="000000"/>
      </w:rPr>
    </w:lvl>
    <w:lvl w:ilvl="4">
      <w:start w:val="1"/>
      <w:numFmt w:val="decimal"/>
      <w:lvlText w:val="%1.%2.%3.%4.%5"/>
      <w:lvlJc w:val="left"/>
      <w:pPr>
        <w:ind w:left="5880" w:hanging="1080"/>
      </w:pPr>
      <w:rPr>
        <w:rFonts w:eastAsia="Calibri" w:hint="default"/>
        <w:color w:val="000000"/>
      </w:rPr>
    </w:lvl>
    <w:lvl w:ilvl="5">
      <w:start w:val="1"/>
      <w:numFmt w:val="decimal"/>
      <w:lvlText w:val="%1.%2.%3.%4.%5.%6"/>
      <w:lvlJc w:val="left"/>
      <w:pPr>
        <w:ind w:left="7440" w:hanging="1440"/>
      </w:pPr>
      <w:rPr>
        <w:rFonts w:eastAsia="Calibri" w:hint="default"/>
        <w:color w:val="000000"/>
      </w:rPr>
    </w:lvl>
    <w:lvl w:ilvl="6">
      <w:start w:val="1"/>
      <w:numFmt w:val="decimal"/>
      <w:lvlText w:val="%1.%2.%3.%4.%5.%6.%7"/>
      <w:lvlJc w:val="left"/>
      <w:pPr>
        <w:ind w:left="8640" w:hanging="1440"/>
      </w:pPr>
      <w:rPr>
        <w:rFonts w:eastAsia="Calibri" w:hint="default"/>
        <w:color w:val="000000"/>
      </w:rPr>
    </w:lvl>
    <w:lvl w:ilvl="7">
      <w:start w:val="1"/>
      <w:numFmt w:val="decimal"/>
      <w:lvlText w:val="%1.%2.%3.%4.%5.%6.%7.%8"/>
      <w:lvlJc w:val="left"/>
      <w:pPr>
        <w:ind w:left="10200" w:hanging="1800"/>
      </w:pPr>
      <w:rPr>
        <w:rFonts w:eastAsia="Calibri" w:hint="default"/>
        <w:color w:val="000000"/>
      </w:rPr>
    </w:lvl>
    <w:lvl w:ilvl="8">
      <w:start w:val="1"/>
      <w:numFmt w:val="decimal"/>
      <w:lvlText w:val="%1.%2.%3.%4.%5.%6.%7.%8.%9"/>
      <w:lvlJc w:val="left"/>
      <w:pPr>
        <w:ind w:left="11760" w:hanging="2160"/>
      </w:pPr>
      <w:rPr>
        <w:rFonts w:eastAsia="Calibri" w:hint="default"/>
        <w:color w:val="000000"/>
      </w:rPr>
    </w:lvl>
  </w:abstractNum>
  <w:abstractNum w:abstractNumId="31" w15:restartNumberingAfterBreak="0">
    <w:nsid w:val="7A1B3C22"/>
    <w:multiLevelType w:val="hybridMultilevel"/>
    <w:tmpl w:val="653C2F20"/>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8"/>
  </w:num>
  <w:num w:numId="2">
    <w:abstractNumId w:val="20"/>
  </w:num>
  <w:num w:numId="3">
    <w:abstractNumId w:val="15"/>
  </w:num>
  <w:num w:numId="4">
    <w:abstractNumId w:val="7"/>
  </w:num>
  <w:num w:numId="5">
    <w:abstractNumId w:val="6"/>
  </w:num>
  <w:num w:numId="6">
    <w:abstractNumId w:val="19"/>
  </w:num>
  <w:num w:numId="7">
    <w:abstractNumId w:val="27"/>
  </w:num>
  <w:num w:numId="8">
    <w:abstractNumId w:val="4"/>
  </w:num>
  <w:num w:numId="9">
    <w:abstractNumId w:val="3"/>
  </w:num>
  <w:num w:numId="10">
    <w:abstractNumId w:val="11"/>
  </w:num>
  <w:num w:numId="11">
    <w:abstractNumId w:val="0"/>
  </w:num>
  <w:num w:numId="12">
    <w:abstractNumId w:val="1"/>
  </w:num>
  <w:num w:numId="13">
    <w:abstractNumId w:val="2"/>
  </w:num>
  <w:num w:numId="14">
    <w:abstractNumId w:val="17"/>
  </w:num>
  <w:num w:numId="15">
    <w:abstractNumId w:val="28"/>
  </w:num>
  <w:num w:numId="16">
    <w:abstractNumId w:val="10"/>
  </w:num>
  <w:num w:numId="17">
    <w:abstractNumId w:val="21"/>
  </w:num>
  <w:num w:numId="18">
    <w:abstractNumId w:val="13"/>
  </w:num>
  <w:num w:numId="19">
    <w:abstractNumId w:val="24"/>
  </w:num>
  <w:num w:numId="20">
    <w:abstractNumId w:val="23"/>
  </w:num>
  <w:num w:numId="21">
    <w:abstractNumId w:val="30"/>
  </w:num>
  <w:num w:numId="22">
    <w:abstractNumId w:val="16"/>
  </w:num>
  <w:num w:numId="23">
    <w:abstractNumId w:val="8"/>
  </w:num>
  <w:num w:numId="24">
    <w:abstractNumId w:val="9"/>
  </w:num>
  <w:num w:numId="25">
    <w:abstractNumId w:val="25"/>
  </w:num>
  <w:num w:numId="26">
    <w:abstractNumId w:val="22"/>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5"/>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66"/>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C3024"/>
    <w:rsid w:val="003D376C"/>
    <w:rsid w:val="003D7A1C"/>
    <w:rsid w:val="004001AA"/>
    <w:rsid w:val="00406C1D"/>
    <w:rsid w:val="00427070"/>
    <w:rsid w:val="0044377B"/>
    <w:rsid w:val="004A285A"/>
    <w:rsid w:val="004C3E27"/>
    <w:rsid w:val="004E559E"/>
    <w:rsid w:val="004F5618"/>
    <w:rsid w:val="00532B66"/>
    <w:rsid w:val="00541BC9"/>
    <w:rsid w:val="00566C6F"/>
    <w:rsid w:val="005B623E"/>
    <w:rsid w:val="005E28F0"/>
    <w:rsid w:val="00603D8B"/>
    <w:rsid w:val="00617D38"/>
    <w:rsid w:val="006243BB"/>
    <w:rsid w:val="0068001B"/>
    <w:rsid w:val="006D2B15"/>
    <w:rsid w:val="0076099E"/>
    <w:rsid w:val="00762E45"/>
    <w:rsid w:val="007D6E3A"/>
    <w:rsid w:val="007E3C4E"/>
    <w:rsid w:val="007F193B"/>
    <w:rsid w:val="008779D3"/>
    <w:rsid w:val="00883286"/>
    <w:rsid w:val="008B75DD"/>
    <w:rsid w:val="008C1D7E"/>
    <w:rsid w:val="009008EA"/>
    <w:rsid w:val="0091312D"/>
    <w:rsid w:val="009C6774"/>
    <w:rsid w:val="009D2114"/>
    <w:rsid w:val="00A45827"/>
    <w:rsid w:val="00A65074"/>
    <w:rsid w:val="00A6771C"/>
    <w:rsid w:val="00A700FC"/>
    <w:rsid w:val="00A945A8"/>
    <w:rsid w:val="00AB0867"/>
    <w:rsid w:val="00AB5A11"/>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86B66"/>
    <w:rsid w:val="00D905DC"/>
    <w:rsid w:val="00DA07A9"/>
    <w:rsid w:val="00DA124B"/>
    <w:rsid w:val="00DA76A3"/>
    <w:rsid w:val="00DD5957"/>
    <w:rsid w:val="00E059C7"/>
    <w:rsid w:val="00E11B14"/>
    <w:rsid w:val="00E247DA"/>
    <w:rsid w:val="00E6647A"/>
    <w:rsid w:val="00E82CA5"/>
    <w:rsid w:val="00EE4AE8"/>
    <w:rsid w:val="00F07BC1"/>
    <w:rsid w:val="00F62B36"/>
    <w:rsid w:val="00F96925"/>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6557EF6-1924-4720-8AC2-3173FAE7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qFormat/>
    <w:rsid w:val="008779D3"/>
    <w:pPr>
      <w:keepNext/>
      <w:keepLines/>
      <w:spacing w:before="480" w:line="276" w:lineRule="auto"/>
      <w:outlineLvl w:val="0"/>
    </w:pPr>
    <w:rPr>
      <w:rFonts w:ascii="Cambria" w:eastAsia="Calibri" w:hAnsi="Cambria"/>
      <w:b/>
      <w:color w:val="365F91"/>
      <w:sz w:val="28"/>
      <w:lang w:val="x-none" w:eastAsia="x-none"/>
    </w:rPr>
  </w:style>
  <w:style w:type="paragraph" w:styleId="2">
    <w:name w:val="heading 2"/>
    <w:basedOn w:val="a"/>
    <w:next w:val="a"/>
    <w:link w:val="20"/>
    <w:qFormat/>
    <w:rsid w:val="008779D3"/>
    <w:pPr>
      <w:keepNext/>
      <w:jc w:val="both"/>
      <w:outlineLvl w:val="1"/>
    </w:pPr>
    <w:rPr>
      <w:rFonts w:eastAsia="Calibri"/>
      <w:sz w:val="28"/>
      <w:lang w:val="x-none" w:eastAsia="x-none"/>
    </w:rPr>
  </w:style>
  <w:style w:type="paragraph" w:styleId="3">
    <w:name w:val="heading 3"/>
    <w:basedOn w:val="a"/>
    <w:next w:val="a"/>
    <w:link w:val="30"/>
    <w:qFormat/>
    <w:rsid w:val="008779D3"/>
    <w:pPr>
      <w:keepNext/>
      <w:widowControl w:val="0"/>
      <w:autoSpaceDE w:val="0"/>
      <w:autoSpaceDN w:val="0"/>
      <w:adjustRightInd w:val="0"/>
      <w:spacing w:before="120" w:after="120"/>
      <w:jc w:val="center"/>
      <w:outlineLvl w:val="2"/>
    </w:pPr>
    <w:rPr>
      <w:b/>
      <w:bCs/>
      <w:kern w:val="28"/>
      <w:sz w:val="24"/>
      <w:szCs w:val="26"/>
      <w:lang w:val="x-none" w:eastAsia="x-none"/>
    </w:rPr>
  </w:style>
  <w:style w:type="paragraph" w:styleId="4">
    <w:name w:val="heading 4"/>
    <w:basedOn w:val="a"/>
    <w:next w:val="a"/>
    <w:link w:val="40"/>
    <w:semiHidden/>
    <w:unhideWhenUsed/>
    <w:qFormat/>
    <w:rsid w:val="00A945A8"/>
    <w:pPr>
      <w:keepNext/>
      <w:spacing w:before="240" w:after="60" w:line="276" w:lineRule="auto"/>
      <w:outlineLvl w:val="3"/>
    </w:pPr>
    <w:rPr>
      <w:rFonts w:ascii="Calibri" w:hAnsi="Calibri"/>
      <w:b/>
      <w:bCs/>
      <w:sz w:val="28"/>
      <w:szCs w:val="28"/>
      <w:lang w:val="x-none" w:eastAsia="en-US"/>
    </w:rPr>
  </w:style>
  <w:style w:type="paragraph" w:styleId="6">
    <w:name w:val="heading 6"/>
    <w:basedOn w:val="a"/>
    <w:next w:val="a"/>
    <w:link w:val="60"/>
    <w:qFormat/>
    <w:rsid w:val="008779D3"/>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779D3"/>
    <w:rPr>
      <w:rFonts w:ascii="Cambria" w:eastAsia="Calibri" w:hAnsi="Cambria"/>
      <w:b/>
      <w:color w:val="365F91"/>
      <w:sz w:val="28"/>
      <w:lang w:val="x-none" w:eastAsia="x-none"/>
    </w:rPr>
  </w:style>
  <w:style w:type="character" w:customStyle="1" w:styleId="20">
    <w:name w:val="Заголовок 2 Знак"/>
    <w:basedOn w:val="a0"/>
    <w:link w:val="2"/>
    <w:rsid w:val="008779D3"/>
    <w:rPr>
      <w:rFonts w:eastAsia="Calibri"/>
      <w:sz w:val="28"/>
      <w:lang w:val="x-none" w:eastAsia="x-none"/>
    </w:rPr>
  </w:style>
  <w:style w:type="character" w:customStyle="1" w:styleId="30">
    <w:name w:val="Заголовок 3 Знак"/>
    <w:basedOn w:val="a0"/>
    <w:link w:val="3"/>
    <w:rsid w:val="008779D3"/>
    <w:rPr>
      <w:b/>
      <w:bCs/>
      <w:kern w:val="28"/>
      <w:sz w:val="24"/>
      <w:szCs w:val="26"/>
      <w:lang w:val="x-none" w:eastAsia="x-none"/>
    </w:rPr>
  </w:style>
  <w:style w:type="character" w:customStyle="1" w:styleId="60">
    <w:name w:val="Заголовок 6 Знак"/>
    <w:basedOn w:val="a0"/>
    <w:link w:val="6"/>
    <w:rsid w:val="008779D3"/>
    <w:rPr>
      <w:b/>
      <w:bCs/>
      <w:sz w:val="22"/>
      <w:szCs w:val="22"/>
      <w:lang w:val="x-none" w:eastAsia="x-none"/>
    </w:rPr>
  </w:style>
  <w:style w:type="paragraph" w:styleId="a4">
    <w:name w:val="No Spacing"/>
    <w:link w:val="a5"/>
    <w:uiPriority w:val="99"/>
    <w:qFormat/>
    <w:rsid w:val="008779D3"/>
    <w:rPr>
      <w:rFonts w:ascii="Calibri" w:hAnsi="Calibri"/>
      <w:sz w:val="22"/>
    </w:rPr>
  </w:style>
  <w:style w:type="character" w:customStyle="1" w:styleId="a5">
    <w:name w:val="Без интервала Знак"/>
    <w:link w:val="a4"/>
    <w:uiPriority w:val="99"/>
    <w:locked/>
    <w:rsid w:val="008779D3"/>
    <w:rPr>
      <w:rFonts w:ascii="Calibri" w:hAnsi="Calibri"/>
      <w:sz w:val="22"/>
    </w:rPr>
  </w:style>
  <w:style w:type="paragraph" w:styleId="a6">
    <w:name w:val="Balloon Text"/>
    <w:basedOn w:val="a"/>
    <w:link w:val="a7"/>
    <w:uiPriority w:val="99"/>
    <w:semiHidden/>
    <w:rsid w:val="008779D3"/>
    <w:rPr>
      <w:rFonts w:ascii="Tahoma" w:eastAsia="Calibri" w:hAnsi="Tahoma"/>
      <w:sz w:val="16"/>
      <w:lang w:val="x-none" w:eastAsia="x-none"/>
    </w:rPr>
  </w:style>
  <w:style w:type="character" w:customStyle="1" w:styleId="a7">
    <w:name w:val="Текст выноски Знак"/>
    <w:basedOn w:val="a0"/>
    <w:link w:val="a6"/>
    <w:uiPriority w:val="99"/>
    <w:semiHidden/>
    <w:rsid w:val="008779D3"/>
    <w:rPr>
      <w:rFonts w:ascii="Tahoma" w:eastAsia="Calibri" w:hAnsi="Tahoma"/>
      <w:sz w:val="16"/>
      <w:lang w:val="x-none" w:eastAsia="x-none"/>
    </w:rPr>
  </w:style>
  <w:style w:type="character" w:styleId="a8">
    <w:name w:val="Strong"/>
    <w:uiPriority w:val="22"/>
    <w:qFormat/>
    <w:rsid w:val="008779D3"/>
    <w:rPr>
      <w:rFonts w:cs="Times New Roman"/>
      <w:b/>
    </w:rPr>
  </w:style>
  <w:style w:type="character" w:customStyle="1" w:styleId="apple-converted-space">
    <w:name w:val="apple-converted-space"/>
    <w:rsid w:val="008779D3"/>
  </w:style>
  <w:style w:type="paragraph" w:styleId="a9">
    <w:name w:val="List Paragraph"/>
    <w:aliases w:val="Ненумерованный список"/>
    <w:basedOn w:val="a"/>
    <w:link w:val="aa"/>
    <w:uiPriority w:val="34"/>
    <w:qFormat/>
    <w:rsid w:val="008779D3"/>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8779D3"/>
    <w:pPr>
      <w:tabs>
        <w:tab w:val="center" w:pos="4677"/>
        <w:tab w:val="right" w:pos="9355"/>
      </w:tabs>
    </w:pPr>
    <w:rPr>
      <w:rFonts w:ascii="Calibri" w:eastAsia="Calibri" w:hAnsi="Calibri"/>
      <w:lang w:val="x-none" w:eastAsia="x-none"/>
    </w:rPr>
  </w:style>
  <w:style w:type="character" w:customStyle="1" w:styleId="ac">
    <w:name w:val="Верхний колонтитул Знак"/>
    <w:basedOn w:val="a0"/>
    <w:link w:val="ab"/>
    <w:uiPriority w:val="99"/>
    <w:rsid w:val="008779D3"/>
    <w:rPr>
      <w:rFonts w:ascii="Calibri" w:eastAsia="Calibri" w:hAnsi="Calibri"/>
      <w:lang w:val="x-none" w:eastAsia="x-none"/>
    </w:rPr>
  </w:style>
  <w:style w:type="paragraph" w:styleId="ad">
    <w:name w:val="footer"/>
    <w:basedOn w:val="a"/>
    <w:link w:val="ae"/>
    <w:uiPriority w:val="99"/>
    <w:rsid w:val="008779D3"/>
    <w:pPr>
      <w:tabs>
        <w:tab w:val="center" w:pos="4677"/>
        <w:tab w:val="right" w:pos="9355"/>
      </w:tabs>
    </w:pPr>
    <w:rPr>
      <w:rFonts w:ascii="Calibri" w:eastAsia="Calibri" w:hAnsi="Calibri"/>
      <w:lang w:val="x-none" w:eastAsia="x-none"/>
    </w:rPr>
  </w:style>
  <w:style w:type="character" w:customStyle="1" w:styleId="ae">
    <w:name w:val="Нижний колонтитул Знак"/>
    <w:basedOn w:val="a0"/>
    <w:link w:val="ad"/>
    <w:uiPriority w:val="99"/>
    <w:rsid w:val="008779D3"/>
    <w:rPr>
      <w:rFonts w:ascii="Calibri" w:eastAsia="Calibri" w:hAnsi="Calibri"/>
      <w:lang w:val="x-none" w:eastAsia="x-none"/>
    </w:rPr>
  </w:style>
  <w:style w:type="paragraph" w:styleId="af">
    <w:name w:val="Normal (Web)"/>
    <w:basedOn w:val="a"/>
    <w:rsid w:val="008779D3"/>
    <w:pPr>
      <w:spacing w:before="100" w:beforeAutospacing="1" w:after="100" w:afterAutospacing="1"/>
    </w:pPr>
    <w:rPr>
      <w:sz w:val="24"/>
      <w:szCs w:val="24"/>
    </w:rPr>
  </w:style>
  <w:style w:type="character" w:customStyle="1" w:styleId="apple-style-span">
    <w:name w:val="apple-style-span"/>
    <w:uiPriority w:val="99"/>
    <w:rsid w:val="008779D3"/>
  </w:style>
  <w:style w:type="paragraph" w:customStyle="1" w:styleId="p16">
    <w:name w:val="p16"/>
    <w:basedOn w:val="a"/>
    <w:uiPriority w:val="99"/>
    <w:rsid w:val="008779D3"/>
    <w:pPr>
      <w:spacing w:before="100" w:beforeAutospacing="1" w:after="100" w:afterAutospacing="1"/>
    </w:pPr>
    <w:rPr>
      <w:sz w:val="24"/>
      <w:szCs w:val="24"/>
    </w:rPr>
  </w:style>
  <w:style w:type="character" w:styleId="af0">
    <w:name w:val="Hyperlink"/>
    <w:uiPriority w:val="99"/>
    <w:rsid w:val="008779D3"/>
    <w:rPr>
      <w:rFonts w:cs="Times New Roman"/>
      <w:color w:val="0000FF"/>
      <w:u w:val="single"/>
    </w:rPr>
  </w:style>
  <w:style w:type="paragraph" w:customStyle="1" w:styleId="p17">
    <w:name w:val="p17"/>
    <w:basedOn w:val="a"/>
    <w:uiPriority w:val="99"/>
    <w:rsid w:val="008779D3"/>
    <w:pPr>
      <w:spacing w:before="100" w:beforeAutospacing="1" w:after="100" w:afterAutospacing="1"/>
    </w:pPr>
    <w:rPr>
      <w:sz w:val="24"/>
      <w:szCs w:val="24"/>
    </w:rPr>
  </w:style>
  <w:style w:type="character" w:customStyle="1" w:styleId="s2">
    <w:name w:val="s2"/>
    <w:uiPriority w:val="99"/>
    <w:rsid w:val="008779D3"/>
  </w:style>
  <w:style w:type="paragraph" w:customStyle="1" w:styleId="p8">
    <w:name w:val="p8"/>
    <w:basedOn w:val="a"/>
    <w:uiPriority w:val="99"/>
    <w:rsid w:val="008779D3"/>
    <w:pPr>
      <w:spacing w:before="100" w:beforeAutospacing="1" w:after="100" w:afterAutospacing="1"/>
    </w:pPr>
    <w:rPr>
      <w:sz w:val="24"/>
      <w:szCs w:val="24"/>
    </w:rPr>
  </w:style>
  <w:style w:type="character" w:customStyle="1" w:styleId="s3">
    <w:name w:val="s3"/>
    <w:uiPriority w:val="99"/>
    <w:rsid w:val="008779D3"/>
  </w:style>
  <w:style w:type="character" w:customStyle="1" w:styleId="s4">
    <w:name w:val="s4"/>
    <w:uiPriority w:val="99"/>
    <w:rsid w:val="008779D3"/>
  </w:style>
  <w:style w:type="paragraph" w:customStyle="1" w:styleId="p6">
    <w:name w:val="p6"/>
    <w:basedOn w:val="a"/>
    <w:uiPriority w:val="99"/>
    <w:rsid w:val="008779D3"/>
    <w:pPr>
      <w:spacing w:before="100" w:beforeAutospacing="1" w:after="100" w:afterAutospacing="1"/>
    </w:pPr>
    <w:rPr>
      <w:sz w:val="24"/>
      <w:szCs w:val="24"/>
    </w:rPr>
  </w:style>
  <w:style w:type="paragraph" w:customStyle="1" w:styleId="p10">
    <w:name w:val="p10"/>
    <w:basedOn w:val="a"/>
    <w:uiPriority w:val="99"/>
    <w:rsid w:val="008779D3"/>
    <w:pPr>
      <w:spacing w:before="100" w:beforeAutospacing="1" w:after="100" w:afterAutospacing="1"/>
    </w:pPr>
    <w:rPr>
      <w:sz w:val="24"/>
      <w:szCs w:val="24"/>
    </w:rPr>
  </w:style>
  <w:style w:type="paragraph" w:customStyle="1" w:styleId="default">
    <w:name w:val="default"/>
    <w:basedOn w:val="a"/>
    <w:uiPriority w:val="99"/>
    <w:rsid w:val="008779D3"/>
    <w:pPr>
      <w:spacing w:before="100" w:beforeAutospacing="1" w:after="100" w:afterAutospacing="1"/>
    </w:pPr>
    <w:rPr>
      <w:sz w:val="24"/>
      <w:szCs w:val="24"/>
    </w:rPr>
  </w:style>
  <w:style w:type="table" w:customStyle="1" w:styleId="11">
    <w:name w:val="Сетка таблицы1"/>
    <w:rsid w:val="0087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87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8779D3"/>
    <w:pPr>
      <w:autoSpaceDE w:val="0"/>
      <w:autoSpaceDN w:val="0"/>
      <w:adjustRightInd w:val="0"/>
    </w:pPr>
    <w:rPr>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779D3"/>
    <w:rPr>
      <w:sz w:val="24"/>
    </w:rPr>
  </w:style>
  <w:style w:type="paragraph" w:styleId="af1">
    <w:name w:val="Body Text"/>
    <w:aliases w:val="Знак,Знак1 Знак,Основной текст1,Основной текст1 Знак Знак"/>
    <w:basedOn w:val="a"/>
    <w:link w:val="af2"/>
    <w:rsid w:val="008779D3"/>
    <w:rPr>
      <w:rFonts w:ascii="Calibri" w:eastAsia="Calibri" w:hAnsi="Calibri"/>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8779D3"/>
    <w:rPr>
      <w:rFonts w:ascii="Calibri" w:eastAsia="Calibri" w:hAnsi="Calibri"/>
      <w:lang w:val="x-none"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779D3"/>
  </w:style>
  <w:style w:type="paragraph" w:styleId="af3">
    <w:name w:val="Body Text Indent"/>
    <w:basedOn w:val="a"/>
    <w:link w:val="af4"/>
    <w:uiPriority w:val="99"/>
    <w:semiHidden/>
    <w:rsid w:val="008779D3"/>
    <w:pPr>
      <w:spacing w:after="120"/>
      <w:ind w:left="283"/>
    </w:pPr>
    <w:rPr>
      <w:rFonts w:eastAsia="Calibri"/>
      <w:sz w:val="24"/>
      <w:lang w:val="x-none"/>
    </w:rPr>
  </w:style>
  <w:style w:type="character" w:customStyle="1" w:styleId="af4">
    <w:name w:val="Основной текст с отступом Знак"/>
    <w:basedOn w:val="a0"/>
    <w:link w:val="af3"/>
    <w:uiPriority w:val="99"/>
    <w:semiHidden/>
    <w:rsid w:val="008779D3"/>
    <w:rPr>
      <w:rFonts w:eastAsia="Calibri"/>
      <w:sz w:val="24"/>
      <w:lang w:val="x-none"/>
    </w:rPr>
  </w:style>
  <w:style w:type="paragraph" w:styleId="22">
    <w:name w:val="Body Text Indent 2"/>
    <w:basedOn w:val="a"/>
    <w:link w:val="23"/>
    <w:semiHidden/>
    <w:rsid w:val="008779D3"/>
    <w:pPr>
      <w:spacing w:after="120" w:line="480" w:lineRule="auto"/>
      <w:ind w:left="283"/>
    </w:pPr>
    <w:rPr>
      <w:rFonts w:eastAsia="Calibri"/>
      <w:sz w:val="24"/>
      <w:lang w:val="x-none"/>
    </w:rPr>
  </w:style>
  <w:style w:type="character" w:customStyle="1" w:styleId="23">
    <w:name w:val="Основной текст с отступом 2 Знак"/>
    <w:basedOn w:val="a0"/>
    <w:link w:val="22"/>
    <w:semiHidden/>
    <w:rsid w:val="008779D3"/>
    <w:rPr>
      <w:rFonts w:eastAsia="Calibri"/>
      <w:sz w:val="24"/>
      <w:lang w:val="x-none"/>
    </w:rPr>
  </w:style>
  <w:style w:type="paragraph" w:customStyle="1" w:styleId="13">
    <w:name w:val="Заголовок оглавления1"/>
    <w:basedOn w:val="1"/>
    <w:next w:val="a"/>
    <w:uiPriority w:val="99"/>
    <w:rsid w:val="008779D3"/>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7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7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8779D3"/>
    <w:rPr>
      <w:rFonts w:cs="Times New Roman"/>
      <w:i/>
    </w:rPr>
  </w:style>
  <w:style w:type="character" w:styleId="af6">
    <w:name w:val="Subtle Emphasis"/>
    <w:uiPriority w:val="99"/>
    <w:qFormat/>
    <w:rsid w:val="008779D3"/>
    <w:rPr>
      <w:rFonts w:cs="Times New Roman"/>
      <w:i/>
      <w:color w:val="808080"/>
    </w:rPr>
  </w:style>
  <w:style w:type="table" w:customStyle="1" w:styleId="5">
    <w:name w:val="Сетка таблицы5"/>
    <w:uiPriority w:val="99"/>
    <w:rsid w:val="0087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8779D3"/>
    <w:rPr>
      <w:rFonts w:cs="Times New Roman"/>
      <w:color w:val="800080"/>
      <w:u w:val="single"/>
    </w:rPr>
  </w:style>
  <w:style w:type="paragraph" w:customStyle="1" w:styleId="xl65">
    <w:name w:val="xl65"/>
    <w:basedOn w:val="a"/>
    <w:uiPriority w:val="99"/>
    <w:rsid w:val="008779D3"/>
    <w:pPr>
      <w:shd w:val="clear" w:color="000000" w:fill="95B3D7"/>
      <w:spacing w:before="100" w:beforeAutospacing="1" w:after="100" w:afterAutospacing="1"/>
    </w:pPr>
    <w:rPr>
      <w:sz w:val="24"/>
      <w:szCs w:val="24"/>
    </w:rPr>
  </w:style>
  <w:style w:type="paragraph" w:customStyle="1" w:styleId="xl66">
    <w:name w:val="xl66"/>
    <w:basedOn w:val="a"/>
    <w:uiPriority w:val="99"/>
    <w:rsid w:val="008779D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8779D3"/>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8779D3"/>
    <w:pPr>
      <w:pBdr>
        <w:left w:val="single" w:sz="4" w:space="0" w:color="auto"/>
        <w:bottom w:val="single" w:sz="4" w:space="0" w:color="auto"/>
        <w:right w:val="single" w:sz="4" w:space="0" w:color="auto"/>
      </w:pBdr>
      <w:shd w:val="clear" w:color="000000" w:fill="B8CCE4"/>
      <w:spacing w:before="100" w:beforeAutospacing="1" w:after="100" w:afterAutospacing="1"/>
    </w:pPr>
    <w:rPr>
      <w:sz w:val="24"/>
      <w:szCs w:val="24"/>
    </w:rPr>
  </w:style>
  <w:style w:type="paragraph" w:customStyle="1" w:styleId="xl69">
    <w:name w:val="xl69"/>
    <w:basedOn w:val="a"/>
    <w:rsid w:val="008779D3"/>
    <w:pPr>
      <w:pBdr>
        <w:left w:val="single" w:sz="4" w:space="0" w:color="auto"/>
        <w:bottom w:val="single" w:sz="4" w:space="0" w:color="auto"/>
        <w:right w:val="single" w:sz="8" w:space="0" w:color="auto"/>
      </w:pBdr>
      <w:shd w:val="clear" w:color="000000" w:fill="B8CCE4"/>
      <w:spacing w:before="100" w:beforeAutospacing="1" w:after="100" w:afterAutospacing="1"/>
    </w:pPr>
    <w:rPr>
      <w:sz w:val="24"/>
      <w:szCs w:val="24"/>
    </w:rPr>
  </w:style>
  <w:style w:type="paragraph" w:customStyle="1" w:styleId="xl70">
    <w:name w:val="xl70"/>
    <w:basedOn w:val="a"/>
    <w:rsid w:val="008779D3"/>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sz w:val="24"/>
      <w:szCs w:val="24"/>
    </w:rPr>
  </w:style>
  <w:style w:type="paragraph" w:customStyle="1" w:styleId="xl71">
    <w:name w:val="xl71"/>
    <w:basedOn w:val="a"/>
    <w:rsid w:val="008779D3"/>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rPr>
      <w:sz w:val="24"/>
      <w:szCs w:val="24"/>
    </w:rPr>
  </w:style>
  <w:style w:type="paragraph" w:customStyle="1" w:styleId="xl72">
    <w:name w:val="xl72"/>
    <w:basedOn w:val="a"/>
    <w:rsid w:val="008779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4"/>
      <w:szCs w:val="24"/>
    </w:rPr>
  </w:style>
  <w:style w:type="paragraph" w:customStyle="1" w:styleId="xl73">
    <w:name w:val="xl73"/>
    <w:basedOn w:val="a"/>
    <w:rsid w:val="008779D3"/>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sz w:val="24"/>
      <w:szCs w:val="24"/>
    </w:rPr>
  </w:style>
  <w:style w:type="paragraph" w:customStyle="1" w:styleId="xl74">
    <w:name w:val="xl74"/>
    <w:basedOn w:val="a"/>
    <w:rsid w:val="008779D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75">
    <w:name w:val="xl75"/>
    <w:basedOn w:val="a"/>
    <w:rsid w:val="008779D3"/>
    <w:pPr>
      <w:pBdr>
        <w:left w:val="single" w:sz="4"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76">
    <w:name w:val="xl76"/>
    <w:basedOn w:val="a"/>
    <w:rsid w:val="008779D3"/>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sz w:val="24"/>
      <w:szCs w:val="24"/>
    </w:rPr>
  </w:style>
  <w:style w:type="paragraph" w:customStyle="1" w:styleId="xl77">
    <w:name w:val="xl77"/>
    <w:basedOn w:val="a"/>
    <w:rsid w:val="008779D3"/>
    <w:pPr>
      <w:shd w:val="clear" w:color="000000" w:fill="95B3D7"/>
      <w:spacing w:before="100" w:beforeAutospacing="1" w:after="100" w:afterAutospacing="1"/>
    </w:pPr>
    <w:rPr>
      <w:b/>
      <w:bCs/>
      <w:sz w:val="24"/>
      <w:szCs w:val="24"/>
    </w:rPr>
  </w:style>
  <w:style w:type="paragraph" w:customStyle="1" w:styleId="xl78">
    <w:name w:val="xl78"/>
    <w:basedOn w:val="a"/>
    <w:rsid w:val="008779D3"/>
    <w:pPr>
      <w:pBdr>
        <w:top w:val="single" w:sz="8" w:space="0" w:color="auto"/>
        <w:left w:val="single" w:sz="4" w:space="0" w:color="auto"/>
        <w:bottom w:val="single" w:sz="8" w:space="0" w:color="auto"/>
      </w:pBdr>
      <w:shd w:val="clear" w:color="000000" w:fill="E6B8B7"/>
      <w:spacing w:before="100" w:beforeAutospacing="1" w:after="100" w:afterAutospacing="1"/>
    </w:pPr>
    <w:rPr>
      <w:sz w:val="24"/>
      <w:szCs w:val="24"/>
    </w:rPr>
  </w:style>
  <w:style w:type="paragraph" w:customStyle="1" w:styleId="xl79">
    <w:name w:val="xl79"/>
    <w:basedOn w:val="a"/>
    <w:rsid w:val="008779D3"/>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sz w:val="24"/>
      <w:szCs w:val="24"/>
    </w:rPr>
  </w:style>
  <w:style w:type="paragraph" w:customStyle="1" w:styleId="xl80">
    <w:name w:val="xl80"/>
    <w:basedOn w:val="a"/>
    <w:rsid w:val="008779D3"/>
    <w:pPr>
      <w:pBdr>
        <w:left w:val="single" w:sz="8" w:space="0" w:color="auto"/>
        <w:bottom w:val="single" w:sz="4" w:space="0" w:color="auto"/>
        <w:right w:val="single" w:sz="4" w:space="0" w:color="auto"/>
      </w:pBdr>
      <w:shd w:val="clear" w:color="000000" w:fill="B8CCE4"/>
      <w:spacing w:before="100" w:beforeAutospacing="1" w:after="100" w:afterAutospacing="1"/>
    </w:pPr>
    <w:rPr>
      <w:sz w:val="24"/>
      <w:szCs w:val="24"/>
    </w:rPr>
  </w:style>
  <w:style w:type="paragraph" w:customStyle="1" w:styleId="xl81">
    <w:name w:val="xl81"/>
    <w:basedOn w:val="a"/>
    <w:rsid w:val="008779D3"/>
    <w:pPr>
      <w:pBdr>
        <w:left w:val="single" w:sz="8"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82">
    <w:name w:val="xl82"/>
    <w:basedOn w:val="a"/>
    <w:rsid w:val="008779D3"/>
    <w:pPr>
      <w:pBdr>
        <w:left w:val="single" w:sz="4" w:space="0" w:color="auto"/>
        <w:bottom w:val="single" w:sz="4" w:space="0" w:color="auto"/>
        <w:right w:val="single" w:sz="8" w:space="0" w:color="auto"/>
      </w:pBdr>
      <w:shd w:val="clear" w:color="000000" w:fill="95B3D7"/>
      <w:spacing w:before="100" w:beforeAutospacing="1" w:after="100" w:afterAutospacing="1"/>
    </w:pPr>
    <w:rPr>
      <w:b/>
      <w:bCs/>
      <w:sz w:val="24"/>
      <w:szCs w:val="24"/>
    </w:rPr>
  </w:style>
  <w:style w:type="paragraph" w:customStyle="1" w:styleId="xl83">
    <w:name w:val="xl83"/>
    <w:basedOn w:val="a"/>
    <w:rsid w:val="008779D3"/>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84">
    <w:name w:val="xl84"/>
    <w:basedOn w:val="a"/>
    <w:rsid w:val="008779D3"/>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8779D3"/>
    <w:pPr>
      <w:pBdr>
        <w:left w:val="single" w:sz="4" w:space="0" w:color="auto"/>
        <w:bottom w:val="single" w:sz="4" w:space="0" w:color="auto"/>
      </w:pBdr>
      <w:shd w:val="clear" w:color="000000" w:fill="B8CCE4"/>
      <w:spacing w:before="100" w:beforeAutospacing="1" w:after="100" w:afterAutospacing="1"/>
      <w:jc w:val="center"/>
    </w:pPr>
    <w:rPr>
      <w:sz w:val="24"/>
      <w:szCs w:val="24"/>
    </w:rPr>
  </w:style>
  <w:style w:type="paragraph" w:customStyle="1" w:styleId="xl86">
    <w:name w:val="xl86"/>
    <w:basedOn w:val="a"/>
    <w:rsid w:val="008779D3"/>
    <w:pPr>
      <w:pBdr>
        <w:top w:val="single" w:sz="8" w:space="0" w:color="auto"/>
        <w:left w:val="single" w:sz="4" w:space="0" w:color="auto"/>
        <w:bottom w:val="single" w:sz="8" w:space="0" w:color="auto"/>
      </w:pBdr>
      <w:shd w:val="clear" w:color="000000" w:fill="E6B8B7"/>
      <w:spacing w:before="100" w:beforeAutospacing="1" w:after="100" w:afterAutospacing="1"/>
      <w:jc w:val="center"/>
    </w:pPr>
    <w:rPr>
      <w:sz w:val="24"/>
      <w:szCs w:val="24"/>
    </w:rPr>
  </w:style>
  <w:style w:type="paragraph" w:customStyle="1" w:styleId="xl87">
    <w:name w:val="xl87"/>
    <w:basedOn w:val="a"/>
    <w:rsid w:val="008779D3"/>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sz w:val="24"/>
      <w:szCs w:val="24"/>
    </w:rPr>
  </w:style>
  <w:style w:type="paragraph" w:customStyle="1" w:styleId="xl88">
    <w:name w:val="xl88"/>
    <w:basedOn w:val="a"/>
    <w:rsid w:val="008779D3"/>
    <w:pPr>
      <w:pBdr>
        <w:left w:val="single" w:sz="8"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89">
    <w:name w:val="xl89"/>
    <w:basedOn w:val="a"/>
    <w:rsid w:val="008779D3"/>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sz w:val="24"/>
      <w:szCs w:val="24"/>
    </w:rPr>
  </w:style>
  <w:style w:type="paragraph" w:customStyle="1" w:styleId="xl90">
    <w:name w:val="xl90"/>
    <w:basedOn w:val="a"/>
    <w:rsid w:val="008779D3"/>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91">
    <w:name w:val="xl91"/>
    <w:basedOn w:val="a"/>
    <w:rsid w:val="008779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92">
    <w:name w:val="xl92"/>
    <w:basedOn w:val="a"/>
    <w:rsid w:val="008779D3"/>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sz w:val="24"/>
      <w:szCs w:val="24"/>
    </w:rPr>
  </w:style>
  <w:style w:type="paragraph" w:customStyle="1" w:styleId="xl93">
    <w:name w:val="xl93"/>
    <w:basedOn w:val="a"/>
    <w:rsid w:val="008779D3"/>
    <w:pPr>
      <w:pBdr>
        <w:bottom w:val="single" w:sz="4" w:space="0" w:color="auto"/>
        <w:right w:val="single" w:sz="4" w:space="0" w:color="auto"/>
      </w:pBdr>
      <w:shd w:val="clear" w:color="000000" w:fill="B8CCE4"/>
      <w:spacing w:before="100" w:beforeAutospacing="1" w:after="100" w:afterAutospacing="1"/>
    </w:pPr>
    <w:rPr>
      <w:sz w:val="24"/>
      <w:szCs w:val="24"/>
    </w:rPr>
  </w:style>
  <w:style w:type="paragraph" w:customStyle="1" w:styleId="xl94">
    <w:name w:val="xl94"/>
    <w:basedOn w:val="a"/>
    <w:rsid w:val="008779D3"/>
    <w:pPr>
      <w:pBdr>
        <w:top w:val="single" w:sz="4"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95">
    <w:name w:val="xl95"/>
    <w:basedOn w:val="a"/>
    <w:rsid w:val="008779D3"/>
    <w:pPr>
      <w:pBdr>
        <w:top w:val="single" w:sz="8" w:space="0" w:color="auto"/>
        <w:left w:val="single" w:sz="4" w:space="0" w:color="auto"/>
        <w:right w:val="single" w:sz="4" w:space="0" w:color="auto"/>
      </w:pBdr>
      <w:shd w:val="clear" w:color="000000" w:fill="E6B8B7"/>
      <w:spacing w:before="100" w:beforeAutospacing="1" w:after="100" w:afterAutospacing="1"/>
    </w:pPr>
    <w:rPr>
      <w:sz w:val="24"/>
      <w:szCs w:val="24"/>
    </w:rPr>
  </w:style>
  <w:style w:type="paragraph" w:customStyle="1" w:styleId="xl96">
    <w:name w:val="xl96"/>
    <w:basedOn w:val="a"/>
    <w:rsid w:val="008779D3"/>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97">
    <w:name w:val="xl97"/>
    <w:basedOn w:val="a"/>
    <w:rsid w:val="008779D3"/>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98">
    <w:name w:val="xl98"/>
    <w:basedOn w:val="a"/>
    <w:rsid w:val="008779D3"/>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rPr>
      <w:sz w:val="24"/>
      <w:szCs w:val="24"/>
    </w:rPr>
  </w:style>
  <w:style w:type="paragraph" w:customStyle="1" w:styleId="xl99">
    <w:name w:val="xl99"/>
    <w:basedOn w:val="a"/>
    <w:rsid w:val="008779D3"/>
    <w:pPr>
      <w:pBdr>
        <w:left w:val="single" w:sz="4" w:space="0" w:color="auto"/>
      </w:pBdr>
      <w:shd w:val="clear" w:color="000000" w:fill="B8CCE4"/>
      <w:spacing w:before="100" w:beforeAutospacing="1" w:after="100" w:afterAutospacing="1"/>
      <w:jc w:val="center"/>
    </w:pPr>
    <w:rPr>
      <w:sz w:val="24"/>
      <w:szCs w:val="24"/>
    </w:rPr>
  </w:style>
  <w:style w:type="paragraph" w:customStyle="1" w:styleId="xl100">
    <w:name w:val="xl100"/>
    <w:basedOn w:val="a"/>
    <w:rsid w:val="008779D3"/>
    <w:pPr>
      <w:pBdr>
        <w:top w:val="single" w:sz="4" w:space="0" w:color="auto"/>
        <w:left w:val="single" w:sz="8" w:space="0" w:color="auto"/>
        <w:right w:val="single" w:sz="4" w:space="0" w:color="auto"/>
      </w:pBdr>
      <w:shd w:val="clear" w:color="000000" w:fill="8DB4E2"/>
      <w:spacing w:before="100" w:beforeAutospacing="1" w:after="100" w:afterAutospacing="1"/>
    </w:pPr>
    <w:rPr>
      <w:sz w:val="24"/>
      <w:szCs w:val="24"/>
    </w:rPr>
  </w:style>
  <w:style w:type="paragraph" w:customStyle="1" w:styleId="xl101">
    <w:name w:val="xl101"/>
    <w:basedOn w:val="a"/>
    <w:rsid w:val="008779D3"/>
    <w:pPr>
      <w:pBdr>
        <w:top w:val="single" w:sz="4" w:space="0" w:color="auto"/>
        <w:left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102">
    <w:name w:val="xl102"/>
    <w:basedOn w:val="a"/>
    <w:rsid w:val="008779D3"/>
    <w:pPr>
      <w:pBdr>
        <w:top w:val="single" w:sz="4" w:space="0" w:color="auto"/>
        <w:left w:val="single" w:sz="4" w:space="0" w:color="auto"/>
        <w:right w:val="single" w:sz="8" w:space="0" w:color="auto"/>
      </w:pBdr>
      <w:shd w:val="clear" w:color="000000" w:fill="8DB4E2"/>
      <w:spacing w:before="100" w:beforeAutospacing="1" w:after="100" w:afterAutospacing="1"/>
    </w:pPr>
    <w:rPr>
      <w:sz w:val="24"/>
      <w:szCs w:val="24"/>
    </w:rPr>
  </w:style>
  <w:style w:type="paragraph" w:customStyle="1" w:styleId="xl103">
    <w:name w:val="xl103"/>
    <w:basedOn w:val="a"/>
    <w:rsid w:val="008779D3"/>
    <w:pPr>
      <w:pBdr>
        <w:right w:val="single" w:sz="4" w:space="0" w:color="auto"/>
      </w:pBdr>
      <w:shd w:val="clear" w:color="000000" w:fill="B8CCE4"/>
      <w:spacing w:before="100" w:beforeAutospacing="1" w:after="100" w:afterAutospacing="1"/>
    </w:pPr>
    <w:rPr>
      <w:sz w:val="24"/>
      <w:szCs w:val="24"/>
    </w:rPr>
  </w:style>
  <w:style w:type="paragraph" w:customStyle="1" w:styleId="xl104">
    <w:name w:val="xl104"/>
    <w:basedOn w:val="a"/>
    <w:rsid w:val="008779D3"/>
    <w:pPr>
      <w:pBdr>
        <w:left w:val="single" w:sz="4" w:space="0" w:color="auto"/>
        <w:right w:val="single" w:sz="4" w:space="0" w:color="auto"/>
      </w:pBdr>
      <w:shd w:val="clear" w:color="000000" w:fill="B8CCE4"/>
      <w:spacing w:before="100" w:beforeAutospacing="1" w:after="100" w:afterAutospacing="1"/>
    </w:pPr>
    <w:rPr>
      <w:sz w:val="24"/>
      <w:szCs w:val="24"/>
    </w:rPr>
  </w:style>
  <w:style w:type="paragraph" w:customStyle="1" w:styleId="xl105">
    <w:name w:val="xl105"/>
    <w:basedOn w:val="a"/>
    <w:rsid w:val="008779D3"/>
    <w:pPr>
      <w:pBdr>
        <w:left w:val="single" w:sz="4" w:space="0" w:color="auto"/>
        <w:right w:val="single" w:sz="8" w:space="0" w:color="auto"/>
      </w:pBdr>
      <w:shd w:val="clear" w:color="000000" w:fill="B8CCE4"/>
      <w:spacing w:before="100" w:beforeAutospacing="1" w:after="100" w:afterAutospacing="1"/>
    </w:pPr>
    <w:rPr>
      <w:sz w:val="24"/>
      <w:szCs w:val="24"/>
    </w:rPr>
  </w:style>
  <w:style w:type="paragraph" w:customStyle="1" w:styleId="xl106">
    <w:name w:val="xl106"/>
    <w:basedOn w:val="a"/>
    <w:rsid w:val="008779D3"/>
    <w:pPr>
      <w:pBdr>
        <w:left w:val="single" w:sz="8" w:space="0" w:color="auto"/>
        <w:right w:val="single" w:sz="4" w:space="0" w:color="auto"/>
      </w:pBdr>
      <w:shd w:val="clear" w:color="000000" w:fill="B8CCE4"/>
      <w:spacing w:before="100" w:beforeAutospacing="1" w:after="100" w:afterAutospacing="1"/>
    </w:pPr>
    <w:rPr>
      <w:sz w:val="24"/>
      <w:szCs w:val="24"/>
    </w:rPr>
  </w:style>
  <w:style w:type="paragraph" w:customStyle="1" w:styleId="xl107">
    <w:name w:val="xl107"/>
    <w:basedOn w:val="a"/>
    <w:rsid w:val="008779D3"/>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108">
    <w:name w:val="xl108"/>
    <w:basedOn w:val="a"/>
    <w:rsid w:val="008779D3"/>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sz w:val="24"/>
      <w:szCs w:val="24"/>
    </w:rPr>
  </w:style>
  <w:style w:type="paragraph" w:customStyle="1" w:styleId="xl109">
    <w:name w:val="xl109"/>
    <w:basedOn w:val="a"/>
    <w:rsid w:val="008779D3"/>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sz w:val="24"/>
      <w:szCs w:val="24"/>
    </w:rPr>
  </w:style>
  <w:style w:type="paragraph" w:customStyle="1" w:styleId="xl110">
    <w:name w:val="xl110"/>
    <w:basedOn w:val="a"/>
    <w:rsid w:val="008779D3"/>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sz w:val="24"/>
      <w:szCs w:val="24"/>
    </w:rPr>
  </w:style>
  <w:style w:type="paragraph" w:customStyle="1" w:styleId="xl111">
    <w:name w:val="xl111"/>
    <w:basedOn w:val="a"/>
    <w:rsid w:val="008779D3"/>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8779D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8779D3"/>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8779D3"/>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8779D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8779D3"/>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8779D3"/>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sz w:val="24"/>
      <w:szCs w:val="24"/>
    </w:rPr>
  </w:style>
  <w:style w:type="paragraph" w:customStyle="1" w:styleId="xl118">
    <w:name w:val="xl118"/>
    <w:basedOn w:val="a"/>
    <w:rsid w:val="008779D3"/>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sz w:val="24"/>
      <w:szCs w:val="24"/>
    </w:rPr>
  </w:style>
  <w:style w:type="paragraph" w:customStyle="1" w:styleId="xl119">
    <w:name w:val="xl119"/>
    <w:basedOn w:val="a"/>
    <w:rsid w:val="008779D3"/>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8779D3"/>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8779D3"/>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8779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8779D3"/>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8779D3"/>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8779D3"/>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8779D3"/>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8779D3"/>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8779D3"/>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8779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8779D3"/>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8779D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8779D3"/>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8779D3"/>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8779D3"/>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8779D3"/>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8779D3"/>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8779D3"/>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8779D3"/>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sz w:val="24"/>
      <w:szCs w:val="24"/>
    </w:rPr>
  </w:style>
  <w:style w:type="paragraph" w:customStyle="1" w:styleId="xl139">
    <w:name w:val="xl139"/>
    <w:basedOn w:val="a"/>
    <w:rsid w:val="008779D3"/>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sz w:val="24"/>
      <w:szCs w:val="24"/>
    </w:rPr>
  </w:style>
  <w:style w:type="paragraph" w:customStyle="1" w:styleId="xl140">
    <w:name w:val="xl140"/>
    <w:basedOn w:val="a"/>
    <w:rsid w:val="008779D3"/>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rPr>
      <w:sz w:val="24"/>
      <w:szCs w:val="24"/>
    </w:rPr>
  </w:style>
  <w:style w:type="paragraph" w:customStyle="1" w:styleId="xl141">
    <w:name w:val="xl141"/>
    <w:basedOn w:val="a"/>
    <w:rsid w:val="008779D3"/>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rPr>
      <w:sz w:val="24"/>
      <w:szCs w:val="24"/>
    </w:rPr>
  </w:style>
  <w:style w:type="paragraph" w:customStyle="1" w:styleId="xl142">
    <w:name w:val="xl142"/>
    <w:basedOn w:val="a"/>
    <w:rsid w:val="008779D3"/>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sz w:val="24"/>
      <w:szCs w:val="24"/>
    </w:rPr>
  </w:style>
  <w:style w:type="paragraph" w:customStyle="1" w:styleId="xl143">
    <w:name w:val="xl143"/>
    <w:basedOn w:val="a"/>
    <w:rsid w:val="008779D3"/>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4"/>
      <w:szCs w:val="24"/>
    </w:rPr>
  </w:style>
  <w:style w:type="paragraph" w:customStyle="1" w:styleId="xl144">
    <w:name w:val="xl144"/>
    <w:basedOn w:val="a"/>
    <w:rsid w:val="008779D3"/>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sz w:val="24"/>
      <w:szCs w:val="24"/>
    </w:rPr>
  </w:style>
  <w:style w:type="paragraph" w:customStyle="1" w:styleId="xl145">
    <w:name w:val="xl145"/>
    <w:basedOn w:val="a"/>
    <w:rsid w:val="008779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4"/>
      <w:szCs w:val="24"/>
    </w:rPr>
  </w:style>
  <w:style w:type="paragraph" w:customStyle="1" w:styleId="xl146">
    <w:name w:val="xl146"/>
    <w:basedOn w:val="a"/>
    <w:rsid w:val="008779D3"/>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147">
    <w:name w:val="xl147"/>
    <w:basedOn w:val="a"/>
    <w:rsid w:val="008779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148">
    <w:name w:val="xl148"/>
    <w:basedOn w:val="a"/>
    <w:rsid w:val="008779D3"/>
    <w:pPr>
      <w:pBdr>
        <w:top w:val="single" w:sz="4" w:space="0" w:color="auto"/>
        <w:left w:val="single" w:sz="8" w:space="0" w:color="auto"/>
        <w:right w:val="single" w:sz="4" w:space="0" w:color="auto"/>
      </w:pBdr>
      <w:shd w:val="clear" w:color="000000" w:fill="8DB4E2"/>
      <w:spacing w:before="100" w:beforeAutospacing="1" w:after="100" w:afterAutospacing="1"/>
    </w:pPr>
    <w:rPr>
      <w:sz w:val="24"/>
      <w:szCs w:val="24"/>
    </w:rPr>
  </w:style>
  <w:style w:type="paragraph" w:customStyle="1" w:styleId="xl149">
    <w:name w:val="xl149"/>
    <w:basedOn w:val="a"/>
    <w:rsid w:val="008779D3"/>
    <w:pPr>
      <w:pBdr>
        <w:top w:val="single" w:sz="4" w:space="0" w:color="auto"/>
        <w:left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150">
    <w:name w:val="xl150"/>
    <w:basedOn w:val="a"/>
    <w:rsid w:val="008779D3"/>
    <w:pPr>
      <w:pBdr>
        <w:left w:val="single" w:sz="8" w:space="0" w:color="auto"/>
        <w:bottom w:val="single" w:sz="4" w:space="0" w:color="auto"/>
        <w:right w:val="single" w:sz="4" w:space="0" w:color="auto"/>
      </w:pBdr>
      <w:shd w:val="clear" w:color="000000" w:fill="8DB4E2"/>
      <w:spacing w:before="100" w:beforeAutospacing="1" w:after="100" w:afterAutospacing="1"/>
    </w:pPr>
    <w:rPr>
      <w:sz w:val="24"/>
      <w:szCs w:val="24"/>
    </w:rPr>
  </w:style>
  <w:style w:type="paragraph" w:customStyle="1" w:styleId="xl151">
    <w:name w:val="xl151"/>
    <w:basedOn w:val="a"/>
    <w:rsid w:val="008779D3"/>
    <w:pPr>
      <w:pBdr>
        <w:left w:val="single" w:sz="4" w:space="0" w:color="auto"/>
        <w:bottom w:val="single" w:sz="4" w:space="0" w:color="auto"/>
        <w:right w:val="single" w:sz="4" w:space="0" w:color="auto"/>
      </w:pBdr>
      <w:shd w:val="clear" w:color="000000" w:fill="8DB4E2"/>
      <w:spacing w:before="100" w:beforeAutospacing="1" w:after="100" w:afterAutospacing="1"/>
    </w:pPr>
    <w:rPr>
      <w:sz w:val="24"/>
      <w:szCs w:val="24"/>
    </w:rPr>
  </w:style>
  <w:style w:type="numbering" w:customStyle="1" w:styleId="14">
    <w:name w:val="Нет списка1"/>
    <w:next w:val="a2"/>
    <w:uiPriority w:val="99"/>
    <w:semiHidden/>
    <w:unhideWhenUsed/>
    <w:rsid w:val="008779D3"/>
  </w:style>
  <w:style w:type="paragraph" w:customStyle="1" w:styleId="15">
    <w:name w:val="Обычный1"/>
    <w:rsid w:val="008779D3"/>
    <w:pPr>
      <w:widowControl w:val="0"/>
      <w:suppressAutoHyphens/>
      <w:overflowPunct w:val="0"/>
      <w:autoSpaceDE w:val="0"/>
    </w:pPr>
    <w:rPr>
      <w:lang w:eastAsia="ar-SA"/>
    </w:rPr>
  </w:style>
  <w:style w:type="paragraph" w:customStyle="1" w:styleId="16">
    <w:name w:val="Основной текст с отступом1"/>
    <w:basedOn w:val="a"/>
    <w:rsid w:val="008779D3"/>
    <w:pPr>
      <w:widowControl w:val="0"/>
      <w:tabs>
        <w:tab w:val="left" w:pos="3600"/>
      </w:tabs>
      <w:suppressAutoHyphens/>
      <w:overflowPunct w:val="0"/>
      <w:autoSpaceDE w:val="0"/>
      <w:ind w:left="3600" w:hanging="2700"/>
    </w:pPr>
    <w:rPr>
      <w:sz w:val="28"/>
      <w:lang w:eastAsia="ar-SA"/>
    </w:rPr>
  </w:style>
  <w:style w:type="numbering" w:customStyle="1" w:styleId="110">
    <w:name w:val="Нет списка11"/>
    <w:next w:val="a2"/>
    <w:semiHidden/>
    <w:rsid w:val="008779D3"/>
  </w:style>
  <w:style w:type="paragraph" w:styleId="17">
    <w:name w:val="toc 1"/>
    <w:basedOn w:val="a"/>
    <w:next w:val="a"/>
    <w:autoRedefine/>
    <w:rsid w:val="008779D3"/>
    <w:pPr>
      <w:widowControl w:val="0"/>
      <w:autoSpaceDE w:val="0"/>
      <w:autoSpaceDN w:val="0"/>
      <w:adjustRightInd w:val="0"/>
    </w:pPr>
    <w:rPr>
      <w:sz w:val="24"/>
    </w:rPr>
  </w:style>
  <w:style w:type="paragraph" w:styleId="24">
    <w:name w:val="toc 2"/>
    <w:basedOn w:val="a"/>
    <w:next w:val="a"/>
    <w:autoRedefine/>
    <w:rsid w:val="008779D3"/>
    <w:pPr>
      <w:widowControl w:val="0"/>
      <w:autoSpaceDE w:val="0"/>
      <w:autoSpaceDN w:val="0"/>
      <w:adjustRightInd w:val="0"/>
      <w:ind w:left="200"/>
    </w:pPr>
    <w:rPr>
      <w:sz w:val="24"/>
    </w:rPr>
  </w:style>
  <w:style w:type="paragraph" w:styleId="32">
    <w:name w:val="toc 3"/>
    <w:basedOn w:val="a"/>
    <w:next w:val="a"/>
    <w:autoRedefine/>
    <w:rsid w:val="008779D3"/>
    <w:pPr>
      <w:autoSpaceDE w:val="0"/>
      <w:autoSpaceDN w:val="0"/>
      <w:adjustRightInd w:val="0"/>
      <w:ind w:left="403"/>
    </w:pPr>
    <w:rPr>
      <w:sz w:val="24"/>
    </w:rPr>
  </w:style>
  <w:style w:type="paragraph" w:customStyle="1" w:styleId="af8">
    <w:name w:val="Нормальный"/>
    <w:rsid w:val="008779D3"/>
    <w:pPr>
      <w:autoSpaceDE w:val="0"/>
      <w:autoSpaceDN w:val="0"/>
      <w:jc w:val="center"/>
    </w:pPr>
    <w:rPr>
      <w:sz w:val="24"/>
    </w:rPr>
  </w:style>
  <w:style w:type="paragraph" w:customStyle="1" w:styleId="af9">
    <w:name w:val="Под формулой"/>
    <w:basedOn w:val="af8"/>
    <w:rsid w:val="008779D3"/>
    <w:pPr>
      <w:ind w:left="567"/>
      <w:jc w:val="left"/>
    </w:pPr>
    <w:rPr>
      <w:sz w:val="22"/>
    </w:rPr>
  </w:style>
  <w:style w:type="paragraph" w:styleId="afa">
    <w:name w:val="Plain Text"/>
    <w:basedOn w:val="a"/>
    <w:link w:val="afb"/>
    <w:rsid w:val="008779D3"/>
    <w:pPr>
      <w:suppressAutoHyphens/>
      <w:jc w:val="both"/>
    </w:pPr>
    <w:rPr>
      <w:sz w:val="22"/>
      <w:lang w:val="x-none" w:eastAsia="x-none"/>
    </w:rPr>
  </w:style>
  <w:style w:type="character" w:customStyle="1" w:styleId="afb">
    <w:name w:val="Текст Знак"/>
    <w:basedOn w:val="a0"/>
    <w:link w:val="afa"/>
    <w:rsid w:val="008779D3"/>
    <w:rPr>
      <w:sz w:val="22"/>
      <w:lang w:val="x-none" w:eastAsia="x-none"/>
    </w:rPr>
  </w:style>
  <w:style w:type="paragraph" w:styleId="25">
    <w:name w:val="Body Text 2"/>
    <w:basedOn w:val="a"/>
    <w:link w:val="26"/>
    <w:rsid w:val="008779D3"/>
    <w:pPr>
      <w:suppressAutoHyphens/>
      <w:jc w:val="both"/>
    </w:pPr>
    <w:rPr>
      <w:b/>
      <w:i/>
      <w:sz w:val="24"/>
      <w:lang w:val="x-none" w:eastAsia="x-none"/>
    </w:rPr>
  </w:style>
  <w:style w:type="character" w:customStyle="1" w:styleId="26">
    <w:name w:val="Основной текст 2 Знак"/>
    <w:basedOn w:val="a0"/>
    <w:link w:val="25"/>
    <w:rsid w:val="008779D3"/>
    <w:rPr>
      <w:b/>
      <w:i/>
      <w:sz w:val="24"/>
      <w:lang w:val="x-none" w:eastAsia="x-none"/>
    </w:rPr>
  </w:style>
  <w:style w:type="character" w:styleId="afc">
    <w:name w:val="page number"/>
    <w:rsid w:val="008779D3"/>
  </w:style>
  <w:style w:type="paragraph" w:styleId="18">
    <w:name w:val="index 1"/>
    <w:basedOn w:val="a"/>
    <w:next w:val="a"/>
    <w:autoRedefine/>
    <w:semiHidden/>
    <w:rsid w:val="008779D3"/>
    <w:pPr>
      <w:ind w:left="240" w:hanging="240"/>
    </w:pPr>
    <w:rPr>
      <w:sz w:val="24"/>
      <w:szCs w:val="24"/>
    </w:rPr>
  </w:style>
  <w:style w:type="paragraph" w:styleId="afd">
    <w:name w:val="index heading"/>
    <w:basedOn w:val="a"/>
    <w:next w:val="18"/>
    <w:semiHidden/>
    <w:rsid w:val="008779D3"/>
    <w:pPr>
      <w:suppressAutoHyphens/>
      <w:jc w:val="both"/>
    </w:pPr>
    <w:rPr>
      <w:sz w:val="22"/>
      <w:szCs w:val="24"/>
    </w:rPr>
  </w:style>
  <w:style w:type="paragraph" w:customStyle="1" w:styleId="19">
    <w:name w:val="Знак Знак Знак Знак Знак Знак1 Знак"/>
    <w:basedOn w:val="a"/>
    <w:rsid w:val="008779D3"/>
    <w:rPr>
      <w:rFonts w:ascii="Verdana" w:hAnsi="Verdana" w:cs="Verdana"/>
      <w:lang w:val="en-US" w:eastAsia="en-US"/>
    </w:rPr>
  </w:style>
  <w:style w:type="numbering" w:customStyle="1" w:styleId="27">
    <w:name w:val="Нет списка2"/>
    <w:next w:val="a2"/>
    <w:uiPriority w:val="99"/>
    <w:semiHidden/>
    <w:unhideWhenUsed/>
    <w:rsid w:val="008779D3"/>
  </w:style>
  <w:style w:type="numbering" w:customStyle="1" w:styleId="111">
    <w:name w:val="Нет списка111"/>
    <w:next w:val="a2"/>
    <w:uiPriority w:val="99"/>
    <w:semiHidden/>
    <w:unhideWhenUsed/>
    <w:rsid w:val="008779D3"/>
  </w:style>
  <w:style w:type="numbering" w:customStyle="1" w:styleId="1111">
    <w:name w:val="Нет списка1111"/>
    <w:next w:val="a2"/>
    <w:uiPriority w:val="99"/>
    <w:semiHidden/>
    <w:unhideWhenUsed/>
    <w:rsid w:val="008779D3"/>
  </w:style>
  <w:style w:type="paragraph" w:styleId="afe">
    <w:name w:val="caption"/>
    <w:basedOn w:val="a"/>
    <w:next w:val="a"/>
    <w:qFormat/>
    <w:rsid w:val="008779D3"/>
    <w:pPr>
      <w:tabs>
        <w:tab w:val="num" w:pos="1080"/>
      </w:tabs>
      <w:suppressAutoHyphens/>
      <w:spacing w:before="120"/>
      <w:ind w:left="357"/>
      <w:jc w:val="center"/>
    </w:pPr>
    <w:rPr>
      <w:b/>
      <w:bCs/>
      <w:sz w:val="22"/>
      <w:szCs w:val="24"/>
    </w:rPr>
  </w:style>
  <w:style w:type="table" w:customStyle="1" w:styleId="310">
    <w:name w:val="Сетка таблицы31"/>
    <w:basedOn w:val="a1"/>
    <w:next w:val="a3"/>
    <w:rsid w:val="008779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8779D3"/>
    <w:rPr>
      <w:rFonts w:ascii="Segoe UI" w:eastAsia="Segoe UI" w:hAnsi="Segoe UI" w:cs="Segoe UI"/>
      <w:sz w:val="15"/>
      <w:szCs w:val="15"/>
      <w:shd w:val="clear" w:color="auto" w:fill="FFFFFF"/>
    </w:rPr>
  </w:style>
  <w:style w:type="paragraph" w:customStyle="1" w:styleId="29">
    <w:name w:val="Основной текст (2)"/>
    <w:basedOn w:val="a"/>
    <w:link w:val="28"/>
    <w:rsid w:val="008779D3"/>
    <w:pPr>
      <w:shd w:val="clear" w:color="auto" w:fill="FFFFFF"/>
      <w:spacing w:line="0" w:lineRule="atLeast"/>
    </w:pPr>
    <w:rPr>
      <w:rFonts w:ascii="Segoe UI" w:eastAsia="Segoe UI" w:hAnsi="Segoe UI" w:cs="Segoe UI"/>
      <w:sz w:val="15"/>
      <w:szCs w:val="15"/>
    </w:rPr>
  </w:style>
  <w:style w:type="numbering" w:customStyle="1" w:styleId="33">
    <w:name w:val="Нет списка3"/>
    <w:next w:val="a2"/>
    <w:uiPriority w:val="99"/>
    <w:semiHidden/>
    <w:unhideWhenUsed/>
    <w:rsid w:val="008779D3"/>
  </w:style>
  <w:style w:type="table" w:customStyle="1" w:styleId="410">
    <w:name w:val="Сетка таблицы41"/>
    <w:basedOn w:val="a1"/>
    <w:next w:val="a3"/>
    <w:rsid w:val="008779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779D3"/>
  </w:style>
  <w:style w:type="table" w:customStyle="1" w:styleId="51">
    <w:name w:val="Сетка таблицы51"/>
    <w:basedOn w:val="a1"/>
    <w:next w:val="a3"/>
    <w:rsid w:val="008779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779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3"/>
    <w:rsid w:val="0087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rsid w:val="0087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8779D3"/>
  </w:style>
  <w:style w:type="numbering" w:customStyle="1" w:styleId="120">
    <w:name w:val="Нет списка12"/>
    <w:next w:val="a2"/>
    <w:semiHidden/>
    <w:rsid w:val="008779D3"/>
  </w:style>
  <w:style w:type="numbering" w:customStyle="1" w:styleId="211">
    <w:name w:val="Нет списка21"/>
    <w:next w:val="a2"/>
    <w:uiPriority w:val="99"/>
    <w:semiHidden/>
    <w:unhideWhenUsed/>
    <w:rsid w:val="008779D3"/>
  </w:style>
  <w:style w:type="numbering" w:customStyle="1" w:styleId="1120">
    <w:name w:val="Нет списка112"/>
    <w:next w:val="a2"/>
    <w:uiPriority w:val="99"/>
    <w:semiHidden/>
    <w:unhideWhenUsed/>
    <w:rsid w:val="008779D3"/>
  </w:style>
  <w:style w:type="numbering" w:customStyle="1" w:styleId="1112">
    <w:name w:val="Нет списка1112"/>
    <w:next w:val="a2"/>
    <w:uiPriority w:val="99"/>
    <w:semiHidden/>
    <w:unhideWhenUsed/>
    <w:rsid w:val="008779D3"/>
  </w:style>
  <w:style w:type="table" w:customStyle="1" w:styleId="320">
    <w:name w:val="Сетка таблицы32"/>
    <w:basedOn w:val="a1"/>
    <w:next w:val="a3"/>
    <w:rsid w:val="008779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8779D3"/>
  </w:style>
  <w:style w:type="table" w:customStyle="1" w:styleId="420">
    <w:name w:val="Сетка таблицы42"/>
    <w:basedOn w:val="a1"/>
    <w:next w:val="a3"/>
    <w:rsid w:val="008779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8779D3"/>
  </w:style>
  <w:style w:type="table" w:customStyle="1" w:styleId="52">
    <w:name w:val="Сетка таблицы52"/>
    <w:basedOn w:val="a1"/>
    <w:next w:val="a3"/>
    <w:rsid w:val="008779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9D3"/>
    <w:pPr>
      <w:widowControl w:val="0"/>
      <w:suppressAutoHyphens/>
      <w:autoSpaceDE w:val="0"/>
      <w:ind w:firstLine="720"/>
    </w:pPr>
    <w:rPr>
      <w:rFonts w:ascii="Arial" w:eastAsia="Arial" w:hAnsi="Arial" w:cs="Arial"/>
      <w:lang w:eastAsia="ar-SA"/>
    </w:rPr>
  </w:style>
  <w:style w:type="paragraph" w:customStyle="1" w:styleId="font5">
    <w:name w:val="font5"/>
    <w:basedOn w:val="a"/>
    <w:rsid w:val="008779D3"/>
    <w:pPr>
      <w:spacing w:before="100" w:beforeAutospacing="1" w:after="100" w:afterAutospacing="1"/>
    </w:pPr>
  </w:style>
  <w:style w:type="paragraph" w:customStyle="1" w:styleId="font6">
    <w:name w:val="font6"/>
    <w:basedOn w:val="a"/>
    <w:rsid w:val="008779D3"/>
    <w:pPr>
      <w:spacing w:before="100" w:beforeAutospacing="1" w:after="100" w:afterAutospacing="1"/>
    </w:pPr>
    <w:rPr>
      <w:b/>
      <w:bCs/>
    </w:rPr>
  </w:style>
  <w:style w:type="paragraph" w:customStyle="1" w:styleId="font7">
    <w:name w:val="font7"/>
    <w:basedOn w:val="a"/>
    <w:rsid w:val="008779D3"/>
    <w:pPr>
      <w:spacing w:before="100" w:beforeAutospacing="1" w:after="100" w:afterAutospacing="1"/>
    </w:pPr>
    <w:rPr>
      <w:b/>
      <w:bCs/>
      <w:sz w:val="22"/>
      <w:szCs w:val="22"/>
    </w:rPr>
  </w:style>
  <w:style w:type="paragraph" w:customStyle="1" w:styleId="font8">
    <w:name w:val="font8"/>
    <w:basedOn w:val="a"/>
    <w:rsid w:val="008779D3"/>
    <w:pPr>
      <w:spacing w:before="100" w:beforeAutospacing="1" w:after="100" w:afterAutospacing="1"/>
    </w:pPr>
    <w:rPr>
      <w:sz w:val="16"/>
      <w:szCs w:val="16"/>
    </w:rPr>
  </w:style>
  <w:style w:type="paragraph" w:customStyle="1" w:styleId="font9">
    <w:name w:val="font9"/>
    <w:basedOn w:val="a"/>
    <w:rsid w:val="008779D3"/>
    <w:pPr>
      <w:spacing w:before="100" w:beforeAutospacing="1" w:after="100" w:afterAutospacing="1"/>
    </w:pPr>
    <w:rPr>
      <w:sz w:val="18"/>
      <w:szCs w:val="18"/>
    </w:rPr>
  </w:style>
  <w:style w:type="paragraph" w:customStyle="1" w:styleId="font10">
    <w:name w:val="font10"/>
    <w:basedOn w:val="a"/>
    <w:rsid w:val="008779D3"/>
    <w:pPr>
      <w:spacing w:before="100" w:beforeAutospacing="1" w:after="100" w:afterAutospacing="1"/>
    </w:pPr>
    <w:rPr>
      <w:b/>
      <w:bCs/>
      <w:sz w:val="18"/>
      <w:szCs w:val="18"/>
    </w:rPr>
  </w:style>
  <w:style w:type="paragraph" w:customStyle="1" w:styleId="font11">
    <w:name w:val="font11"/>
    <w:basedOn w:val="a"/>
    <w:rsid w:val="008779D3"/>
    <w:pPr>
      <w:spacing w:before="100" w:beforeAutospacing="1" w:after="100" w:afterAutospacing="1"/>
    </w:pPr>
  </w:style>
  <w:style w:type="paragraph" w:customStyle="1" w:styleId="font12">
    <w:name w:val="font12"/>
    <w:basedOn w:val="a"/>
    <w:rsid w:val="008779D3"/>
    <w:pPr>
      <w:spacing w:before="100" w:beforeAutospacing="1" w:after="100" w:afterAutospacing="1"/>
    </w:pPr>
    <w:rPr>
      <w:b/>
      <w:bCs/>
      <w:sz w:val="14"/>
      <w:szCs w:val="14"/>
    </w:rPr>
  </w:style>
  <w:style w:type="paragraph" w:customStyle="1" w:styleId="font13">
    <w:name w:val="font13"/>
    <w:basedOn w:val="a"/>
    <w:rsid w:val="008779D3"/>
    <w:pPr>
      <w:spacing w:before="100" w:beforeAutospacing="1" w:after="100" w:afterAutospacing="1"/>
    </w:pPr>
    <w:rPr>
      <w:sz w:val="14"/>
      <w:szCs w:val="14"/>
    </w:rPr>
  </w:style>
  <w:style w:type="paragraph" w:customStyle="1" w:styleId="font14">
    <w:name w:val="font14"/>
    <w:basedOn w:val="a"/>
    <w:rsid w:val="008779D3"/>
    <w:pPr>
      <w:spacing w:before="100" w:beforeAutospacing="1" w:after="100" w:afterAutospacing="1"/>
    </w:pPr>
    <w:rPr>
      <w:b/>
      <w:bCs/>
      <w:sz w:val="14"/>
      <w:szCs w:val="14"/>
    </w:rPr>
  </w:style>
  <w:style w:type="paragraph" w:customStyle="1" w:styleId="font15">
    <w:name w:val="font15"/>
    <w:basedOn w:val="a"/>
    <w:rsid w:val="008779D3"/>
    <w:pPr>
      <w:spacing w:before="100" w:beforeAutospacing="1" w:after="100" w:afterAutospacing="1"/>
    </w:pPr>
    <w:rPr>
      <w:b/>
      <w:bCs/>
      <w:sz w:val="14"/>
      <w:szCs w:val="14"/>
    </w:rPr>
  </w:style>
  <w:style w:type="paragraph" w:customStyle="1" w:styleId="font16">
    <w:name w:val="font16"/>
    <w:basedOn w:val="a"/>
    <w:rsid w:val="008779D3"/>
    <w:pPr>
      <w:spacing w:before="100" w:beforeAutospacing="1" w:after="100" w:afterAutospacing="1"/>
    </w:pPr>
    <w:rPr>
      <w:sz w:val="18"/>
      <w:szCs w:val="18"/>
    </w:rPr>
  </w:style>
  <w:style w:type="paragraph" w:customStyle="1" w:styleId="font17">
    <w:name w:val="font17"/>
    <w:basedOn w:val="a"/>
    <w:rsid w:val="008779D3"/>
    <w:pPr>
      <w:spacing w:before="100" w:beforeAutospacing="1" w:after="100" w:afterAutospacing="1"/>
    </w:pPr>
    <w:rPr>
      <w:sz w:val="14"/>
      <w:szCs w:val="14"/>
    </w:rPr>
  </w:style>
  <w:style w:type="paragraph" w:customStyle="1" w:styleId="font18">
    <w:name w:val="font18"/>
    <w:basedOn w:val="a"/>
    <w:rsid w:val="008779D3"/>
    <w:pPr>
      <w:spacing w:before="100" w:beforeAutospacing="1" w:after="100" w:afterAutospacing="1"/>
    </w:pPr>
  </w:style>
  <w:style w:type="paragraph" w:customStyle="1" w:styleId="font19">
    <w:name w:val="font19"/>
    <w:basedOn w:val="a"/>
    <w:rsid w:val="008779D3"/>
    <w:pPr>
      <w:spacing w:before="100" w:beforeAutospacing="1" w:after="100" w:afterAutospacing="1"/>
    </w:pPr>
    <w:rPr>
      <w:b/>
      <w:bCs/>
    </w:rPr>
  </w:style>
  <w:style w:type="paragraph" w:customStyle="1" w:styleId="font20">
    <w:name w:val="font20"/>
    <w:basedOn w:val="a"/>
    <w:rsid w:val="008779D3"/>
    <w:pPr>
      <w:spacing w:before="100" w:beforeAutospacing="1" w:after="100" w:afterAutospacing="1"/>
    </w:pPr>
    <w:rPr>
      <w:sz w:val="16"/>
      <w:szCs w:val="16"/>
    </w:rPr>
  </w:style>
  <w:style w:type="paragraph" w:customStyle="1" w:styleId="font21">
    <w:name w:val="font21"/>
    <w:basedOn w:val="a"/>
    <w:rsid w:val="008779D3"/>
    <w:pPr>
      <w:spacing w:before="100" w:beforeAutospacing="1" w:after="100" w:afterAutospacing="1"/>
    </w:pPr>
    <w:rPr>
      <w:sz w:val="16"/>
      <w:szCs w:val="16"/>
    </w:rPr>
  </w:style>
  <w:style w:type="paragraph" w:customStyle="1" w:styleId="font22">
    <w:name w:val="font22"/>
    <w:basedOn w:val="a"/>
    <w:rsid w:val="008779D3"/>
    <w:pPr>
      <w:spacing w:before="100" w:beforeAutospacing="1" w:after="100" w:afterAutospacing="1"/>
    </w:pPr>
    <w:rPr>
      <w:color w:val="0000FF"/>
      <w:sz w:val="16"/>
      <w:szCs w:val="16"/>
    </w:rPr>
  </w:style>
  <w:style w:type="paragraph" w:customStyle="1" w:styleId="font23">
    <w:name w:val="font23"/>
    <w:basedOn w:val="a"/>
    <w:rsid w:val="008779D3"/>
    <w:pPr>
      <w:spacing w:before="100" w:beforeAutospacing="1" w:after="100" w:afterAutospacing="1"/>
    </w:pPr>
    <w:rPr>
      <w:b/>
      <w:bCs/>
      <w:sz w:val="18"/>
      <w:szCs w:val="18"/>
    </w:rPr>
  </w:style>
  <w:style w:type="paragraph" w:customStyle="1" w:styleId="font24">
    <w:name w:val="font24"/>
    <w:basedOn w:val="a"/>
    <w:rsid w:val="008779D3"/>
    <w:pPr>
      <w:spacing w:before="100" w:beforeAutospacing="1" w:after="100" w:afterAutospacing="1"/>
    </w:pPr>
    <w:rPr>
      <w:b/>
      <w:bCs/>
      <w:color w:val="0000FF"/>
      <w:sz w:val="18"/>
      <w:szCs w:val="18"/>
    </w:rPr>
  </w:style>
  <w:style w:type="paragraph" w:customStyle="1" w:styleId="font25">
    <w:name w:val="font25"/>
    <w:basedOn w:val="a"/>
    <w:rsid w:val="008779D3"/>
    <w:pPr>
      <w:spacing w:before="100" w:beforeAutospacing="1" w:after="100" w:afterAutospacing="1"/>
    </w:pPr>
    <w:rPr>
      <w:b/>
      <w:bCs/>
      <w:color w:val="0000FF"/>
      <w:sz w:val="14"/>
      <w:szCs w:val="14"/>
    </w:rPr>
  </w:style>
  <w:style w:type="paragraph" w:customStyle="1" w:styleId="xl152">
    <w:name w:val="xl152"/>
    <w:basedOn w:val="a"/>
    <w:rsid w:val="008779D3"/>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8779D3"/>
    <w:pPr>
      <w:pBdr>
        <w:left w:val="single" w:sz="4" w:space="0" w:color="auto"/>
        <w:right w:val="single" w:sz="8" w:space="0" w:color="auto"/>
      </w:pBdr>
      <w:spacing w:before="100" w:beforeAutospacing="1" w:after="100" w:afterAutospacing="1"/>
    </w:pPr>
    <w:rPr>
      <w:sz w:val="24"/>
      <w:szCs w:val="24"/>
    </w:rPr>
  </w:style>
  <w:style w:type="paragraph" w:customStyle="1" w:styleId="xl154">
    <w:name w:val="xl154"/>
    <w:basedOn w:val="a"/>
    <w:rsid w:val="008779D3"/>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55">
    <w:name w:val="xl155"/>
    <w:basedOn w:val="a"/>
    <w:rsid w:val="008779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8779D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s1">
    <w:name w:val="s_1"/>
    <w:basedOn w:val="a"/>
    <w:rsid w:val="008779D3"/>
    <w:pPr>
      <w:spacing w:before="100" w:beforeAutospacing="1" w:after="100" w:afterAutospacing="1"/>
    </w:pPr>
    <w:rPr>
      <w:sz w:val="24"/>
      <w:szCs w:val="24"/>
    </w:rPr>
  </w:style>
  <w:style w:type="character" w:customStyle="1" w:styleId="s10">
    <w:name w:val="s_10"/>
    <w:basedOn w:val="a0"/>
    <w:rsid w:val="008779D3"/>
  </w:style>
  <w:style w:type="paragraph" w:customStyle="1" w:styleId="1a">
    <w:name w:val="Абзац списка1"/>
    <w:basedOn w:val="a"/>
    <w:qFormat/>
    <w:rsid w:val="008779D3"/>
    <w:pPr>
      <w:suppressAutoHyphens/>
      <w:ind w:left="720"/>
    </w:pPr>
    <w:rPr>
      <w:rFonts w:ascii="Calibri" w:hAnsi="Calibri"/>
      <w:sz w:val="24"/>
      <w:szCs w:val="24"/>
      <w:lang w:val="en-US" w:eastAsia="ar-SA"/>
    </w:rPr>
  </w:style>
  <w:style w:type="paragraph" w:customStyle="1" w:styleId="111111">
    <w:name w:val="111111Рондо"/>
    <w:basedOn w:val="a"/>
    <w:link w:val="1111110"/>
    <w:qFormat/>
    <w:rsid w:val="008779D3"/>
    <w:pPr>
      <w:spacing w:before="120" w:after="120" w:line="360" w:lineRule="auto"/>
      <w:ind w:firstLine="709"/>
      <w:jc w:val="both"/>
    </w:pPr>
    <w:rPr>
      <w:rFonts w:ascii="Arial" w:hAnsi="Arial"/>
      <w:sz w:val="24"/>
      <w:szCs w:val="24"/>
      <w:lang w:val="x-none" w:eastAsia="x-none"/>
    </w:rPr>
  </w:style>
  <w:style w:type="character" w:customStyle="1" w:styleId="1111110">
    <w:name w:val="111111Рондо Знак"/>
    <w:link w:val="111111"/>
    <w:rsid w:val="008779D3"/>
    <w:rPr>
      <w:rFonts w:ascii="Arial" w:hAnsi="Arial"/>
      <w:sz w:val="24"/>
      <w:szCs w:val="24"/>
      <w:lang w:val="x-none" w:eastAsia="x-none"/>
    </w:rPr>
  </w:style>
  <w:style w:type="character" w:customStyle="1" w:styleId="aff">
    <w:name w:val="Основной текст_"/>
    <w:link w:val="43"/>
    <w:rsid w:val="008779D3"/>
    <w:rPr>
      <w:shd w:val="clear" w:color="auto" w:fill="FFFFFF"/>
    </w:rPr>
  </w:style>
  <w:style w:type="paragraph" w:customStyle="1" w:styleId="43">
    <w:name w:val="Основной текст4"/>
    <w:basedOn w:val="a"/>
    <w:link w:val="aff"/>
    <w:rsid w:val="008779D3"/>
    <w:pPr>
      <w:widowControl w:val="0"/>
      <w:shd w:val="clear" w:color="auto" w:fill="FFFFFF"/>
      <w:spacing w:after="300" w:line="274" w:lineRule="exact"/>
      <w:ind w:hanging="400"/>
      <w:jc w:val="right"/>
    </w:pPr>
  </w:style>
  <w:style w:type="paragraph" w:customStyle="1" w:styleId="ConsNormal">
    <w:name w:val="ConsNormal"/>
    <w:uiPriority w:val="99"/>
    <w:rsid w:val="008779D3"/>
    <w:pPr>
      <w:widowControl w:val="0"/>
      <w:autoSpaceDE w:val="0"/>
      <w:autoSpaceDN w:val="0"/>
      <w:adjustRightInd w:val="0"/>
      <w:ind w:right="19772" w:firstLine="720"/>
    </w:pPr>
    <w:rPr>
      <w:rFonts w:ascii="Arial" w:hAnsi="Arial" w:cs="Arial"/>
    </w:rPr>
  </w:style>
  <w:style w:type="character" w:customStyle="1" w:styleId="40">
    <w:name w:val="Заголовок 4 Знак"/>
    <w:basedOn w:val="a0"/>
    <w:link w:val="4"/>
    <w:semiHidden/>
    <w:rsid w:val="00A945A8"/>
    <w:rPr>
      <w:rFonts w:ascii="Calibri" w:hAnsi="Calibri"/>
      <w:b/>
      <w:bCs/>
      <w:sz w:val="28"/>
      <w:szCs w:val="28"/>
      <w:lang w:val="x-none" w:eastAsia="en-US"/>
    </w:rPr>
  </w:style>
  <w:style w:type="paragraph" w:customStyle="1" w:styleId="s22">
    <w:name w:val="s_22"/>
    <w:basedOn w:val="a"/>
    <w:rsid w:val="00A945A8"/>
    <w:pPr>
      <w:spacing w:before="100" w:beforeAutospacing="1" w:after="100" w:afterAutospacing="1"/>
    </w:pPr>
    <w:rPr>
      <w:sz w:val="24"/>
      <w:szCs w:val="24"/>
    </w:rPr>
  </w:style>
  <w:style w:type="paragraph" w:customStyle="1" w:styleId="formattext">
    <w:name w:val="formattext"/>
    <w:basedOn w:val="a"/>
    <w:rsid w:val="00A945A8"/>
    <w:pPr>
      <w:spacing w:before="100" w:beforeAutospacing="1" w:after="100" w:afterAutospacing="1"/>
    </w:pPr>
    <w:rPr>
      <w:sz w:val="24"/>
      <w:szCs w:val="24"/>
    </w:rPr>
  </w:style>
  <w:style w:type="paragraph" w:styleId="aff0">
    <w:name w:val="footnote text"/>
    <w:basedOn w:val="a"/>
    <w:link w:val="aff1"/>
    <w:uiPriority w:val="99"/>
    <w:semiHidden/>
    <w:unhideWhenUsed/>
    <w:rsid w:val="00A945A8"/>
    <w:pPr>
      <w:jc w:val="center"/>
    </w:pPr>
    <w:rPr>
      <w:lang w:val="x-none" w:eastAsia="x-none"/>
    </w:rPr>
  </w:style>
  <w:style w:type="character" w:customStyle="1" w:styleId="aff1">
    <w:name w:val="Текст сноски Знак"/>
    <w:basedOn w:val="a0"/>
    <w:link w:val="aff0"/>
    <w:uiPriority w:val="99"/>
    <w:semiHidden/>
    <w:rsid w:val="00A945A8"/>
    <w:rPr>
      <w:lang w:val="x-none" w:eastAsia="x-none"/>
    </w:rPr>
  </w:style>
  <w:style w:type="paragraph" w:customStyle="1" w:styleId="aff2">
    <w:name w:val="Таблица"/>
    <w:basedOn w:val="a"/>
    <w:next w:val="a"/>
    <w:qFormat/>
    <w:rsid w:val="00A945A8"/>
    <w:pPr>
      <w:jc w:val="center"/>
    </w:pPr>
  </w:style>
  <w:style w:type="character" w:customStyle="1" w:styleId="aa">
    <w:name w:val="Абзац списка Знак"/>
    <w:aliases w:val="Ненумерованный список Знак"/>
    <w:link w:val="a9"/>
    <w:uiPriority w:val="34"/>
    <w:locked/>
    <w:rsid w:val="00A945A8"/>
    <w:rPr>
      <w:rFonts w:ascii="Calibri" w:eastAsia="Calibri" w:hAnsi="Calibri"/>
      <w:sz w:val="22"/>
      <w:szCs w:val="22"/>
      <w:lang w:eastAsia="en-US"/>
    </w:rPr>
  </w:style>
  <w:style w:type="character" w:styleId="aff3">
    <w:name w:val="footnote reference"/>
    <w:uiPriority w:val="99"/>
    <w:semiHidden/>
    <w:unhideWhenUsed/>
    <w:rsid w:val="00A945A8"/>
    <w:rPr>
      <w:vertAlign w:val="superscript"/>
    </w:rPr>
  </w:style>
  <w:style w:type="character" w:customStyle="1" w:styleId="53">
    <w:name w:val="Основной текст5"/>
    <w:rsid w:val="00A945A8"/>
    <w:rPr>
      <w:rFonts w:ascii="Century Schoolbook" w:eastAsia="Century Schoolbook" w:hAnsi="Century Schoolbook" w:cs="Century Schoolbook"/>
      <w:b w:val="0"/>
      <w:bCs w:val="0"/>
      <w:color w:val="000000"/>
      <w:spacing w:val="0"/>
      <w:w w:val="100"/>
      <w:position w:val="0"/>
      <w:sz w:val="23"/>
      <w:szCs w:val="23"/>
      <w:shd w:val="clear" w:color="auto" w:fill="FFFFFF"/>
      <w:lang w:val="ru-RU" w:eastAsia="ru-RU" w:bidi="ru-RU"/>
    </w:rPr>
  </w:style>
  <w:style w:type="paragraph" w:customStyle="1" w:styleId="62">
    <w:name w:val="Основной текст6"/>
    <w:basedOn w:val="a"/>
    <w:rsid w:val="00A945A8"/>
    <w:pPr>
      <w:widowControl w:val="0"/>
      <w:spacing w:before="60" w:after="60" w:line="480" w:lineRule="exact"/>
      <w:ind w:hanging="360"/>
      <w:jc w:val="both"/>
    </w:pPr>
    <w:rPr>
      <w:rFonts w:ascii="Century Schoolbook" w:eastAsia="Century Schoolbook" w:hAnsi="Century Schoolbook" w:cs="Century Schoolbook"/>
      <w:sz w:val="23"/>
      <w:szCs w:val="23"/>
      <w:lang w:eastAsia="en-US"/>
    </w:rPr>
  </w:style>
  <w:style w:type="paragraph" w:customStyle="1" w:styleId="ConsPlusCell">
    <w:name w:val="ConsPlusCell"/>
    <w:uiPriority w:val="99"/>
    <w:qFormat/>
    <w:rsid w:val="00A945A8"/>
    <w:pPr>
      <w:widowControl w:val="0"/>
    </w:pPr>
    <w:rPr>
      <w:rFonts w:ascii="Arial" w:eastAsia="Calibri" w:hAnsi="Arial" w:cs="Arial"/>
      <w:color w:val="00000A"/>
    </w:rPr>
  </w:style>
  <w:style w:type="paragraph" w:customStyle="1" w:styleId="ConsCell">
    <w:name w:val="ConsCell"/>
    <w:rsid w:val="00A945A8"/>
    <w:pPr>
      <w:widowControl w:val="0"/>
      <w:autoSpaceDE w:val="0"/>
      <w:autoSpaceDN w:val="0"/>
      <w:adjustRightInd w:val="0"/>
      <w:ind w:right="19772"/>
    </w:pPr>
    <w:rPr>
      <w:rFonts w:ascii="Arial" w:hAnsi="Arial" w:cs="Arial"/>
    </w:rPr>
  </w:style>
  <w:style w:type="paragraph" w:customStyle="1" w:styleId="xl64">
    <w:name w:val="xl64"/>
    <w:basedOn w:val="a"/>
    <w:rsid w:val="00A945A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numbering" w:customStyle="1" w:styleId="63">
    <w:name w:val="Нет списка6"/>
    <w:next w:val="a2"/>
    <w:uiPriority w:val="99"/>
    <w:semiHidden/>
    <w:unhideWhenUsed/>
    <w:rsid w:val="00A945A8"/>
  </w:style>
  <w:style w:type="paragraph" w:customStyle="1" w:styleId="xl174">
    <w:name w:val="xl174"/>
    <w:basedOn w:val="a"/>
    <w:rsid w:val="00A945A8"/>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4">
    <w:name w:val="xl184"/>
    <w:basedOn w:val="a"/>
    <w:rsid w:val="00A945A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85">
    <w:name w:val="xl185"/>
    <w:basedOn w:val="a"/>
    <w:rsid w:val="00A945A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86">
    <w:name w:val="xl186"/>
    <w:basedOn w:val="a"/>
    <w:rsid w:val="00A945A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197">
    <w:name w:val="xl197"/>
    <w:basedOn w:val="a"/>
    <w:rsid w:val="00A945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8">
    <w:name w:val="xl198"/>
    <w:basedOn w:val="a"/>
    <w:rsid w:val="00A945A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99">
    <w:name w:val="xl199"/>
    <w:basedOn w:val="a"/>
    <w:rsid w:val="00A945A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200">
    <w:name w:val="xl200"/>
    <w:basedOn w:val="a"/>
    <w:rsid w:val="00A945A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201">
    <w:name w:val="xl201"/>
    <w:basedOn w:val="a"/>
    <w:rsid w:val="00A945A8"/>
    <w:pPr>
      <w:pBdr>
        <w:top w:val="single" w:sz="8" w:space="0" w:color="auto"/>
        <w:bottom w:val="single" w:sz="8" w:space="0" w:color="auto"/>
      </w:pBdr>
      <w:spacing w:before="100" w:beforeAutospacing="1" w:after="100" w:afterAutospacing="1"/>
      <w:jc w:val="center"/>
      <w:textAlignment w:val="center"/>
    </w:pPr>
    <w:rPr>
      <w:b/>
      <w:bCs/>
      <w:color w:val="000000"/>
    </w:rPr>
  </w:style>
  <w:style w:type="character" w:customStyle="1" w:styleId="font121">
    <w:name w:val="font121"/>
    <w:rsid w:val="00A945A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11">
    <w:name w:val="font111"/>
    <w:rsid w:val="00A945A8"/>
    <w:rPr>
      <w:rFonts w:ascii="Times New Roman" w:hAnsi="Times New Roman" w:cs="Times New Roman" w:hint="default"/>
      <w:b w:val="0"/>
      <w:bCs w:val="0"/>
      <w:i w:val="0"/>
      <w:iCs w:val="0"/>
      <w:strike w:val="0"/>
      <w:dstrike w:val="0"/>
      <w:color w:val="000000"/>
      <w:sz w:val="20"/>
      <w:szCs w:val="20"/>
      <w:u w:val="none"/>
      <w:effect w:val="none"/>
    </w:rPr>
  </w:style>
  <w:style w:type="numbering" w:customStyle="1" w:styleId="7">
    <w:name w:val="Нет списка7"/>
    <w:next w:val="a2"/>
    <w:uiPriority w:val="99"/>
    <w:semiHidden/>
    <w:unhideWhenUsed/>
    <w:rsid w:val="00A945A8"/>
  </w:style>
  <w:style w:type="paragraph" w:customStyle="1" w:styleId="xl175">
    <w:name w:val="xl175"/>
    <w:basedOn w:val="a"/>
    <w:rsid w:val="00A945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6">
    <w:name w:val="xl176"/>
    <w:basedOn w:val="a"/>
    <w:rsid w:val="00A945A8"/>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92">
    <w:name w:val="xl192"/>
    <w:basedOn w:val="a"/>
    <w:rsid w:val="00A945A8"/>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193">
    <w:name w:val="xl193"/>
    <w:basedOn w:val="a"/>
    <w:rsid w:val="00A945A8"/>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243">
    <w:name w:val="xl243"/>
    <w:basedOn w:val="a"/>
    <w:rsid w:val="00A945A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pboth">
    <w:name w:val="pboth"/>
    <w:basedOn w:val="a"/>
    <w:rsid w:val="00A945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81%D0%BD%D0%B0%D0%B1%D0%B6%D0%B5%D0%BD%D0%B8%D0%B5" TargetMode="External"/><Relationship Id="rId13" Type="http://schemas.openxmlformats.org/officeDocument/2006/relationships/footer" Target="footer1.xml"/><Relationship Id="rId18" Type="http://schemas.openxmlformats.org/officeDocument/2006/relationships/hyperlink" Target="https://base.garant.ru/12177489/" TargetMode="External"/><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hyperlink" Target="https://base.garant.ru/12177489/" TargetMode="External"/><Relationship Id="rId7" Type="http://schemas.openxmlformats.org/officeDocument/2006/relationships/hyperlink" Target="http://ru.wikipedia.org/wiki/%D0%9F%D0%BE%D1%81%D0%B5%D0%BB%D0%B5%D0%BD%D0%B8%D0%B5" TargetMode="External"/><Relationship Id="rId12" Type="http://schemas.openxmlformats.org/officeDocument/2006/relationships/hyperlink" Target="http://ru.wikipedia.org/wiki/%D0%9A%D0%BE%D0%BC%D0%BC%D1%83%D0%BD%D0%B0%D0%BB%D1%8C%D0%BD%D0%BE%D0%B5_%D1%85%D0%BE%D0%B7%D1%8F%D0%B9%D1%81%D1%82%D0%B2%D0%BE" TargetMode="External"/><Relationship Id="rId17" Type="http://schemas.openxmlformats.org/officeDocument/2006/relationships/hyperlink" Target="https://base.garant.ru/12125267/" TargetMode="External"/><Relationship Id="rId25" Type="http://schemas.openxmlformats.org/officeDocument/2006/relationships/image" Target="media/image3.wmf"/><Relationship Id="rId33" Type="http://schemas.openxmlformats.org/officeDocument/2006/relationships/hyperlink" Target="https://base.garant.ru/121252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48517/741609f9002bd54a24e5c49cb5af953b/" TargetMode="External"/><Relationship Id="rId20" Type="http://schemas.openxmlformats.org/officeDocument/2006/relationships/hyperlink" Target="consultantplus://offline/ref=452B7B588099074F20ABA2AA8BD8190FAED4F0A15EAC6D349BB0F9340853D51555A9AE0B3B018B27GBj2N" TargetMode="Externa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0%D1%80%D0%B8%D1%84" TargetMode="External"/><Relationship Id="rId24" Type="http://schemas.openxmlformats.org/officeDocument/2006/relationships/oleObject" Target="embeddings/oleObject2.bin"/><Relationship Id="rId32" Type="http://schemas.openxmlformats.org/officeDocument/2006/relationships/hyperlink" Target="https://base.garant.ru/12148517/741609f9002bd54a24e5c49cb5af953b/"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hyperlink" Target="consultantplus://offline/ref=452B7B588099074F20ABA2AA8BD8190FAED4F0A15EAC6D349BB0F9340853D51555A9AE0B3B018B27GBj2N" TargetMode="External"/><Relationship Id="rId10" Type="http://schemas.openxmlformats.org/officeDocument/2006/relationships/hyperlink" Target="http://ru.wikipedia.org/wiki/%D0%98%D0%BD%D0%B2%D0%B5%D1%81%D1%82%D0%B8%D1%86%D0%B8%D0%B8" TargetMode="External"/><Relationship Id="rId19" Type="http://schemas.openxmlformats.org/officeDocument/2006/relationships/hyperlink" Target="https://base.garant.ru/10104442/"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hyperlink" Target="https://base.garant.ru/101044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47</TotalTime>
  <Pages>94</Pages>
  <Words>22096</Words>
  <Characters>166610</Characters>
  <Application>Microsoft Office Word</Application>
  <DocSecurity>0</DocSecurity>
  <Lines>1388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6</cp:revision>
  <cp:lastPrinted>2022-12-21T05:39:00Z</cp:lastPrinted>
  <dcterms:created xsi:type="dcterms:W3CDTF">2022-12-21T04:47:00Z</dcterms:created>
  <dcterms:modified xsi:type="dcterms:W3CDTF">2022-12-27T04:50:00Z</dcterms:modified>
</cp:coreProperties>
</file>