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C16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C1618">
              <w:rPr>
                <w:sz w:val="32"/>
                <w:szCs w:val="32"/>
                <w:u w:val="single"/>
              </w:rPr>
              <w:t>23.10.2017 г.</w:t>
            </w:r>
          </w:p>
        </w:tc>
        <w:tc>
          <w:tcPr>
            <w:tcW w:w="4927" w:type="dxa"/>
          </w:tcPr>
          <w:p w:rsidR="0005118A" w:rsidRPr="0091312D" w:rsidRDefault="0005118A" w:rsidP="002B458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C1618">
              <w:rPr>
                <w:sz w:val="32"/>
                <w:szCs w:val="32"/>
              </w:rPr>
              <w:t xml:space="preserve"> </w:t>
            </w:r>
            <w:r w:rsidR="005C1618">
              <w:rPr>
                <w:sz w:val="32"/>
                <w:szCs w:val="32"/>
                <w:u w:val="single"/>
              </w:rPr>
              <w:t>111</w:t>
            </w:r>
            <w:r w:rsidR="002B4582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5C1618" w:rsidRDefault="005C1618" w:rsidP="005C1618">
      <w:pPr>
        <w:ind w:firstLine="567"/>
        <w:jc w:val="both"/>
        <w:rPr>
          <w:sz w:val="28"/>
          <w:szCs w:val="28"/>
        </w:rPr>
      </w:pPr>
    </w:p>
    <w:p w:rsidR="002B4582" w:rsidRDefault="002B4582" w:rsidP="002B458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</w:t>
      </w:r>
      <w:r w:rsidR="00044FE4">
        <w:rPr>
          <w:sz w:val="27"/>
          <w:szCs w:val="27"/>
        </w:rPr>
        <w:t>й</w:t>
      </w:r>
      <w:r>
        <w:rPr>
          <w:sz w:val="27"/>
          <w:szCs w:val="27"/>
        </w:rPr>
        <w:t xml:space="preserve">  в постановлении администрации </w:t>
      </w:r>
    </w:p>
    <w:p w:rsidR="00044FE4" w:rsidRDefault="00044FE4" w:rsidP="002B4582">
      <w:pPr>
        <w:ind w:firstLine="851"/>
        <w:rPr>
          <w:sz w:val="27"/>
          <w:szCs w:val="27"/>
        </w:rPr>
      </w:pPr>
      <w:r>
        <w:rPr>
          <w:sz w:val="27"/>
          <w:szCs w:val="27"/>
        </w:rPr>
        <w:t>МО "Володарский район"</w:t>
      </w:r>
      <w:r w:rsidR="002B4582">
        <w:rPr>
          <w:sz w:val="27"/>
          <w:szCs w:val="27"/>
        </w:rPr>
        <w:t xml:space="preserve">№ 64 от 10.02.2017 г.  </w:t>
      </w:r>
    </w:p>
    <w:p w:rsidR="002B4582" w:rsidRPr="004911CD" w:rsidRDefault="002B4582" w:rsidP="002B4582">
      <w:pPr>
        <w:ind w:firstLine="851"/>
        <w:rPr>
          <w:sz w:val="27"/>
          <w:szCs w:val="27"/>
        </w:rPr>
      </w:pPr>
      <w:r w:rsidRPr="004911CD">
        <w:rPr>
          <w:sz w:val="27"/>
          <w:szCs w:val="27"/>
        </w:rPr>
        <w:t xml:space="preserve">«Об утверждении административного регламента </w:t>
      </w:r>
    </w:p>
    <w:p w:rsidR="002B4582" w:rsidRPr="004911CD" w:rsidRDefault="002B4582" w:rsidP="002B4582">
      <w:pPr>
        <w:ind w:firstLine="851"/>
        <w:rPr>
          <w:sz w:val="27"/>
          <w:szCs w:val="27"/>
        </w:rPr>
      </w:pPr>
      <w:r w:rsidRPr="004911CD">
        <w:rPr>
          <w:sz w:val="27"/>
          <w:szCs w:val="27"/>
        </w:rPr>
        <w:t xml:space="preserve">муниципального образования «Володарский район» </w:t>
      </w:r>
    </w:p>
    <w:p w:rsidR="002B4582" w:rsidRDefault="002B4582" w:rsidP="002B4582">
      <w:pPr>
        <w:ind w:left="851"/>
        <w:rPr>
          <w:sz w:val="27"/>
          <w:szCs w:val="27"/>
        </w:rPr>
      </w:pPr>
      <w:r w:rsidRPr="004911CD">
        <w:rPr>
          <w:sz w:val="27"/>
          <w:szCs w:val="27"/>
        </w:rPr>
        <w:t xml:space="preserve">по предоставлению муниципальной услуги </w:t>
      </w:r>
      <w:r>
        <w:rPr>
          <w:sz w:val="27"/>
          <w:szCs w:val="27"/>
        </w:rPr>
        <w:t>«П</w:t>
      </w:r>
      <w:r w:rsidRPr="004911CD">
        <w:rPr>
          <w:sz w:val="27"/>
          <w:szCs w:val="27"/>
        </w:rPr>
        <w:t xml:space="preserve">редоставление в безвозмездное пользование земельных участков, находящихся в муниципальной собственности, или земельных участков, </w:t>
      </w:r>
    </w:p>
    <w:p w:rsidR="002B4582" w:rsidRPr="0002387D" w:rsidRDefault="002B4582" w:rsidP="002B4582">
      <w:pPr>
        <w:ind w:left="851"/>
        <w:rPr>
          <w:sz w:val="27"/>
          <w:szCs w:val="27"/>
        </w:rPr>
      </w:pPr>
      <w:r w:rsidRPr="004911CD">
        <w:rPr>
          <w:sz w:val="27"/>
          <w:szCs w:val="27"/>
        </w:rPr>
        <w:t xml:space="preserve">государственная </w:t>
      </w:r>
      <w:proofErr w:type="gramStart"/>
      <w:r w:rsidRPr="004911CD">
        <w:rPr>
          <w:sz w:val="27"/>
          <w:szCs w:val="27"/>
        </w:rPr>
        <w:t>собственность</w:t>
      </w:r>
      <w:proofErr w:type="gramEnd"/>
      <w:r w:rsidRPr="004911CD">
        <w:rPr>
          <w:sz w:val="27"/>
          <w:szCs w:val="27"/>
        </w:rPr>
        <w:t xml:space="preserve"> на которые не разграничена»</w:t>
      </w:r>
    </w:p>
    <w:p w:rsidR="002B4582" w:rsidRPr="0002387D" w:rsidRDefault="002B4582" w:rsidP="002B4582">
      <w:pPr>
        <w:ind w:firstLine="851"/>
        <w:jc w:val="both"/>
        <w:rPr>
          <w:sz w:val="27"/>
          <w:szCs w:val="27"/>
        </w:rPr>
      </w:pPr>
    </w:p>
    <w:p w:rsidR="002B4582" w:rsidRDefault="002B4582" w:rsidP="002B4582">
      <w:pPr>
        <w:ind w:firstLine="851"/>
        <w:jc w:val="both"/>
        <w:rPr>
          <w:sz w:val="27"/>
          <w:szCs w:val="27"/>
        </w:rPr>
      </w:pPr>
    </w:p>
    <w:p w:rsidR="002B4582" w:rsidRPr="0002387D" w:rsidRDefault="002B4582" w:rsidP="002B4582">
      <w:pPr>
        <w:ind w:firstLine="851"/>
        <w:jc w:val="both"/>
        <w:rPr>
          <w:sz w:val="27"/>
          <w:szCs w:val="27"/>
        </w:rPr>
      </w:pPr>
      <w:r w:rsidRPr="0002387D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</w:t>
      </w:r>
      <w:r w:rsidR="00044FE4">
        <w:rPr>
          <w:sz w:val="27"/>
          <w:szCs w:val="27"/>
        </w:rPr>
        <w:t xml:space="preserve"> </w:t>
      </w:r>
      <w:r w:rsidRPr="0002387D">
        <w:rPr>
          <w:sz w:val="27"/>
          <w:szCs w:val="27"/>
        </w:rPr>
        <w:t xml:space="preserve">г.  № 940 «О порядке разработки и утверждения административных регламентов предоставления муниципальных услуг», администрация МО «Володарский район» </w:t>
      </w:r>
    </w:p>
    <w:p w:rsidR="002B4582" w:rsidRPr="0002387D" w:rsidRDefault="002B4582" w:rsidP="002B4582">
      <w:pPr>
        <w:ind w:firstLine="851"/>
        <w:jc w:val="both"/>
        <w:rPr>
          <w:sz w:val="27"/>
          <w:szCs w:val="27"/>
        </w:rPr>
      </w:pPr>
    </w:p>
    <w:p w:rsidR="002B4582" w:rsidRPr="0002387D" w:rsidRDefault="002B4582" w:rsidP="002B4582">
      <w:pPr>
        <w:jc w:val="both"/>
        <w:rPr>
          <w:sz w:val="27"/>
          <w:szCs w:val="27"/>
        </w:rPr>
      </w:pPr>
      <w:r w:rsidRPr="0002387D">
        <w:rPr>
          <w:sz w:val="27"/>
          <w:szCs w:val="27"/>
        </w:rPr>
        <w:t xml:space="preserve">ПОСТАНОВЛЯЕТ: </w:t>
      </w:r>
    </w:p>
    <w:p w:rsidR="002B4582" w:rsidRPr="0002387D" w:rsidRDefault="002B4582" w:rsidP="002B4582">
      <w:pPr>
        <w:ind w:firstLine="851"/>
        <w:jc w:val="both"/>
        <w:rPr>
          <w:sz w:val="27"/>
          <w:szCs w:val="27"/>
        </w:rPr>
      </w:pPr>
    </w:p>
    <w:p w:rsidR="002B4582" w:rsidRPr="00B26334" w:rsidRDefault="002B4582" w:rsidP="002B45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26334">
        <w:rPr>
          <w:sz w:val="28"/>
          <w:szCs w:val="28"/>
        </w:rPr>
        <w:t>Внести  в постановление администрации МО «Володарский район»</w:t>
      </w:r>
      <w:r>
        <w:rPr>
          <w:sz w:val="28"/>
          <w:szCs w:val="28"/>
        </w:rPr>
        <w:t xml:space="preserve">                 </w:t>
      </w:r>
      <w:r w:rsidRPr="00B26334">
        <w:rPr>
          <w:sz w:val="28"/>
          <w:szCs w:val="28"/>
        </w:rPr>
        <w:t xml:space="preserve"> № 64 от 10.02.2017 г. 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 следующие изменения:</w:t>
      </w:r>
    </w:p>
    <w:p w:rsidR="002B4582" w:rsidRPr="00B26334" w:rsidRDefault="002B4582" w:rsidP="002B45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6334">
        <w:rPr>
          <w:sz w:val="28"/>
          <w:szCs w:val="28"/>
        </w:rPr>
        <w:t xml:space="preserve">- в </w:t>
      </w:r>
      <w:proofErr w:type="spellStart"/>
      <w:r w:rsidRPr="00B26334">
        <w:rPr>
          <w:sz w:val="28"/>
          <w:szCs w:val="28"/>
        </w:rPr>
        <w:t>пп</w:t>
      </w:r>
      <w:proofErr w:type="spellEnd"/>
      <w:r w:rsidRPr="00B26334">
        <w:rPr>
          <w:sz w:val="28"/>
          <w:szCs w:val="28"/>
        </w:rPr>
        <w:t>. 2.4.1. п. 2.4. вместо слов: «прием и регистрация заявления и документов - 1 день» читать: «прием и регистрация заявления и документов - 2 дня»;</w:t>
      </w:r>
    </w:p>
    <w:p w:rsidR="002B4582" w:rsidRPr="00B26334" w:rsidRDefault="002B4582" w:rsidP="002B4582">
      <w:pPr>
        <w:pStyle w:val="a4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B26334">
        <w:rPr>
          <w:sz w:val="28"/>
          <w:szCs w:val="28"/>
        </w:rPr>
        <w:t>- абзац 8 подпункта 3.2 пункта 3 административного регламента   изложить в новой редакции: «Сотрудник МФЦ, ответственный за прием и реги</w:t>
      </w:r>
      <w:r w:rsidRPr="00831737">
        <w:rPr>
          <w:sz w:val="28"/>
          <w:szCs w:val="28"/>
        </w:rPr>
        <w:t>страцию документов, после  регистрации в МФЦ заявления и документов, указанных в подпунктах 2.7.1, 2.7.2 пункта 2.7 административного регламента, направляет их в администрацию для рассмотрения в течение 2-х дней</w:t>
      </w:r>
      <w:r>
        <w:rPr>
          <w:sz w:val="28"/>
          <w:szCs w:val="28"/>
        </w:rPr>
        <w:t>».</w:t>
      </w:r>
    </w:p>
    <w:p w:rsidR="002B4582" w:rsidRPr="00A0074D" w:rsidRDefault="002B4582" w:rsidP="002B4582">
      <w:pPr>
        <w:pStyle w:val="a4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074D">
        <w:rPr>
          <w:sz w:val="28"/>
          <w:szCs w:val="28"/>
        </w:rPr>
        <w:t>1.2.Приложение №</w:t>
      </w:r>
      <w:r>
        <w:rPr>
          <w:sz w:val="28"/>
          <w:szCs w:val="28"/>
        </w:rPr>
        <w:t xml:space="preserve"> </w:t>
      </w:r>
      <w:r w:rsidRPr="00A0074D">
        <w:rPr>
          <w:sz w:val="28"/>
          <w:szCs w:val="28"/>
        </w:rPr>
        <w:t>2 административного регламента   «Блок-схема предоставления муниципальной услуги «</w:t>
      </w:r>
      <w:r w:rsidRPr="00595EB0">
        <w:rPr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A0074D">
        <w:rPr>
          <w:sz w:val="28"/>
          <w:szCs w:val="28"/>
        </w:rPr>
        <w:t>» изложить в новой редакции (Приложение № 1)</w:t>
      </w:r>
    </w:p>
    <w:p w:rsidR="002B4582" w:rsidRPr="00BF16FD" w:rsidRDefault="002B4582" w:rsidP="002B4582">
      <w:pPr>
        <w:ind w:firstLine="851"/>
        <w:jc w:val="both"/>
        <w:rPr>
          <w:sz w:val="28"/>
          <w:szCs w:val="28"/>
        </w:rPr>
      </w:pPr>
      <w:r w:rsidRPr="00BF16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F16FD">
        <w:rPr>
          <w:sz w:val="28"/>
          <w:szCs w:val="28"/>
        </w:rPr>
        <w:t>Данное постановление считать неотъемлемой частью постановлени</w:t>
      </w:r>
      <w:r>
        <w:rPr>
          <w:sz w:val="28"/>
          <w:szCs w:val="28"/>
        </w:rPr>
        <w:t>я</w:t>
      </w:r>
      <w:r w:rsidRPr="00BF16FD">
        <w:rPr>
          <w:sz w:val="28"/>
          <w:szCs w:val="28"/>
        </w:rPr>
        <w:t xml:space="preserve"> администрации МО «Володарский район» № </w:t>
      </w:r>
      <w:r>
        <w:rPr>
          <w:sz w:val="28"/>
          <w:szCs w:val="28"/>
        </w:rPr>
        <w:t>64</w:t>
      </w:r>
      <w:r w:rsidRPr="00BF16F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F16F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F16FD">
        <w:rPr>
          <w:sz w:val="28"/>
          <w:szCs w:val="28"/>
        </w:rPr>
        <w:t xml:space="preserve">.2017 г.  </w:t>
      </w:r>
      <w:r w:rsidRPr="00166FD5">
        <w:rPr>
          <w:sz w:val="28"/>
          <w:szCs w:val="28"/>
        </w:rPr>
        <w:t xml:space="preserve">«Об утверждении административного регламента муниципального образования «Володарский район» по предоставлению муниципальной услуги </w:t>
      </w:r>
      <w:r>
        <w:rPr>
          <w:sz w:val="28"/>
          <w:szCs w:val="28"/>
        </w:rPr>
        <w:t>«</w:t>
      </w:r>
      <w:r w:rsidRPr="00595EB0">
        <w:rPr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>.</w:t>
      </w:r>
      <w:r w:rsidRPr="00BF16FD">
        <w:rPr>
          <w:sz w:val="28"/>
          <w:szCs w:val="28"/>
        </w:rPr>
        <w:t xml:space="preserve"> </w:t>
      </w:r>
    </w:p>
    <w:p w:rsidR="002B4582" w:rsidRPr="00BF16FD" w:rsidRDefault="002B4582" w:rsidP="002B4582">
      <w:pPr>
        <w:ind w:firstLine="851"/>
        <w:jc w:val="both"/>
        <w:rPr>
          <w:sz w:val="28"/>
          <w:szCs w:val="28"/>
        </w:rPr>
      </w:pPr>
      <w:r w:rsidRPr="008220B2">
        <w:rPr>
          <w:sz w:val="28"/>
          <w:szCs w:val="28"/>
        </w:rPr>
        <w:t>3.Главному редактору МАУ «Редакция Газеты «Заря Каспия»  Шаровой Е.А. опубликовать настоящее постановление в районной газете «Заря Каспия».</w:t>
      </w:r>
    </w:p>
    <w:p w:rsidR="002B4582" w:rsidRPr="00BF16FD" w:rsidRDefault="002B4582" w:rsidP="002B4582">
      <w:pPr>
        <w:ind w:firstLine="851"/>
        <w:jc w:val="both"/>
        <w:rPr>
          <w:sz w:val="28"/>
          <w:szCs w:val="28"/>
        </w:rPr>
      </w:pPr>
      <w:r w:rsidRPr="00BF16F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F16FD">
        <w:rPr>
          <w:sz w:val="28"/>
          <w:szCs w:val="28"/>
        </w:rPr>
        <w:t>Лукманов</w:t>
      </w:r>
      <w:proofErr w:type="spellEnd"/>
      <w:r w:rsidRPr="00BF16FD">
        <w:rPr>
          <w:sz w:val="28"/>
          <w:szCs w:val="28"/>
        </w:rPr>
        <w:t xml:space="preserve">) </w:t>
      </w:r>
      <w:proofErr w:type="gramStart"/>
      <w:r w:rsidRPr="00BF16FD">
        <w:rPr>
          <w:sz w:val="28"/>
          <w:szCs w:val="28"/>
        </w:rPr>
        <w:t>разместить</w:t>
      </w:r>
      <w:proofErr w:type="gramEnd"/>
      <w:r w:rsidRPr="00BF16F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B4582" w:rsidRPr="00BF16FD" w:rsidRDefault="002B4582" w:rsidP="002B4582">
      <w:pPr>
        <w:ind w:firstLine="851"/>
        <w:jc w:val="both"/>
        <w:rPr>
          <w:sz w:val="28"/>
          <w:szCs w:val="28"/>
        </w:rPr>
      </w:pPr>
      <w:r w:rsidRPr="00BF16FD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2B4582" w:rsidRPr="00BF16FD" w:rsidRDefault="002B4582" w:rsidP="002B4582">
      <w:pPr>
        <w:ind w:firstLine="851"/>
        <w:jc w:val="both"/>
        <w:rPr>
          <w:sz w:val="28"/>
          <w:szCs w:val="28"/>
        </w:rPr>
      </w:pPr>
      <w:r w:rsidRPr="00BF16FD">
        <w:rPr>
          <w:sz w:val="28"/>
          <w:szCs w:val="28"/>
        </w:rPr>
        <w:t xml:space="preserve">6. </w:t>
      </w:r>
      <w:proofErr w:type="gramStart"/>
      <w:r w:rsidRPr="00BF16FD">
        <w:rPr>
          <w:sz w:val="28"/>
          <w:szCs w:val="28"/>
        </w:rPr>
        <w:t>Контроль за</w:t>
      </w:r>
      <w:proofErr w:type="gramEnd"/>
      <w:r w:rsidRPr="00BF16F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BF16FD">
        <w:rPr>
          <w:sz w:val="28"/>
          <w:szCs w:val="28"/>
        </w:rPr>
        <w:t>Магзанова</w:t>
      </w:r>
      <w:proofErr w:type="spellEnd"/>
      <w:r w:rsidRPr="00BF16FD">
        <w:rPr>
          <w:sz w:val="28"/>
          <w:szCs w:val="28"/>
        </w:rPr>
        <w:t xml:space="preserve"> С.И.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0411FA" w:rsidRDefault="00B04D92" w:rsidP="0027287E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 w:rsidRPr="00B04D92">
        <w:rPr>
          <w:sz w:val="28"/>
          <w:szCs w:val="28"/>
        </w:rPr>
        <w:t>Миндиев</w:t>
      </w:r>
      <w:proofErr w:type="spellEnd"/>
      <w:r w:rsidRPr="00B04D92">
        <w:rPr>
          <w:sz w:val="28"/>
          <w:szCs w:val="28"/>
        </w:rPr>
        <w:t xml:space="preserve"> </w:t>
      </w: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Default="002B4582" w:rsidP="00045875">
      <w:pPr>
        <w:jc w:val="right"/>
        <w:rPr>
          <w:sz w:val="26"/>
          <w:szCs w:val="26"/>
        </w:rPr>
      </w:pPr>
    </w:p>
    <w:p w:rsidR="00045875" w:rsidRPr="004911CD" w:rsidRDefault="00045875" w:rsidP="00045875">
      <w:pPr>
        <w:jc w:val="right"/>
        <w:rPr>
          <w:sz w:val="26"/>
          <w:szCs w:val="26"/>
        </w:rPr>
      </w:pPr>
      <w:r w:rsidRPr="004911C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045875" w:rsidRDefault="00045875" w:rsidP="00045875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45875" w:rsidRDefault="00045875" w:rsidP="00045875">
      <w:pPr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045875" w:rsidRDefault="00045875" w:rsidP="00045875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045875">
        <w:rPr>
          <w:sz w:val="26"/>
          <w:szCs w:val="26"/>
          <w:u w:val="single"/>
        </w:rPr>
        <w:t>23.10.2017 г.</w:t>
      </w:r>
      <w:r>
        <w:rPr>
          <w:sz w:val="26"/>
          <w:szCs w:val="26"/>
        </w:rPr>
        <w:t xml:space="preserve"> № </w:t>
      </w:r>
      <w:r w:rsidRPr="00045875">
        <w:rPr>
          <w:sz w:val="26"/>
          <w:szCs w:val="26"/>
          <w:u w:val="single"/>
        </w:rPr>
        <w:t>111</w:t>
      </w:r>
      <w:r w:rsidR="002B4582">
        <w:rPr>
          <w:sz w:val="26"/>
          <w:szCs w:val="26"/>
          <w:u w:val="single"/>
        </w:rPr>
        <w:t>6</w:t>
      </w:r>
    </w:p>
    <w:p w:rsidR="002B4582" w:rsidRDefault="002B4582" w:rsidP="00045875">
      <w:pPr>
        <w:jc w:val="right"/>
        <w:rPr>
          <w:sz w:val="26"/>
          <w:szCs w:val="26"/>
        </w:rPr>
      </w:pPr>
    </w:p>
    <w:p w:rsidR="002B4582" w:rsidRPr="00404710" w:rsidRDefault="002B4582" w:rsidP="002B4582">
      <w:pPr>
        <w:jc w:val="center"/>
        <w:rPr>
          <w:color w:val="000000"/>
        </w:rPr>
      </w:pPr>
      <w:r w:rsidRPr="00404710">
        <w:rPr>
          <w:color w:val="000000"/>
        </w:rPr>
        <w:t>БЛОК – СХЕМА АДМИНИСТРАТИВНЫХ ПРОЦЕДУР</w:t>
      </w:r>
    </w:p>
    <w:p w:rsidR="002B4582" w:rsidRPr="00404710" w:rsidRDefault="002B4582" w:rsidP="002B4582">
      <w:pPr>
        <w:jc w:val="center"/>
      </w:pPr>
      <w:r w:rsidRPr="00404710">
        <w:rPr>
          <w:color w:val="000000"/>
        </w:rPr>
        <w:t>при предоставлении муниципальной услуги «</w:t>
      </w:r>
      <w:r w:rsidRPr="00404710">
        <w:t>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</w:r>
    </w:p>
    <w:p w:rsidR="002B4582" w:rsidRDefault="002B4582" w:rsidP="002B4582">
      <w:pPr>
        <w:jc w:val="both"/>
        <w:rPr>
          <w:sz w:val="26"/>
          <w:szCs w:val="26"/>
        </w:rPr>
      </w:pPr>
    </w:p>
    <w:p w:rsidR="002B4582" w:rsidRPr="004911CD" w:rsidRDefault="009804F5" w:rsidP="002B458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2.05pt;margin-top:216.65pt;width:118.5pt;height:0;z-index:2516725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255.3pt;margin-top:186.8pt;width:.75pt;height:201.45pt;z-index:2516736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141.3pt;margin-top:205.2pt;width:.75pt;height:11.45pt;z-index:251671552" o:connectortype="straight"/>
        </w:pict>
      </w:r>
      <w:r>
        <w:rPr>
          <w:noProof/>
          <w:sz w:val="26"/>
          <w:szCs w:val="26"/>
        </w:rPr>
        <w:pict>
          <v:shape id="_x0000_s1036" type="#_x0000_t32" style="position:absolute;left:0;text-align:left;margin-left:330.35pt;margin-top:186.8pt;width:0;height:23.25pt;z-index:25167052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29" style="position:absolute;left:0;text-align:left;margin-left:260.55pt;margin-top:210.05pt;width:213pt;height:103.45pt;z-index:251663360">
            <v:textbox style="mso-next-textbox:#_x0000_s1029">
              <w:txbxContent>
                <w:p w:rsidR="002B4582" w:rsidRPr="00E716BE" w:rsidRDefault="002B4582" w:rsidP="002B4582">
                  <w:pPr>
                    <w:jc w:val="both"/>
                    <w:rPr>
                      <w:color w:val="FF0000"/>
                    </w:rPr>
                  </w:pPr>
                  <w:proofErr w:type="gramStart"/>
                  <w:r w:rsidRPr="00E716BE">
                    <w:t xml:space="preserve">В случае наличия оснований для отказа в предоставлении муниципальной услуги, предусмотренных подпунктом 2.8.2 пункта 2.8 административного регламента – подготовка и направление  заявителю распоряжения администрации об </w:t>
                  </w:r>
                  <w:r w:rsidRPr="00E716BE">
                    <w:rPr>
                      <w:bCs/>
                    </w:rPr>
                    <w:t xml:space="preserve">отказе в предоставлении муниципальной услуги - 19 дней </w:t>
                  </w:r>
                  <w:proofErr w:type="gramEnd"/>
                </w:p>
                <w:p w:rsidR="002B4582" w:rsidRPr="00DC6732" w:rsidRDefault="002B4582" w:rsidP="002B4582">
                  <w:pPr>
                    <w:rPr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5" type="#_x0000_t32" style="position:absolute;left:0;text-align:left;margin-left:191.55pt;margin-top:155.1pt;width:54.75pt;height:0;flip:x;z-index:25166950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left:0;text-align:left;margin-left:330.3pt;margin-top:84.4pt;width:.05pt;height:26.2pt;z-index:25166848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3" type="#_x0000_t32" style="position:absolute;left:0;text-align:left;margin-left:-19.95pt;margin-top:52.35pt;width:.05pt;height:171pt;z-index:25166745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28" style="position:absolute;left:0;text-align:left;margin-left:31.05pt;margin-top:110.6pt;width:160.5pt;height:94.6pt;z-index:251662336">
            <v:textbox style="mso-next-textbox:#_x0000_s1028">
              <w:txbxContent>
                <w:p w:rsidR="002B4582" w:rsidRPr="00E716BE" w:rsidRDefault="002B4582" w:rsidP="002B4582">
                  <w:pPr>
                    <w:jc w:val="center"/>
                  </w:pPr>
                  <w:r w:rsidRPr="00E716BE">
                    <w:t>Организация межведомственного информационного взаимодействия - не более 5 рабочих дней со дня регистрации заявления и документов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0" style="position:absolute;left:0;text-align:left;margin-left:-31.2pt;margin-top:225.4pt;width:234pt;height:101.4pt;z-index:251664384">
            <v:textbox style="mso-next-textbox:#_x0000_s1030">
              <w:txbxContent>
                <w:p w:rsidR="002B4582" w:rsidRPr="00E716BE" w:rsidRDefault="002B4582" w:rsidP="002B4582">
                  <w:pPr>
                    <w:jc w:val="both"/>
                  </w:pPr>
                  <w:r w:rsidRPr="00E716BE">
                    <w:t>В случае наличия оснований для отказа в приеме заявления и документов, предусмотренных подпунктом 2.8.1 пункта 2.8 административного регламента - направление заявителю письма об отказе в приеме заявления и документов – в течени</w:t>
                  </w:r>
                  <w:proofErr w:type="gramStart"/>
                  <w:r w:rsidRPr="00E716BE">
                    <w:t>и</w:t>
                  </w:r>
                  <w:proofErr w:type="gramEnd"/>
                  <w:r w:rsidRPr="00E716BE">
                    <w:t xml:space="preserve"> 10 дней (либо 5 дней если заявление и документы поданы в электронной форме) со дня регистрации заявления и документов</w:t>
                  </w:r>
                </w:p>
                <w:p w:rsidR="002B4582" w:rsidRPr="00DC6732" w:rsidRDefault="002B4582" w:rsidP="002B4582">
                  <w:pPr>
                    <w:rPr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2" type="#_x0000_t32" style="position:absolute;left:0;text-align:left;margin-left:-19.95pt;margin-top:52.35pt;width:125.25pt;height:0;flip:x;z-index:251666432" o:connectortype="straight"/>
        </w:pict>
      </w:r>
      <w:r>
        <w:rPr>
          <w:noProof/>
          <w:sz w:val="26"/>
          <w:szCs w:val="26"/>
        </w:rPr>
        <w:pict>
          <v:rect id="_x0000_s1031" style="position:absolute;left:0;text-align:left;margin-left:94.8pt;margin-top:388.25pt;width:299.25pt;height:77.75pt;z-index:251665408">
            <v:textbox style="mso-next-textbox:#_x0000_s1031">
              <w:txbxContent>
                <w:p w:rsidR="002B4582" w:rsidRPr="00404710" w:rsidRDefault="002B4582" w:rsidP="002B4582">
                  <w:pPr>
                    <w:shd w:val="clear" w:color="auto" w:fill="FFFFFF"/>
                    <w:ind w:right="-1"/>
                    <w:jc w:val="both"/>
                    <w:rPr>
                      <w:bCs/>
                    </w:rPr>
                  </w:pPr>
                  <w:r w:rsidRPr="00404710">
                    <w:t xml:space="preserve">Подготовка проекта договора безвозмездного пользования земельным участком и </w:t>
                  </w:r>
                  <w:r w:rsidRPr="00404710">
                    <w:rPr>
                      <w:bCs/>
                    </w:rPr>
                    <w:t xml:space="preserve">обеспечение его подписания у руководителя администрации; </w:t>
                  </w:r>
                  <w:r w:rsidRPr="00404710">
                    <w:t xml:space="preserve">передача (направление) заявителю проекта договора безвозмездного пользования земельным участком - 19 дней </w:t>
                  </w:r>
                </w:p>
                <w:p w:rsidR="002B4582" w:rsidRPr="00DC6732" w:rsidRDefault="002B4582" w:rsidP="002B4582"/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7" style="position:absolute;left:0;text-align:left;margin-left:246.3pt;margin-top:110.6pt;width:240.75pt;height:76.2pt;z-index:251661312">
            <v:textbox style="mso-next-textbox:#_x0000_s1027">
              <w:txbxContent>
                <w:p w:rsidR="002B4582" w:rsidRPr="00E716BE" w:rsidRDefault="002B4582" w:rsidP="002B4582">
                  <w:pPr>
                    <w:jc w:val="both"/>
                  </w:pPr>
                  <w:r w:rsidRPr="00E716BE">
                    <w:rPr>
                      <w:color w:val="000000"/>
                    </w:rPr>
                    <w:t xml:space="preserve">Рассмотрение заявления и документов должностным лицом администрации, ответственным за предоставление муниципальной услуги </w:t>
                  </w:r>
                  <w:r w:rsidRPr="00E716BE">
                    <w:t>– 10 дней (5 дней, если заявление и документы поданы в электронной форме)</w:t>
                  </w:r>
                </w:p>
                <w:p w:rsidR="002B4582" w:rsidRPr="00DC6732" w:rsidRDefault="002B4582" w:rsidP="002B4582">
                  <w:pPr>
                    <w:rPr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left:0;text-align:left;margin-left:105.3pt;margin-top:10.55pt;width:293.25pt;height:73.85pt;z-index:251660288">
            <v:textbox style="mso-next-textbox:#_x0000_s1026">
              <w:txbxContent>
                <w:p w:rsidR="002B4582" w:rsidRPr="00E716BE" w:rsidRDefault="002B4582" w:rsidP="002B4582">
                  <w:pPr>
                    <w:jc w:val="center"/>
                  </w:pPr>
                  <w:r w:rsidRPr="00E716BE">
                    <w:rPr>
                      <w:color w:val="000000"/>
                    </w:rPr>
                    <w:t xml:space="preserve">Прием и регистрация заявления и документов должностным лицом администрации или сотрудником МФЦ, </w:t>
                  </w:r>
                  <w:proofErr w:type="gramStart"/>
                  <w:r w:rsidRPr="00E716BE">
                    <w:rPr>
                      <w:color w:val="000000"/>
                    </w:rPr>
                    <w:t>ответственными</w:t>
                  </w:r>
                  <w:proofErr w:type="gramEnd"/>
                  <w:r w:rsidRPr="00E716BE">
                    <w:rPr>
                      <w:color w:val="000000"/>
                    </w:rPr>
                    <w:t xml:space="preserve"> за прием и регистрацию документов – </w:t>
                  </w:r>
                  <w:r>
                    <w:rPr>
                      <w:color w:val="000000"/>
                    </w:rPr>
                    <w:t>2</w:t>
                  </w:r>
                  <w:r w:rsidRPr="00E716BE">
                    <w:rPr>
                      <w:color w:val="000000"/>
                    </w:rPr>
                    <w:t xml:space="preserve"> д</w:t>
                  </w:r>
                  <w:r>
                    <w:rPr>
                      <w:color w:val="000000"/>
                    </w:rPr>
                    <w:t>ня</w:t>
                  </w:r>
                </w:p>
              </w:txbxContent>
            </v:textbox>
          </v:rect>
        </w:pict>
      </w: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p w:rsidR="00045875" w:rsidRDefault="002B4582" w:rsidP="0004587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2B4582" w:rsidRDefault="002B4582" w:rsidP="00045875">
      <w:pPr>
        <w:ind w:left="567"/>
        <w:jc w:val="both"/>
        <w:rPr>
          <w:sz w:val="26"/>
          <w:szCs w:val="26"/>
        </w:rPr>
      </w:pPr>
    </w:p>
    <w:sectPr w:rsidR="002B4582" w:rsidSect="002B458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618"/>
    <w:rsid w:val="00016A7D"/>
    <w:rsid w:val="0003011F"/>
    <w:rsid w:val="000411FA"/>
    <w:rsid w:val="00044FE4"/>
    <w:rsid w:val="00045875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287E"/>
    <w:rsid w:val="00274400"/>
    <w:rsid w:val="002B458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1518"/>
    <w:rsid w:val="0044377B"/>
    <w:rsid w:val="004A285A"/>
    <w:rsid w:val="004C3E27"/>
    <w:rsid w:val="004E559E"/>
    <w:rsid w:val="004E5CA3"/>
    <w:rsid w:val="004F5618"/>
    <w:rsid w:val="00532B66"/>
    <w:rsid w:val="00541BC9"/>
    <w:rsid w:val="00566C6F"/>
    <w:rsid w:val="005A1FEE"/>
    <w:rsid w:val="005B623E"/>
    <w:rsid w:val="005C1618"/>
    <w:rsid w:val="005E28F0"/>
    <w:rsid w:val="00603D8B"/>
    <w:rsid w:val="00617D38"/>
    <w:rsid w:val="00674F0D"/>
    <w:rsid w:val="006D2B15"/>
    <w:rsid w:val="00730869"/>
    <w:rsid w:val="0076099E"/>
    <w:rsid w:val="00762E45"/>
    <w:rsid w:val="007D6E3A"/>
    <w:rsid w:val="007E3C4E"/>
    <w:rsid w:val="007F193B"/>
    <w:rsid w:val="00877078"/>
    <w:rsid w:val="00883286"/>
    <w:rsid w:val="008B75DD"/>
    <w:rsid w:val="008C1D7E"/>
    <w:rsid w:val="009008EA"/>
    <w:rsid w:val="0090145B"/>
    <w:rsid w:val="0091312D"/>
    <w:rsid w:val="009804F5"/>
    <w:rsid w:val="009C6774"/>
    <w:rsid w:val="009D2114"/>
    <w:rsid w:val="00A044E9"/>
    <w:rsid w:val="00A45827"/>
    <w:rsid w:val="00A65074"/>
    <w:rsid w:val="00A6771C"/>
    <w:rsid w:val="00A700FC"/>
    <w:rsid w:val="00AB0867"/>
    <w:rsid w:val="00AC2DB7"/>
    <w:rsid w:val="00B04D92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6EF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" type="connector" idref="#_x0000_s1036"/>
        <o:r id="V:Rule10" type="connector" idref="#_x0000_s1037"/>
        <o:r id="V:Rule11" type="connector" idref="#_x0000_s1032"/>
        <o:r id="V:Rule12" type="connector" idref="#_x0000_s1034"/>
        <o:r id="V:Rule13" type="connector" idref="#_x0000_s1035"/>
        <o:r id="V:Rule14" type="connector" idref="#_x0000_s1038"/>
        <o:r id="V:Rule15" type="connector" idref="#_x0000_s1033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58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B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2017-10-23T11:53:00Z</cp:lastPrinted>
  <dcterms:created xsi:type="dcterms:W3CDTF">2017-10-23T12:04:00Z</dcterms:created>
  <dcterms:modified xsi:type="dcterms:W3CDTF">2017-12-09T12:56:00Z</dcterms:modified>
</cp:coreProperties>
</file>