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01637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01637D">
              <w:rPr>
                <w:sz w:val="32"/>
                <w:szCs w:val="32"/>
                <w:u w:val="single"/>
              </w:rPr>
              <w:t>21.08.2023 г.</w:t>
            </w:r>
          </w:p>
        </w:tc>
        <w:tc>
          <w:tcPr>
            <w:tcW w:w="4927" w:type="dxa"/>
          </w:tcPr>
          <w:p w:rsidR="0005118A" w:rsidRPr="002F5DD7" w:rsidRDefault="0005118A" w:rsidP="0001637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01637D">
              <w:rPr>
                <w:sz w:val="32"/>
                <w:szCs w:val="32"/>
                <w:u w:val="single"/>
              </w:rPr>
              <w:t>1261</w:t>
            </w:r>
          </w:p>
        </w:tc>
      </w:tr>
    </w:tbl>
    <w:p w:rsidR="0001637D" w:rsidRDefault="0001637D" w:rsidP="0001637D">
      <w:pPr>
        <w:ind w:firstLine="851"/>
        <w:jc w:val="both"/>
        <w:rPr>
          <w:sz w:val="28"/>
          <w:szCs w:val="28"/>
        </w:rPr>
      </w:pP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О внесении изменений в постановление 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№ 770 от 01.06.2021г. администрации 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МО «Володарский район» «О комиссии 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по предупреждению и ликвидации 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чрезвычайных ситуаций и обеспечению </w:t>
      </w:r>
    </w:p>
    <w:p w:rsid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пожарной безопасности </w:t>
      </w:r>
      <w:r>
        <w:rPr>
          <w:sz w:val="28"/>
          <w:szCs w:val="28"/>
        </w:rPr>
        <w:t>муниципального образования</w:t>
      </w:r>
      <w:r w:rsidRPr="0001637D">
        <w:rPr>
          <w:sz w:val="28"/>
          <w:szCs w:val="28"/>
        </w:rPr>
        <w:t xml:space="preserve"> 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>«Володарский район»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администрация </w:t>
      </w:r>
      <w:r>
        <w:rPr>
          <w:sz w:val="28"/>
          <w:szCs w:val="28"/>
        </w:rPr>
        <w:t>муниципального образования</w:t>
      </w:r>
      <w:r w:rsidRPr="0001637D">
        <w:rPr>
          <w:sz w:val="28"/>
          <w:szCs w:val="28"/>
        </w:rPr>
        <w:t xml:space="preserve"> «Володарский район»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</w:p>
    <w:p w:rsidR="0001637D" w:rsidRPr="0001637D" w:rsidRDefault="0001637D" w:rsidP="0001637D">
      <w:pPr>
        <w:jc w:val="both"/>
        <w:rPr>
          <w:sz w:val="28"/>
          <w:szCs w:val="28"/>
        </w:rPr>
      </w:pPr>
      <w:r w:rsidRPr="0001637D">
        <w:rPr>
          <w:sz w:val="28"/>
          <w:szCs w:val="28"/>
        </w:rPr>
        <w:t>ПОСТАНОВЛЯЕТ: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1.Приложение № 3 о Положении о комиссии по предупреждению и ликвидации чрезвычайных ситуаций и обеспечению пожарной безопасности на территории муниципального образования «Володарский муниципальный район Астраханской области» к постановлению № 770 от 01.06.2021г. администрации МО «Володарский район» «О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</w:t>
      </w:r>
      <w:r w:rsidRPr="0001637D">
        <w:rPr>
          <w:sz w:val="28"/>
          <w:szCs w:val="28"/>
        </w:rPr>
        <w:t xml:space="preserve"> «Володарский район» изложить в новой редакции согласно приложению.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2.Настоящее постановление считать неотъемлемой частью постановления № 770 от 01.06.2021г. администрации МО «Володарский район» «О комиссии по </w:t>
      </w:r>
      <w:r w:rsidRPr="0001637D">
        <w:rPr>
          <w:sz w:val="28"/>
          <w:szCs w:val="28"/>
        </w:rPr>
        <w:lastRenderedPageBreak/>
        <w:t xml:space="preserve">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</w:t>
      </w:r>
      <w:r w:rsidRPr="0001637D">
        <w:rPr>
          <w:sz w:val="28"/>
          <w:szCs w:val="28"/>
        </w:rPr>
        <w:t xml:space="preserve"> «Володарский район».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3.Сектору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01637D">
        <w:rPr>
          <w:sz w:val="28"/>
          <w:szCs w:val="28"/>
        </w:rPr>
        <w:t xml:space="preserve"> «Володарский район» (Поддубнов ) опубликовать настоящее постановление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01637D">
        <w:rPr>
          <w:sz w:val="28"/>
          <w:szCs w:val="28"/>
        </w:rPr>
        <w:t xml:space="preserve"> «Володарский район».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4. Главному редактору МАУ «Редакция газеты «Заря Каспия» (Мусралиева) опубликовать настоящее постановление в районной газете «Заря Каспия». 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6. Контроль за выполнением настоящего постановления возложить на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01637D">
        <w:rPr>
          <w:sz w:val="28"/>
          <w:szCs w:val="28"/>
        </w:rPr>
        <w:t xml:space="preserve"> «Володарский район» по оперативной работе Джумамухамбетову И.В.</w:t>
      </w: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</w:p>
    <w:p w:rsidR="0001637D" w:rsidRDefault="0001637D" w:rsidP="0001637D">
      <w:pPr>
        <w:ind w:firstLine="851"/>
        <w:jc w:val="both"/>
        <w:rPr>
          <w:sz w:val="28"/>
          <w:szCs w:val="28"/>
        </w:rPr>
      </w:pP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</w:p>
    <w:p w:rsidR="0001637D" w:rsidRPr="0001637D" w:rsidRDefault="0001637D" w:rsidP="0001637D">
      <w:pPr>
        <w:ind w:firstLine="851"/>
        <w:jc w:val="both"/>
        <w:rPr>
          <w:sz w:val="28"/>
          <w:szCs w:val="28"/>
        </w:rPr>
      </w:pPr>
    </w:p>
    <w:p w:rsidR="0001637D" w:rsidRDefault="0001637D" w:rsidP="0001637D">
      <w:pPr>
        <w:ind w:firstLine="851"/>
        <w:jc w:val="both"/>
        <w:rPr>
          <w:sz w:val="28"/>
          <w:szCs w:val="28"/>
        </w:rPr>
      </w:pPr>
      <w:r w:rsidRPr="000163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01637D" w:rsidRDefault="0001637D" w:rsidP="000163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01637D">
        <w:rPr>
          <w:sz w:val="28"/>
          <w:szCs w:val="28"/>
        </w:rPr>
        <w:t xml:space="preserve"> </w:t>
      </w:r>
      <w:r w:rsidRPr="0001637D">
        <w:rPr>
          <w:sz w:val="28"/>
          <w:szCs w:val="28"/>
        </w:rPr>
        <w:tab/>
      </w:r>
      <w:r w:rsidRPr="0001637D">
        <w:rPr>
          <w:sz w:val="28"/>
          <w:szCs w:val="28"/>
        </w:rPr>
        <w:tab/>
      </w:r>
      <w:r w:rsidRPr="0001637D">
        <w:rPr>
          <w:sz w:val="28"/>
          <w:szCs w:val="28"/>
        </w:rPr>
        <w:tab/>
        <w:t xml:space="preserve">            </w:t>
      </w:r>
      <w:r w:rsidRPr="0001637D">
        <w:rPr>
          <w:sz w:val="28"/>
          <w:szCs w:val="28"/>
        </w:rPr>
        <w:tab/>
      </w:r>
      <w:r w:rsidRPr="0001637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1637D">
        <w:rPr>
          <w:sz w:val="28"/>
          <w:szCs w:val="28"/>
        </w:rPr>
        <w:t>Х.Г. Исмуханов</w:t>
      </w: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Pr="0001637D" w:rsidRDefault="0001637D" w:rsidP="0001637D">
      <w:pPr>
        <w:rPr>
          <w:sz w:val="28"/>
          <w:szCs w:val="28"/>
        </w:rPr>
      </w:pPr>
    </w:p>
    <w:p w:rsidR="0001637D" w:rsidRDefault="0001637D" w:rsidP="0001637D">
      <w:pPr>
        <w:rPr>
          <w:sz w:val="28"/>
          <w:szCs w:val="28"/>
        </w:rPr>
      </w:pPr>
    </w:p>
    <w:p w:rsidR="0001637D" w:rsidRDefault="0001637D" w:rsidP="0001637D">
      <w:pPr>
        <w:rPr>
          <w:sz w:val="28"/>
          <w:szCs w:val="28"/>
        </w:rPr>
      </w:pPr>
    </w:p>
    <w:p w:rsidR="0082221C" w:rsidRDefault="0001637D" w:rsidP="0001637D">
      <w:pPr>
        <w:tabs>
          <w:tab w:val="left" w:pos="4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637D" w:rsidRDefault="0001637D" w:rsidP="0001637D">
      <w:pPr>
        <w:tabs>
          <w:tab w:val="left" w:pos="4390"/>
        </w:tabs>
        <w:rPr>
          <w:sz w:val="28"/>
          <w:szCs w:val="28"/>
        </w:rPr>
      </w:pPr>
    </w:p>
    <w:p w:rsidR="0001637D" w:rsidRDefault="0001637D" w:rsidP="0001637D">
      <w:pPr>
        <w:tabs>
          <w:tab w:val="left" w:pos="4390"/>
        </w:tabs>
        <w:rPr>
          <w:sz w:val="28"/>
          <w:szCs w:val="28"/>
        </w:rPr>
      </w:pPr>
    </w:p>
    <w:p w:rsidR="0001637D" w:rsidRDefault="0001637D" w:rsidP="0001637D">
      <w:pPr>
        <w:tabs>
          <w:tab w:val="left" w:pos="4390"/>
        </w:tabs>
        <w:rPr>
          <w:sz w:val="28"/>
          <w:szCs w:val="28"/>
        </w:rPr>
      </w:pPr>
    </w:p>
    <w:p w:rsidR="0001637D" w:rsidRDefault="0001637D" w:rsidP="0001637D">
      <w:pPr>
        <w:tabs>
          <w:tab w:val="left" w:pos="4390"/>
        </w:tabs>
        <w:rPr>
          <w:sz w:val="28"/>
          <w:szCs w:val="28"/>
        </w:rPr>
      </w:pPr>
    </w:p>
    <w:p w:rsidR="0001637D" w:rsidRDefault="0001637D" w:rsidP="0001637D">
      <w:pPr>
        <w:tabs>
          <w:tab w:val="left" w:pos="4390"/>
        </w:tabs>
        <w:rPr>
          <w:sz w:val="28"/>
          <w:szCs w:val="28"/>
        </w:rPr>
      </w:pPr>
    </w:p>
    <w:p w:rsidR="0001637D" w:rsidRDefault="0001637D" w:rsidP="0001637D">
      <w:pPr>
        <w:tabs>
          <w:tab w:val="left" w:pos="4390"/>
        </w:tabs>
        <w:rPr>
          <w:sz w:val="28"/>
          <w:szCs w:val="28"/>
        </w:rPr>
      </w:pPr>
    </w:p>
    <w:p w:rsidR="0001637D" w:rsidRDefault="0001637D" w:rsidP="0001637D">
      <w:pPr>
        <w:tabs>
          <w:tab w:val="left" w:pos="4390"/>
        </w:tabs>
        <w:rPr>
          <w:sz w:val="28"/>
          <w:szCs w:val="28"/>
        </w:rPr>
      </w:pPr>
    </w:p>
    <w:p w:rsidR="0001637D" w:rsidRDefault="0001637D" w:rsidP="0001637D">
      <w:pPr>
        <w:tabs>
          <w:tab w:val="left" w:pos="4390"/>
        </w:tabs>
        <w:rPr>
          <w:sz w:val="28"/>
          <w:szCs w:val="28"/>
        </w:rPr>
      </w:pPr>
    </w:p>
    <w:p w:rsidR="0001637D" w:rsidRPr="00F83DC9" w:rsidRDefault="0001637D" w:rsidP="00F83DC9">
      <w:pPr>
        <w:tabs>
          <w:tab w:val="left" w:pos="4390"/>
        </w:tabs>
        <w:ind w:firstLine="851"/>
        <w:jc w:val="right"/>
        <w:rPr>
          <w:sz w:val="24"/>
          <w:szCs w:val="24"/>
        </w:rPr>
      </w:pPr>
      <w:r w:rsidRPr="00F83DC9">
        <w:rPr>
          <w:sz w:val="24"/>
          <w:szCs w:val="24"/>
        </w:rPr>
        <w:lastRenderedPageBreak/>
        <w:t>Приложение №1</w:t>
      </w:r>
    </w:p>
    <w:p w:rsidR="0001637D" w:rsidRPr="00F83DC9" w:rsidRDefault="0001637D" w:rsidP="00F83DC9">
      <w:pPr>
        <w:tabs>
          <w:tab w:val="left" w:pos="4390"/>
        </w:tabs>
        <w:ind w:firstLine="851"/>
        <w:jc w:val="right"/>
        <w:rPr>
          <w:sz w:val="24"/>
          <w:szCs w:val="24"/>
        </w:rPr>
      </w:pPr>
      <w:r w:rsidRPr="00F83DC9">
        <w:rPr>
          <w:sz w:val="24"/>
          <w:szCs w:val="24"/>
        </w:rPr>
        <w:t>к постановлению администрации</w:t>
      </w:r>
    </w:p>
    <w:p w:rsidR="0001637D" w:rsidRPr="00F83DC9" w:rsidRDefault="0001637D" w:rsidP="00F83DC9">
      <w:pPr>
        <w:tabs>
          <w:tab w:val="left" w:pos="4390"/>
        </w:tabs>
        <w:ind w:firstLine="851"/>
        <w:jc w:val="right"/>
        <w:rPr>
          <w:sz w:val="24"/>
          <w:szCs w:val="24"/>
        </w:rPr>
      </w:pPr>
      <w:r w:rsidRPr="00F83DC9">
        <w:rPr>
          <w:sz w:val="24"/>
          <w:szCs w:val="24"/>
        </w:rPr>
        <w:t>муниципального образования</w:t>
      </w:r>
    </w:p>
    <w:p w:rsidR="0001637D" w:rsidRPr="00F83DC9" w:rsidRDefault="0001637D" w:rsidP="00F83DC9">
      <w:pPr>
        <w:tabs>
          <w:tab w:val="left" w:pos="4390"/>
        </w:tabs>
        <w:ind w:firstLine="851"/>
        <w:jc w:val="right"/>
        <w:rPr>
          <w:sz w:val="24"/>
          <w:szCs w:val="24"/>
        </w:rPr>
      </w:pPr>
      <w:r w:rsidRPr="00F83DC9">
        <w:rPr>
          <w:sz w:val="24"/>
          <w:szCs w:val="24"/>
        </w:rPr>
        <w:t>«Володарский район»</w:t>
      </w:r>
    </w:p>
    <w:p w:rsidR="00F83DC9" w:rsidRPr="00F83DC9" w:rsidRDefault="0001637D" w:rsidP="00F83DC9">
      <w:pPr>
        <w:tabs>
          <w:tab w:val="left" w:pos="4390"/>
        </w:tabs>
        <w:ind w:firstLine="851"/>
        <w:jc w:val="right"/>
        <w:rPr>
          <w:sz w:val="24"/>
          <w:szCs w:val="24"/>
          <w:u w:val="single"/>
        </w:rPr>
      </w:pPr>
      <w:r w:rsidRPr="00F83DC9">
        <w:rPr>
          <w:sz w:val="24"/>
          <w:szCs w:val="24"/>
        </w:rPr>
        <w:t xml:space="preserve">от </w:t>
      </w:r>
      <w:r w:rsidRPr="00F83DC9">
        <w:rPr>
          <w:sz w:val="24"/>
          <w:szCs w:val="24"/>
          <w:u w:val="single"/>
        </w:rPr>
        <w:t>21.08.2023 г. № 1261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</w:p>
    <w:p w:rsidR="00F83DC9" w:rsidRPr="00F83DC9" w:rsidRDefault="00F83DC9" w:rsidP="00F83DC9">
      <w:pPr>
        <w:jc w:val="center"/>
        <w:rPr>
          <w:sz w:val="24"/>
          <w:szCs w:val="24"/>
        </w:rPr>
      </w:pPr>
      <w:r w:rsidRPr="00F83DC9">
        <w:rPr>
          <w:sz w:val="24"/>
          <w:szCs w:val="24"/>
        </w:rPr>
        <w:t>Положение</w:t>
      </w:r>
    </w:p>
    <w:p w:rsidR="00F83DC9" w:rsidRPr="00F83DC9" w:rsidRDefault="00F83DC9" w:rsidP="00F83DC9">
      <w:pPr>
        <w:ind w:firstLine="851"/>
        <w:jc w:val="center"/>
        <w:rPr>
          <w:sz w:val="24"/>
          <w:szCs w:val="24"/>
        </w:rPr>
      </w:pPr>
      <w:r w:rsidRPr="00F83DC9">
        <w:rPr>
          <w:sz w:val="24"/>
          <w:szCs w:val="24"/>
        </w:rPr>
        <w:t>о комиссии  по предупреждению и ликвидации чрезвычайных ситуаций и обеспечению пожарной безопасности на территории муниципального образования «Володарский муниципальный район Астраханской области»</w:t>
      </w:r>
    </w:p>
    <w:p w:rsidR="00F83DC9" w:rsidRPr="00F83DC9" w:rsidRDefault="00F83DC9" w:rsidP="00F83DC9">
      <w:pPr>
        <w:jc w:val="center"/>
        <w:rPr>
          <w:sz w:val="24"/>
          <w:szCs w:val="24"/>
        </w:rPr>
      </w:pPr>
      <w:r w:rsidRPr="00F83DC9">
        <w:rPr>
          <w:sz w:val="24"/>
          <w:szCs w:val="24"/>
        </w:rPr>
        <w:t>1. ОБЩИЕ ПОЛОЖЕНИЯ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1. Комиссия по предупреждению и ликвидации чрезвычайных ситуаций и обеспечению пожарной безопасности на территории муниципального образования «Володарский муниципальный район Астраханской области» (далее - Комиссия) является координационным органом Володарского муниципального звена Астраханской областной подсистемы единой государственной системы предупреждения и ликвидации чрезвычайных ситуаций (далее – Володарское  муниципальное звено Астраханской областной подсистемы РСЧС) и предназначена для организации работ по предупреждению чрезвычайных ситуаций природного и техногенного характера (далее - чрезвычайные ситуации), а при их возникновении - для обеспечения безопасности и защиты населения и окружающей среды, уменьшения человеческих и материальных потерь, локализации и ликвидации чрезвычайных ситуаций и пожаров.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2. Комиссия осуществляет свою деятельность во взаимодействии с территориальными подразделениями федеральных органов исполнительной власти, территориальными подразделениями исполнительных органов государственной власти Астраханской области, а также организациями независимо от организационно-правовых форм и форм собственности (далее - организации) и общественными объединениями, расположенными на территории муниципального образования «Володарский муниципальный район Астраханской области», в целях реализации на территории муниципального образования «Володарский муниципальный район Астраханской области», государственной политики в области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 Комиссия организует, при необходимости, взаимодействие с соответствующими комиссиями органов местного самоуправления соседних муниципальных образований.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4.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Астраханской области, постановлениями и распоряжениями Правительства Астраханской области, Уставом муниципального образования «Володарский муниципальный район Астраханской области», постановлениями и распоряжениями Администрации муниципального образования «Володарский муниципальный район Астраханской области».</w:t>
      </w:r>
    </w:p>
    <w:p w:rsidR="00F83DC9" w:rsidRPr="00F83DC9" w:rsidRDefault="00F83DC9" w:rsidP="00F83DC9">
      <w:pPr>
        <w:ind w:firstLine="851"/>
        <w:jc w:val="center"/>
        <w:rPr>
          <w:sz w:val="24"/>
          <w:szCs w:val="24"/>
        </w:rPr>
      </w:pPr>
      <w:r w:rsidRPr="00F83DC9">
        <w:rPr>
          <w:sz w:val="24"/>
          <w:szCs w:val="24"/>
        </w:rPr>
        <w:t>2. ОСНОВНЫЕ ЗАДАЧИ КОМИССИИ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2. Основными задачами Комиссии являются: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2.1. Участие в формировании государственной политики в области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2.2. Координация деятельности органов управления и сил Володарского муниципального звена Астраханской областной подсистемы РСЧС.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2.3. Рассмотрение вопросов о привлечении в установленном порядке сил и средств Володарского муниципального звена Астраханской областной подсистемы РСЧС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lastRenderedPageBreak/>
        <w:t>2.4. Обеспечение согласованности действий территориальных подразделений федеральных органов исполнительной власти, территориальных подразделений исполнительных органов государственной власти Астраханской области, органов местного самоуправления, а также организаций и общественных объединений, находящихся на территории муниципального образования «Володарский муниципальный район Астраханской области», при решении вопросов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инфраструктур, поврежденных или разрушенных в результате чрезвычайных ситуаций.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2.5. Рассмотрение вопросов об организации оповещения и информирования населения муниципального образования «Володарский муниципальный район Астраханской области» об угрозе возникновения или о возникновении чрезвычайных ситуаций.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 xml:space="preserve">2.6. Разработка предложений для принятия дополнительных мер по защите населения и территорий муниципального образования «Володарский муниципальный район Астраханской области» от чрезвычайных ситуаций. </w:t>
      </w:r>
    </w:p>
    <w:p w:rsidR="00F83DC9" w:rsidRPr="00F83DC9" w:rsidRDefault="00F83DC9" w:rsidP="00F83DC9">
      <w:pPr>
        <w:ind w:firstLine="851"/>
        <w:jc w:val="center"/>
        <w:rPr>
          <w:sz w:val="24"/>
          <w:szCs w:val="24"/>
        </w:rPr>
      </w:pPr>
      <w:r w:rsidRPr="00F83DC9">
        <w:rPr>
          <w:sz w:val="24"/>
          <w:szCs w:val="24"/>
        </w:rPr>
        <w:t>3. ОСНОВНЫЕ ФУНКЦИИ КОМИССИИ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 xml:space="preserve">3. Комиссия с целью выполнения возложенных на нее задач осуществляет следующие функции: 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3.1. Подтверждает факт возникновения (возможности возникновения) чрезвычайной ситуации муниципального характера и предлагает Главе муниципального образования «Володарский муниципальный район Астраханской области» выделить бюджетные ассигнования из резервного фонда в соответствии с Порядком выделения и использования бюджетных ассигнований резервного фонда Администрации муниципального образования «Володарский муниципальный район Астраханской области», утвержденным постановлением Администрации муниципального образования «Володарский муниципальный район Астраханской области» от 20 июля 2023 года № 1075 «Об утверждении порядка использования бюджетных ассигнований резервного фонда Администрации муниципального образования «Володарский муниципальный район Астраханской области», для предупреждения и ликвидации чрезвычайных ситуаций природного и техногенного характера.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3.2. Рассматривает в пределах своей компетенции вопросы в области предупреждения и ликвидации чрезвычайных ситуаций и обеспечения пожарной безопасности на территории муниципального образования «Володарский муниципальный район Астраханской области» и вносит в установленном порядке соответствующие предложения.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3.3. Разрабатывает предложения по совершенствованию нормативных правовых актов и иных нормативных документов Администрации муниципального образования «Володарский муниципальный район Астраханской области» в области предупреждения и ликвидации чрезвычайных ситуаций и обеспечения пожарной безопасности.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3.4. Рассматривает прогнозы чрезвычайных ситуаций на территории муниципального образования «Володарский муниципальный район Астраханской области», организует разработку и реализацию мер, направленных на предупреждение и ликвидацию чрезвычайных ситуаций и обеспечение пожарной безопасности.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3.5. Участвует в разработке муниципальных программ в области предупреждения и ликвидации чрезвычайных ситуаций и обеспечения пожарной безопасности на территории муниципального образования «Володарский муниципальный район Астраханской области» и готовит предложения по их реализации.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3.6. Разрабатывает предложения по развитию и обеспечению устойчивого функционирования Володарского муниципального звена Астраханской областной подсистемы РСЧС.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3.7. Организует разработку и осуществление мер по проведению согласованной научно-технической политики в области развития сил и средств Володарского муниципального звена Астраханской областной подсистемы РСЧС.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3.8. Разрабатывает предложения по ликвидации чрезвычайных ситуаций.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lastRenderedPageBreak/>
        <w:t>3.9. Готовит и вносит в установленном порядке предложения и аналитические материалы главе муниципального образования «Володарский муниципальный район Астраханской области», а также рекомендации для органов местного самоуправления муниципального образования   по вопросам защиты населения и территорий муниципального образования «Володарский муниципальный район Астраханской области» от чрезвычайных ситуаций и обеспечения пожарной безопасности.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3.10. Рассматривает вопросы о привлечении в установленном порядке сил и средств спасательных служб по обеспечению выполнения мероприятий по гражданской обороне на территории муниципального образования «Володарский муниципальный район Астраханской области» к организации и проведению мероприятий по предотвращению и ликвидации чрезвычайных ситуаций.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3.11. Участвует в установленном порядке в подготовке ежегодных докладов Главы муниципального образования «Володарский муниципальный район Астраханской области», «О состоянии гражданской обороны на территории муниципального образования «Володарский муниципальный район Астраханской области» и «О состоянии защиты населения и территорий муниципального образования «Володарский муниципальный район Астраханской области» от чрезвычайных ситуаций природного и техногенного характера».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3.12. Рассматривает вопросы об организации оповещения и информирования населения муниципального образования «Володарский муниципальный район Астраханской области» об угрозе возникновения или о возникновении чрезвычайных ситуаций.</w:t>
      </w:r>
    </w:p>
    <w:p w:rsidR="00F83DC9" w:rsidRPr="00F83DC9" w:rsidRDefault="00F83DC9" w:rsidP="00F83DC9">
      <w:pPr>
        <w:ind w:firstLine="851"/>
        <w:jc w:val="center"/>
        <w:rPr>
          <w:sz w:val="24"/>
          <w:szCs w:val="24"/>
        </w:rPr>
      </w:pPr>
      <w:r w:rsidRPr="00F83DC9">
        <w:rPr>
          <w:sz w:val="24"/>
          <w:szCs w:val="24"/>
        </w:rPr>
        <w:t>4. ПРАВА КОМИССИИ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4. Комиссия в пределах своей компетенции имеет право: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4.1. Запрашивать у территориальных подразделений федеральных органов исполнительной власти и территориальных подразделений исполнительных органов государственной власти Астраханской области, расположенных на территории муниципального образования «Володарский муниципальный район Астраханской области», структурных подразделений органа местного самоуправления, организаций и общественных объединений, а также у соответствующих комиссий объектов экономики, расположенных на территории муниципального образования «Володарский муниципальный район Астраханской области», необходимые материалы и информацию, а также заслушивать их представителей на своих заседаниях и привлекать для участия в своей работе по согласованию с их руководителями.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4.2. Запрашивать у соответствующих комиссий соседних муниципальных образований необходимые материалы и информацию.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4.3. Привлекать в установленном порядке силы и средства Володарского муниципального звена Астраханской областной подсистемы РСЧС для выполнения мероприятий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4.4. Создавать рабочие группы, подкомиссии по направлениям деятельности Комиссии, определять полномочия и порядок их работы.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4.5. Создавать оперативную группу и оперативный штаб Комиссии из числа членов Комиссии, работников администрации муниципального образования «Володарский муниципальный район Астраханской области», работников заинтересованных учреждений и организаций, расположенных на территории муниципального образования «Володарский муниципальный район Астраханской области» (по согласованию).</w:t>
      </w: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 xml:space="preserve">4.6. По вопросам, требующим решения главы муниципального образования «Володарский муниципальный район Астраханской области», Комиссия вносит в установленном порядке соответствующие предложения.  </w:t>
      </w:r>
    </w:p>
    <w:p w:rsidR="00F83DC9" w:rsidRDefault="00F83DC9" w:rsidP="00F83DC9">
      <w:pPr>
        <w:ind w:firstLine="851"/>
        <w:jc w:val="both"/>
        <w:rPr>
          <w:sz w:val="24"/>
          <w:szCs w:val="24"/>
        </w:rPr>
      </w:pPr>
    </w:p>
    <w:p w:rsidR="00F83DC9" w:rsidRDefault="00F83DC9" w:rsidP="00F83DC9">
      <w:pPr>
        <w:ind w:firstLine="851"/>
        <w:jc w:val="both"/>
        <w:rPr>
          <w:sz w:val="24"/>
          <w:szCs w:val="24"/>
        </w:rPr>
      </w:pPr>
    </w:p>
    <w:p w:rsidR="00F83DC9" w:rsidRPr="00F83DC9" w:rsidRDefault="00F83DC9" w:rsidP="00F83DC9">
      <w:pPr>
        <w:ind w:firstLine="851"/>
        <w:jc w:val="both"/>
        <w:rPr>
          <w:sz w:val="24"/>
          <w:szCs w:val="24"/>
        </w:rPr>
      </w:pPr>
    </w:p>
    <w:p w:rsidR="0001637D" w:rsidRPr="00F83DC9" w:rsidRDefault="00F83DC9" w:rsidP="00F83DC9">
      <w:pPr>
        <w:ind w:firstLine="851"/>
        <w:jc w:val="both"/>
        <w:rPr>
          <w:sz w:val="24"/>
          <w:szCs w:val="24"/>
        </w:rPr>
      </w:pPr>
      <w:r w:rsidRPr="00F83DC9">
        <w:rPr>
          <w:sz w:val="24"/>
          <w:szCs w:val="24"/>
        </w:rPr>
        <w:t>Верно:</w:t>
      </w:r>
    </w:p>
    <w:sectPr w:rsidR="0001637D" w:rsidRPr="00F83DC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1E" w:rsidRDefault="003D231E" w:rsidP="000E7C77">
      <w:r>
        <w:separator/>
      </w:r>
    </w:p>
  </w:endnote>
  <w:endnote w:type="continuationSeparator" w:id="0">
    <w:p w:rsidR="003D231E" w:rsidRDefault="003D231E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1E" w:rsidRDefault="003D231E" w:rsidP="000E7C77">
      <w:r>
        <w:separator/>
      </w:r>
    </w:p>
  </w:footnote>
  <w:footnote w:type="continuationSeparator" w:id="0">
    <w:p w:rsidR="003D231E" w:rsidRDefault="003D231E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37D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955E7"/>
    <w:rsid w:val="003C2D40"/>
    <w:rsid w:val="003D14D5"/>
    <w:rsid w:val="003D231E"/>
    <w:rsid w:val="003D376C"/>
    <w:rsid w:val="003D7A1C"/>
    <w:rsid w:val="004001AA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0550E"/>
    <w:rsid w:val="007321B9"/>
    <w:rsid w:val="00746E0E"/>
    <w:rsid w:val="0076099E"/>
    <w:rsid w:val="00762E45"/>
    <w:rsid w:val="00764E33"/>
    <w:rsid w:val="00772B51"/>
    <w:rsid w:val="00796D28"/>
    <w:rsid w:val="007D6E3A"/>
    <w:rsid w:val="007E3C4E"/>
    <w:rsid w:val="007E7829"/>
    <w:rsid w:val="007F193B"/>
    <w:rsid w:val="007F5FCB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9F3FC3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F07BC1"/>
    <w:rsid w:val="00F14941"/>
    <w:rsid w:val="00F3400D"/>
    <w:rsid w:val="00F5198D"/>
    <w:rsid w:val="00F62B36"/>
    <w:rsid w:val="00F83DC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2023-08-22T04:15:00Z</cp:lastPrinted>
  <dcterms:created xsi:type="dcterms:W3CDTF">2023-08-24T09:39:00Z</dcterms:created>
  <dcterms:modified xsi:type="dcterms:W3CDTF">2023-08-24T09:39:00Z</dcterms:modified>
</cp:coreProperties>
</file>