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D3095" w:rsidTr="00B82EB4">
        <w:tc>
          <w:tcPr>
            <w:tcW w:w="4927" w:type="dxa"/>
          </w:tcPr>
          <w:p w:rsidR="0005118A" w:rsidRPr="007D3095" w:rsidRDefault="0005118A" w:rsidP="007D3095">
            <w:pPr>
              <w:jc w:val="center"/>
              <w:rPr>
                <w:sz w:val="32"/>
                <w:szCs w:val="32"/>
                <w:u w:val="single"/>
              </w:rPr>
            </w:pPr>
            <w:r w:rsidRPr="007D3095">
              <w:rPr>
                <w:sz w:val="32"/>
                <w:szCs w:val="32"/>
                <w:u w:val="single"/>
              </w:rPr>
              <w:t xml:space="preserve">от </w:t>
            </w:r>
            <w:r w:rsidR="007D3095" w:rsidRPr="007D3095">
              <w:rPr>
                <w:sz w:val="32"/>
                <w:szCs w:val="32"/>
                <w:u w:val="single"/>
              </w:rPr>
              <w:t xml:space="preserve">16.12.2015 </w:t>
            </w:r>
            <w:r w:rsidR="00B82EB4" w:rsidRPr="007D309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D3095" w:rsidRDefault="0005118A" w:rsidP="007D3095">
            <w:pPr>
              <w:jc w:val="center"/>
              <w:rPr>
                <w:sz w:val="32"/>
                <w:szCs w:val="32"/>
                <w:u w:val="single"/>
              </w:rPr>
            </w:pPr>
            <w:r w:rsidRPr="007D3095">
              <w:rPr>
                <w:sz w:val="32"/>
                <w:szCs w:val="32"/>
                <w:u w:val="single"/>
                <w:lang w:val="en-US"/>
              </w:rPr>
              <w:t>N</w:t>
            </w:r>
            <w:r w:rsidR="007D3095" w:rsidRPr="007D3095">
              <w:rPr>
                <w:sz w:val="32"/>
                <w:szCs w:val="32"/>
                <w:u w:val="single"/>
              </w:rPr>
              <w:t xml:space="preserve"> 1857</w:t>
            </w:r>
          </w:p>
        </w:tc>
      </w:tr>
    </w:tbl>
    <w:p w:rsidR="00274400" w:rsidRPr="007D3095" w:rsidRDefault="00274400">
      <w:pPr>
        <w:jc w:val="center"/>
        <w:rPr>
          <w:u w:val="single"/>
        </w:rPr>
      </w:pPr>
    </w:p>
    <w:p w:rsid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 xml:space="preserve">Об утверждении стоимости услуг, </w:t>
      </w:r>
    </w:p>
    <w:p w:rsid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 xml:space="preserve">предоставляемых согласно гарантированному </w:t>
      </w: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перечню услуг по погребению</w:t>
      </w: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 </w:t>
      </w:r>
      <w:proofErr w:type="gramStart"/>
      <w:r w:rsidRPr="007D3095">
        <w:rPr>
          <w:sz w:val="28"/>
          <w:szCs w:val="28"/>
        </w:rPr>
        <w:t>ч</w:t>
      </w:r>
      <w:proofErr w:type="gramEnd"/>
      <w:r w:rsidRPr="007D3095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Pr="007D30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9 Федерального закона от 12.01.1996 №8-ФЗ «О погребении и похоронном деле» (с изменениями и дополнениями), Федеральным законом от 06.10.2003г. №131-Ф3 «Об общих принципах организации местного самоуправления в Российской Федерации» и Уставом муниципального образования «Володарский район», администрация </w:t>
      </w:r>
      <w:r>
        <w:rPr>
          <w:sz w:val="28"/>
          <w:szCs w:val="28"/>
        </w:rPr>
        <w:t xml:space="preserve">                         </w:t>
      </w:r>
      <w:r w:rsidRPr="007D3095">
        <w:rPr>
          <w:sz w:val="28"/>
          <w:szCs w:val="28"/>
        </w:rPr>
        <w:t>МО «Володарский район»</w:t>
      </w: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Pr="007D3095" w:rsidRDefault="007D3095" w:rsidP="007D3095">
      <w:pPr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ПОСТАНОВЛЯЕТ:</w:t>
      </w: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1.Утвердить стоимость ритуальных услуг на 2016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год, предоставляемых согласно гарантированному перечню услуг по погребению (</w:t>
      </w:r>
      <w:r>
        <w:rPr>
          <w:sz w:val="28"/>
          <w:szCs w:val="28"/>
        </w:rPr>
        <w:t>п</w:t>
      </w:r>
      <w:r w:rsidRPr="007D3095">
        <w:rPr>
          <w:sz w:val="28"/>
          <w:szCs w:val="28"/>
        </w:rPr>
        <w:t>риложение №1).</w:t>
      </w: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2.Настоящее постановление распространяет свое действие на правоотношения, возникшие с 01.01.2016г.</w:t>
      </w: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D3095">
        <w:rPr>
          <w:sz w:val="28"/>
          <w:szCs w:val="28"/>
        </w:rPr>
        <w:t>Лукманов</w:t>
      </w:r>
      <w:proofErr w:type="spellEnd"/>
      <w:r w:rsidRPr="007D3095">
        <w:rPr>
          <w:sz w:val="28"/>
          <w:szCs w:val="28"/>
        </w:rPr>
        <w:t xml:space="preserve">) </w:t>
      </w:r>
      <w:proofErr w:type="gramStart"/>
      <w:r w:rsidRPr="007D3095">
        <w:rPr>
          <w:sz w:val="28"/>
          <w:szCs w:val="28"/>
        </w:rPr>
        <w:t>разместить</w:t>
      </w:r>
      <w:proofErr w:type="gramEnd"/>
      <w:r w:rsidRPr="007D3095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постановление.</w:t>
      </w:r>
    </w:p>
    <w:p w:rsidR="007D3095" w:rsidRPr="007D3095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5.Настоящее постановление вступает в силу с момента его опубликования.</w:t>
      </w:r>
    </w:p>
    <w:p w:rsidR="00B82EB4" w:rsidRDefault="007D3095" w:rsidP="007D3095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6.</w:t>
      </w:r>
      <w:proofErr w:type="gramStart"/>
      <w:r w:rsidRPr="007D3095">
        <w:rPr>
          <w:sz w:val="28"/>
          <w:szCs w:val="28"/>
        </w:rPr>
        <w:t>Контроль за</w:t>
      </w:r>
      <w:proofErr w:type="gramEnd"/>
      <w:r w:rsidRPr="007D30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Default="007D3095" w:rsidP="007D30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D3095" w:rsidRDefault="007D3095" w:rsidP="007D3095">
      <w:pPr>
        <w:ind w:firstLine="851"/>
        <w:jc w:val="both"/>
        <w:rPr>
          <w:sz w:val="28"/>
          <w:szCs w:val="28"/>
        </w:rPr>
      </w:pPr>
    </w:p>
    <w:p w:rsidR="007D3095" w:rsidRDefault="007D3095" w:rsidP="007D30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D3095" w:rsidRDefault="007D3095" w:rsidP="007D30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3095" w:rsidRDefault="007D3095" w:rsidP="007D30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D3095" w:rsidRDefault="007D3095" w:rsidP="007D3095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D3095">
        <w:rPr>
          <w:sz w:val="28"/>
          <w:szCs w:val="28"/>
          <w:u w:val="single"/>
        </w:rPr>
        <w:t>16.12.2015 г</w:t>
      </w:r>
      <w:r>
        <w:rPr>
          <w:sz w:val="28"/>
          <w:szCs w:val="28"/>
        </w:rPr>
        <w:t xml:space="preserve">.  № </w:t>
      </w:r>
      <w:r w:rsidRPr="007D3095">
        <w:rPr>
          <w:sz w:val="28"/>
          <w:szCs w:val="28"/>
          <w:u w:val="single"/>
        </w:rPr>
        <w:t>1857</w:t>
      </w:r>
    </w:p>
    <w:p w:rsidR="007D3095" w:rsidRPr="007D3095" w:rsidRDefault="007D3095" w:rsidP="007D3095">
      <w:pPr>
        <w:rPr>
          <w:sz w:val="28"/>
          <w:szCs w:val="28"/>
        </w:rPr>
      </w:pPr>
    </w:p>
    <w:p w:rsidR="007D3095" w:rsidRPr="007D3095" w:rsidRDefault="007D3095" w:rsidP="007D3095">
      <w:pPr>
        <w:rPr>
          <w:sz w:val="28"/>
          <w:szCs w:val="28"/>
        </w:rPr>
      </w:pPr>
    </w:p>
    <w:p w:rsidR="007D3095" w:rsidRDefault="007D3095" w:rsidP="007D3095">
      <w:pPr>
        <w:rPr>
          <w:sz w:val="28"/>
          <w:szCs w:val="28"/>
        </w:rPr>
      </w:pPr>
    </w:p>
    <w:p w:rsidR="007D3095" w:rsidRDefault="007D3095" w:rsidP="007D3095">
      <w:pPr>
        <w:jc w:val="center"/>
        <w:rPr>
          <w:sz w:val="28"/>
          <w:szCs w:val="28"/>
        </w:rPr>
      </w:pPr>
      <w:r w:rsidRPr="007D3095">
        <w:rPr>
          <w:sz w:val="28"/>
          <w:szCs w:val="28"/>
        </w:rPr>
        <w:t xml:space="preserve">Стоимость услуг по погребению, </w:t>
      </w:r>
    </w:p>
    <w:p w:rsidR="007D3095" w:rsidRPr="007D3095" w:rsidRDefault="007D3095" w:rsidP="007D3095">
      <w:pPr>
        <w:jc w:val="center"/>
        <w:rPr>
          <w:sz w:val="28"/>
          <w:szCs w:val="28"/>
        </w:rPr>
      </w:pPr>
      <w:r w:rsidRPr="007D3095">
        <w:rPr>
          <w:sz w:val="28"/>
          <w:szCs w:val="28"/>
        </w:rPr>
        <w:t>предоставляемых согласно гарантированному перечню услуг по погребению, для возмещения затрат специализированной службы</w:t>
      </w:r>
    </w:p>
    <w:p w:rsidR="007D3095" w:rsidRDefault="007D3095" w:rsidP="007D3095">
      <w:pPr>
        <w:jc w:val="center"/>
        <w:rPr>
          <w:sz w:val="28"/>
          <w:szCs w:val="28"/>
        </w:rPr>
      </w:pPr>
      <w:r w:rsidRPr="007D3095">
        <w:rPr>
          <w:sz w:val="28"/>
          <w:szCs w:val="28"/>
        </w:rPr>
        <w:t>по вопросам похоронного дела на 2016 год.</w:t>
      </w:r>
    </w:p>
    <w:p w:rsidR="007D3095" w:rsidRPr="007D3095" w:rsidRDefault="007D3095" w:rsidP="007D3095">
      <w:pPr>
        <w:rPr>
          <w:sz w:val="28"/>
          <w:szCs w:val="28"/>
        </w:rPr>
      </w:pPr>
    </w:p>
    <w:p w:rsidR="007D3095" w:rsidRDefault="007D3095" w:rsidP="007D30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№</w:t>
            </w:r>
          </w:p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proofErr w:type="spellStart"/>
            <w:r w:rsidRPr="007D3095">
              <w:rPr>
                <w:sz w:val="26"/>
                <w:szCs w:val="26"/>
              </w:rPr>
              <w:t>п\</w:t>
            </w:r>
            <w:proofErr w:type="gramStart"/>
            <w:r w:rsidRPr="007D3095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523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Стоимость услуг по погребению, (руб</w:t>
            </w:r>
            <w:r>
              <w:rPr>
                <w:sz w:val="26"/>
                <w:szCs w:val="26"/>
              </w:rPr>
              <w:t>.</w:t>
            </w:r>
            <w:r w:rsidRPr="007D3095">
              <w:rPr>
                <w:sz w:val="26"/>
                <w:szCs w:val="26"/>
              </w:rPr>
              <w:t>)</w:t>
            </w:r>
          </w:p>
        </w:tc>
      </w:tr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>
              <w:rPr>
                <w:rFonts w:eastAsia="Palatino Linotype"/>
                <w:sz w:val="26"/>
                <w:szCs w:val="26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</w:p>
        </w:tc>
      </w:tr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</w:p>
        </w:tc>
      </w:tr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</w:p>
        </w:tc>
      </w:tr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</w:p>
        </w:tc>
      </w:tr>
      <w:tr w:rsidR="007D3095" w:rsidRPr="007D3095" w:rsidTr="007D3095">
        <w:trPr>
          <w:trHeight w:val="20"/>
        </w:trPr>
        <w:tc>
          <w:tcPr>
            <w:tcW w:w="684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7D3095" w:rsidRPr="007D3095" w:rsidRDefault="007D3095" w:rsidP="007D30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5 277,28</w:t>
            </w:r>
          </w:p>
        </w:tc>
      </w:tr>
    </w:tbl>
    <w:p w:rsidR="007D3095" w:rsidRDefault="007D3095" w:rsidP="007D3095">
      <w:pPr>
        <w:jc w:val="center"/>
        <w:rPr>
          <w:sz w:val="28"/>
          <w:szCs w:val="28"/>
        </w:rPr>
      </w:pPr>
    </w:p>
    <w:p w:rsidR="007D3095" w:rsidRPr="007D3095" w:rsidRDefault="007D3095" w:rsidP="007D3095">
      <w:pPr>
        <w:rPr>
          <w:sz w:val="28"/>
          <w:szCs w:val="28"/>
        </w:rPr>
      </w:pPr>
    </w:p>
    <w:p w:rsidR="007D3095" w:rsidRPr="007D3095" w:rsidRDefault="007D3095" w:rsidP="007D3095">
      <w:pPr>
        <w:rPr>
          <w:sz w:val="28"/>
          <w:szCs w:val="28"/>
        </w:rPr>
      </w:pPr>
    </w:p>
    <w:p w:rsidR="007D3095" w:rsidRDefault="007D3095" w:rsidP="007D3095">
      <w:pPr>
        <w:rPr>
          <w:sz w:val="28"/>
          <w:szCs w:val="28"/>
        </w:rPr>
      </w:pPr>
    </w:p>
    <w:p w:rsidR="007D3095" w:rsidRPr="007D3095" w:rsidRDefault="007D3095" w:rsidP="007D3095">
      <w:pPr>
        <w:tabs>
          <w:tab w:val="left" w:pos="1033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7D3095" w:rsidRPr="007D30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95" w:rsidRDefault="007D3095" w:rsidP="007D3095">
      <w:r>
        <w:separator/>
      </w:r>
    </w:p>
  </w:endnote>
  <w:endnote w:type="continuationSeparator" w:id="0">
    <w:p w:rsidR="007D3095" w:rsidRDefault="007D3095" w:rsidP="007D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95" w:rsidRDefault="007D3095" w:rsidP="007D3095">
      <w:r>
        <w:separator/>
      </w:r>
    </w:p>
  </w:footnote>
  <w:footnote w:type="continuationSeparator" w:id="0">
    <w:p w:rsidR="007D3095" w:rsidRDefault="007D3095" w:rsidP="007D3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9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3095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0CD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30E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3E0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D3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095"/>
  </w:style>
  <w:style w:type="paragraph" w:styleId="a6">
    <w:name w:val="footer"/>
    <w:basedOn w:val="a"/>
    <w:link w:val="a7"/>
    <w:rsid w:val="007D3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3095"/>
  </w:style>
  <w:style w:type="character" w:customStyle="1" w:styleId="a8">
    <w:name w:val="Основной текст_"/>
    <w:basedOn w:val="a0"/>
    <w:link w:val="2"/>
    <w:rsid w:val="007D3095"/>
    <w:rPr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7D30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8"/>
    <w:rsid w:val="007D3095"/>
    <w:rPr>
      <w:b/>
      <w:bCs/>
      <w:color w:val="000000"/>
      <w:spacing w:val="-2"/>
      <w:w w:val="100"/>
      <w:position w:val="0"/>
      <w:sz w:val="22"/>
      <w:szCs w:val="22"/>
      <w:lang w:val="ru-RU" w:eastAsia="ru-RU" w:bidi="ru-RU"/>
    </w:rPr>
  </w:style>
  <w:style w:type="character" w:customStyle="1" w:styleId="PalatinoLinotype10pt">
    <w:name w:val="Основной текст + Palatino Linotype;10 pt;Курсив"/>
    <w:basedOn w:val="a8"/>
    <w:rsid w:val="007D309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 + Курсив"/>
    <w:basedOn w:val="a8"/>
    <w:rsid w:val="007D309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7D3095"/>
    <w:pPr>
      <w:widowControl w:val="0"/>
      <w:shd w:val="clear" w:color="auto" w:fill="FFFFFF"/>
      <w:spacing w:before="60" w:after="240" w:line="281" w:lineRule="exact"/>
      <w:ind w:hanging="36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241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2015-12-16T06:40:00Z</cp:lastPrinted>
  <dcterms:created xsi:type="dcterms:W3CDTF">2016-02-05T12:29:00Z</dcterms:created>
  <dcterms:modified xsi:type="dcterms:W3CDTF">2016-02-05T12:29:00Z</dcterms:modified>
</cp:coreProperties>
</file>