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3551C" w:rsidRDefault="0005118A" w:rsidP="00D3551C">
            <w:pPr>
              <w:jc w:val="center"/>
              <w:rPr>
                <w:sz w:val="32"/>
                <w:szCs w:val="32"/>
                <w:u w:val="single"/>
              </w:rPr>
            </w:pPr>
            <w:r w:rsidRPr="00D3551C">
              <w:rPr>
                <w:sz w:val="32"/>
                <w:szCs w:val="32"/>
                <w:u w:val="single"/>
              </w:rPr>
              <w:t xml:space="preserve">от </w:t>
            </w:r>
            <w:r w:rsidR="00D3551C" w:rsidRPr="00D3551C">
              <w:rPr>
                <w:sz w:val="32"/>
                <w:szCs w:val="32"/>
                <w:u w:val="single"/>
              </w:rPr>
              <w:t xml:space="preserve">12.10.2015 </w:t>
            </w:r>
            <w:r w:rsidR="00B82EB4" w:rsidRPr="00D3551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3551C" w:rsidRDefault="0005118A" w:rsidP="00D3551C">
            <w:pPr>
              <w:jc w:val="center"/>
              <w:rPr>
                <w:sz w:val="32"/>
                <w:szCs w:val="32"/>
                <w:u w:val="single"/>
              </w:rPr>
            </w:pPr>
            <w:r w:rsidRPr="00D3551C">
              <w:rPr>
                <w:sz w:val="32"/>
                <w:szCs w:val="32"/>
                <w:u w:val="single"/>
                <w:lang w:val="en-US"/>
              </w:rPr>
              <w:t>N</w:t>
            </w:r>
            <w:r w:rsidR="00D3551C" w:rsidRPr="00D3551C">
              <w:rPr>
                <w:sz w:val="32"/>
                <w:szCs w:val="32"/>
                <w:u w:val="single"/>
              </w:rPr>
              <w:t xml:space="preserve"> 1491</w:t>
            </w:r>
          </w:p>
        </w:tc>
      </w:tr>
    </w:tbl>
    <w:p w:rsidR="00274400" w:rsidRDefault="00274400">
      <w:pPr>
        <w:jc w:val="center"/>
      </w:pPr>
    </w:p>
    <w:p w:rsid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 xml:space="preserve">О внесении изменений в постановление </w:t>
      </w:r>
    </w:p>
    <w:p w:rsidR="00D3551C" w:rsidRDefault="00896624" w:rsidP="00D35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551C">
        <w:rPr>
          <w:sz w:val="28"/>
          <w:szCs w:val="28"/>
        </w:rPr>
        <w:t xml:space="preserve">дминистрации </w:t>
      </w:r>
      <w:r w:rsidR="00D3551C" w:rsidRPr="00D3551C">
        <w:rPr>
          <w:sz w:val="28"/>
          <w:szCs w:val="28"/>
        </w:rPr>
        <w:t xml:space="preserve">МО «Володарский район» </w:t>
      </w:r>
    </w:p>
    <w:p w:rsid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 xml:space="preserve">от 22.04.2013 № 693 «Об утверждении </w:t>
      </w:r>
    </w:p>
    <w:p w:rsid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 xml:space="preserve">порядка предоставления субсидий на поддержку 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сельскохозяйственного производства»</w:t>
      </w:r>
    </w:p>
    <w:p w:rsidR="00D3551C" w:rsidRDefault="00D3551C" w:rsidP="00D3551C">
      <w:pPr>
        <w:ind w:firstLine="851"/>
        <w:jc w:val="both"/>
        <w:rPr>
          <w:sz w:val="28"/>
          <w:szCs w:val="28"/>
        </w:rPr>
      </w:pPr>
    </w:p>
    <w:p w:rsidR="00896624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В целях оказания государственной поддержки сельскохозяйственным товаропроизводителям Володарского района Астраханской области и на основании Постановления Правительства Астраханской области № 457-П от 08.09.2015г</w:t>
      </w:r>
      <w:r w:rsidR="00896624">
        <w:rPr>
          <w:sz w:val="28"/>
          <w:szCs w:val="28"/>
        </w:rPr>
        <w:t>, а</w:t>
      </w:r>
      <w:r w:rsidRPr="00D3551C">
        <w:rPr>
          <w:sz w:val="28"/>
          <w:szCs w:val="28"/>
        </w:rPr>
        <w:t xml:space="preserve">дминистрация МО «Володарский район» </w:t>
      </w:r>
    </w:p>
    <w:p w:rsidR="00896624" w:rsidRDefault="00896624" w:rsidP="00D3551C">
      <w:pPr>
        <w:ind w:firstLine="851"/>
        <w:jc w:val="both"/>
        <w:rPr>
          <w:sz w:val="28"/>
          <w:szCs w:val="28"/>
        </w:rPr>
      </w:pPr>
    </w:p>
    <w:p w:rsidR="00D3551C" w:rsidRPr="00D3551C" w:rsidRDefault="00896624" w:rsidP="008966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6624" w:rsidRDefault="00896624" w:rsidP="00D3551C">
      <w:pPr>
        <w:ind w:firstLine="851"/>
        <w:jc w:val="both"/>
        <w:rPr>
          <w:sz w:val="28"/>
          <w:szCs w:val="28"/>
        </w:rPr>
      </w:pP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 xml:space="preserve">1.Внести в постановление </w:t>
      </w:r>
      <w:r w:rsidR="00896624">
        <w:rPr>
          <w:sz w:val="28"/>
          <w:szCs w:val="28"/>
        </w:rPr>
        <w:t>а</w:t>
      </w:r>
      <w:r w:rsidRPr="00D3551C">
        <w:rPr>
          <w:sz w:val="28"/>
          <w:szCs w:val="28"/>
        </w:rPr>
        <w:t>дминистрации МО «Володарский район» от 22.04.2013 № 693 «Об утверждении порядка предоставления субсидий на поддержку сельскохозяйственного производства» следующие изменения:</w:t>
      </w:r>
    </w:p>
    <w:p w:rsidR="00D3551C" w:rsidRPr="00D3551C" w:rsidRDefault="00896624" w:rsidP="00D35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51C" w:rsidRPr="00D3551C">
        <w:rPr>
          <w:sz w:val="28"/>
          <w:szCs w:val="28"/>
        </w:rPr>
        <w:t xml:space="preserve">в разделе 4 Порядка предоставления и расходования субвенций </w:t>
      </w:r>
      <w:r>
        <w:rPr>
          <w:sz w:val="28"/>
          <w:szCs w:val="28"/>
        </w:rPr>
        <w:t xml:space="preserve">                      </w:t>
      </w:r>
      <w:r w:rsidR="00D3551C" w:rsidRPr="00D3551C">
        <w:rPr>
          <w:sz w:val="28"/>
          <w:szCs w:val="28"/>
        </w:rPr>
        <w:t>МО «Володарский район» из бюджета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 постановлением: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- пункт 4.1 дополнить подпунктом 4.1.4 следующего содержания: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«4.1.4. В случае приобретения элитных семян картофеля субсидия, указанная в настоящем пункте, предоставляется при условии приобретения семенного материала по цене не ниже 25000 рублей за 1 тонну</w:t>
      </w:r>
      <w:proofErr w:type="gramStart"/>
      <w:r w:rsidRPr="00D3551C">
        <w:rPr>
          <w:sz w:val="28"/>
          <w:szCs w:val="28"/>
        </w:rPr>
        <w:t>.»;</w:t>
      </w:r>
      <w:proofErr w:type="gramEnd"/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- подпункт 4.1.4 пункта 4.1 считать подпунктом 4.1.5;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- подпункт 4.24.1 пункта 4.24 изложить в новой редакции: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«4.24.1. Субсидии на возмещение части затрат, связанных с развитием овощеводства, бахчеводства, картофелеводства и овощеперерабатывающей промышленности,</w:t>
      </w:r>
      <w:r w:rsidR="00896624">
        <w:rPr>
          <w:sz w:val="28"/>
          <w:szCs w:val="28"/>
        </w:rPr>
        <w:t xml:space="preserve"> </w:t>
      </w:r>
      <w:r w:rsidRPr="00D3551C">
        <w:rPr>
          <w:sz w:val="28"/>
          <w:szCs w:val="28"/>
        </w:rPr>
        <w:t>предоставляются</w:t>
      </w:r>
      <w:r w:rsidR="00896624">
        <w:rPr>
          <w:sz w:val="28"/>
          <w:szCs w:val="28"/>
        </w:rPr>
        <w:t xml:space="preserve"> </w:t>
      </w:r>
      <w:r w:rsidRPr="00D3551C">
        <w:rPr>
          <w:sz w:val="28"/>
          <w:szCs w:val="28"/>
        </w:rPr>
        <w:t>сельскохозяйственным</w:t>
      </w:r>
      <w:r w:rsidR="00896624">
        <w:rPr>
          <w:sz w:val="28"/>
          <w:szCs w:val="28"/>
        </w:rPr>
        <w:t xml:space="preserve"> </w:t>
      </w:r>
      <w:r w:rsidRPr="00D3551C">
        <w:rPr>
          <w:sz w:val="28"/>
          <w:szCs w:val="28"/>
        </w:rPr>
        <w:t>товаропроизводителям за счет средств бюджета Астраханской области: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- на приобретение оборудования в целях организации хранения и (или) промышленной переработки и (или) предпродажной подготовки плодоовощной продукции (сырья) и картофеля;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lastRenderedPageBreak/>
        <w:t>- за поставку овощного сырья</w:t>
      </w:r>
      <w:proofErr w:type="gramStart"/>
      <w:r w:rsidRPr="00D3551C">
        <w:rPr>
          <w:sz w:val="28"/>
          <w:szCs w:val="28"/>
        </w:rPr>
        <w:t>.»;</w:t>
      </w:r>
      <w:proofErr w:type="gramEnd"/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- дополнить пунктом 4.28 следующего содержания: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«4.28. Субсидии на поддержку производства и реализации тонкорунной и полутонкорунной шерсти.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4.28.1.Предоставление субсидий на поддержку производства и реализации тонкорунной и полутонкорунной шерсти осуществляется в соответствии с Правилами предоставления и распределения субсидий из федерального бюджета</w:t>
      </w:r>
      <w:r w:rsidR="00896624">
        <w:rPr>
          <w:sz w:val="28"/>
          <w:szCs w:val="28"/>
        </w:rPr>
        <w:t xml:space="preserve"> </w:t>
      </w:r>
      <w:r w:rsidRPr="00D3551C">
        <w:rPr>
          <w:sz w:val="28"/>
          <w:szCs w:val="28"/>
        </w:rPr>
        <w:t>бюджетам субъектов Российской Федерации на поддержку производства и реализации тонкорунной и полутонкорунной шерсти, утвержденными постановлением Правительства Российской Федерации от 02.07.2015 № 667 (далее - Правила по производству шерсти).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proofErr w:type="gramStart"/>
      <w:r w:rsidRPr="00D3551C">
        <w:rPr>
          <w:sz w:val="28"/>
          <w:szCs w:val="28"/>
        </w:rPr>
        <w:t>4.28.2.Субсидии на поддержку производства и реализации тонкорунной и полутонкорунной шерсти предоставляются за счет средств бюджета Астраханской области, средств субсидии, полученной из федерального бюджета, сельскохозяйственным товаропроизводителям, осуществляющим производство шерсти и ее реализацию на перерабатывающие организации на территории Российской Федерации, на основании документов, выданных аккредитованными лабораториями, подтверждающих соответствие качества шерсти установленным стандартам, исходя из наличия у сельскохозяйственных товаропроизводителей поголовья овец и</w:t>
      </w:r>
      <w:proofErr w:type="gramEnd"/>
      <w:r w:rsidRPr="00D3551C">
        <w:rPr>
          <w:sz w:val="28"/>
          <w:szCs w:val="28"/>
        </w:rPr>
        <w:t xml:space="preserve"> подтверждения объемов реализации шерсти на 1-е число месяца их обращения за предоставлением указанных субсидий</w:t>
      </w:r>
      <w:proofErr w:type="gramStart"/>
      <w:r w:rsidRPr="00D3551C">
        <w:rPr>
          <w:sz w:val="28"/>
          <w:szCs w:val="28"/>
        </w:rPr>
        <w:t>.».</w:t>
      </w:r>
      <w:proofErr w:type="gramEnd"/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2. Главному редактору М</w:t>
      </w:r>
      <w:r w:rsidR="003E3637">
        <w:rPr>
          <w:sz w:val="28"/>
          <w:szCs w:val="28"/>
        </w:rPr>
        <w:t>А</w:t>
      </w:r>
      <w:r w:rsidRPr="00D3551C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3551C">
        <w:rPr>
          <w:sz w:val="28"/>
          <w:szCs w:val="28"/>
        </w:rPr>
        <w:t>Лукманов</w:t>
      </w:r>
      <w:proofErr w:type="spellEnd"/>
      <w:r w:rsidRPr="00D3551C">
        <w:rPr>
          <w:sz w:val="28"/>
          <w:szCs w:val="28"/>
        </w:rPr>
        <w:t xml:space="preserve">) </w:t>
      </w:r>
      <w:proofErr w:type="gramStart"/>
      <w:r w:rsidRPr="00D3551C">
        <w:rPr>
          <w:sz w:val="28"/>
          <w:szCs w:val="28"/>
        </w:rPr>
        <w:t>разместить Постановление</w:t>
      </w:r>
      <w:proofErr w:type="gramEnd"/>
      <w:r w:rsidRPr="00D3551C">
        <w:rPr>
          <w:sz w:val="28"/>
          <w:szCs w:val="28"/>
        </w:rPr>
        <w:t xml:space="preserve"> на официальном сайте администрации </w:t>
      </w:r>
      <w:r w:rsidR="003E3637">
        <w:rPr>
          <w:sz w:val="28"/>
          <w:szCs w:val="28"/>
        </w:rPr>
        <w:t>МО</w:t>
      </w:r>
      <w:r w:rsidRPr="00D3551C">
        <w:rPr>
          <w:sz w:val="28"/>
          <w:szCs w:val="28"/>
        </w:rPr>
        <w:t xml:space="preserve"> «Володарский район».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4.</w:t>
      </w:r>
      <w:proofErr w:type="gramStart"/>
      <w:r w:rsidRPr="00D3551C">
        <w:rPr>
          <w:sz w:val="28"/>
          <w:szCs w:val="28"/>
        </w:rPr>
        <w:t>Контроль за</w:t>
      </w:r>
      <w:proofErr w:type="gramEnd"/>
      <w:r w:rsidRPr="00D3551C">
        <w:rPr>
          <w:sz w:val="28"/>
          <w:szCs w:val="28"/>
        </w:rPr>
        <w:t xml:space="preserve"> исполнением настоящего постановления возложить на начальника управления сельского, рыбного хозяйства и перерабатывающей промышленности </w:t>
      </w:r>
      <w:proofErr w:type="spellStart"/>
      <w:r w:rsidRPr="00D3551C">
        <w:rPr>
          <w:sz w:val="28"/>
          <w:szCs w:val="28"/>
        </w:rPr>
        <w:t>Магзанова</w:t>
      </w:r>
      <w:proofErr w:type="spellEnd"/>
      <w:r w:rsidRPr="00D3551C">
        <w:rPr>
          <w:sz w:val="28"/>
          <w:szCs w:val="28"/>
        </w:rPr>
        <w:t xml:space="preserve"> С.И.</w:t>
      </w:r>
    </w:p>
    <w:p w:rsidR="00D3551C" w:rsidRPr="00D3551C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B82EB4" w:rsidRDefault="00D3551C" w:rsidP="00D3551C">
      <w:pPr>
        <w:ind w:firstLine="851"/>
        <w:jc w:val="both"/>
        <w:rPr>
          <w:sz w:val="28"/>
          <w:szCs w:val="28"/>
        </w:rPr>
      </w:pPr>
      <w:r w:rsidRPr="00D3551C">
        <w:rPr>
          <w:sz w:val="28"/>
          <w:szCs w:val="28"/>
        </w:rPr>
        <w:t>6.</w:t>
      </w:r>
      <w:r w:rsidR="003E3637">
        <w:rPr>
          <w:sz w:val="28"/>
          <w:szCs w:val="28"/>
        </w:rPr>
        <w:t>Настоящее</w:t>
      </w:r>
      <w:r w:rsidRPr="00D3551C">
        <w:rPr>
          <w:sz w:val="28"/>
          <w:szCs w:val="28"/>
        </w:rPr>
        <w:t xml:space="preserve"> постановление является неотделенной частью постановления </w:t>
      </w:r>
      <w:r w:rsidR="003E3637">
        <w:rPr>
          <w:sz w:val="28"/>
          <w:szCs w:val="28"/>
        </w:rPr>
        <w:t>а</w:t>
      </w:r>
      <w:r w:rsidRPr="00D3551C">
        <w:rPr>
          <w:sz w:val="28"/>
          <w:szCs w:val="28"/>
        </w:rPr>
        <w:t>дминистрации МО «Володарский район № 693 от 22.04.2013г.</w:t>
      </w:r>
    </w:p>
    <w:p w:rsidR="003E3637" w:rsidRDefault="003E3637" w:rsidP="00D3551C">
      <w:pPr>
        <w:ind w:firstLine="851"/>
        <w:jc w:val="both"/>
        <w:rPr>
          <w:sz w:val="28"/>
          <w:szCs w:val="28"/>
        </w:rPr>
      </w:pPr>
    </w:p>
    <w:p w:rsidR="003E3637" w:rsidRDefault="003E3637" w:rsidP="00D3551C">
      <w:pPr>
        <w:ind w:firstLine="851"/>
        <w:jc w:val="both"/>
        <w:rPr>
          <w:sz w:val="28"/>
          <w:szCs w:val="28"/>
        </w:rPr>
      </w:pPr>
    </w:p>
    <w:p w:rsidR="003E3637" w:rsidRDefault="003E3637" w:rsidP="00D3551C">
      <w:pPr>
        <w:ind w:firstLine="851"/>
        <w:jc w:val="both"/>
        <w:rPr>
          <w:sz w:val="28"/>
          <w:szCs w:val="28"/>
        </w:rPr>
      </w:pPr>
    </w:p>
    <w:p w:rsidR="003E3637" w:rsidRDefault="003E3637" w:rsidP="00D3551C">
      <w:pPr>
        <w:ind w:firstLine="851"/>
        <w:jc w:val="both"/>
        <w:rPr>
          <w:sz w:val="28"/>
          <w:szCs w:val="28"/>
        </w:rPr>
      </w:pPr>
    </w:p>
    <w:p w:rsidR="003E3637" w:rsidRPr="00D3551C" w:rsidRDefault="003E3637" w:rsidP="00D35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3E3637" w:rsidRPr="00D3551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551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B70A6"/>
    <w:rsid w:val="002C4B63"/>
    <w:rsid w:val="002C795F"/>
    <w:rsid w:val="002E4B29"/>
    <w:rsid w:val="0031562F"/>
    <w:rsid w:val="00320A13"/>
    <w:rsid w:val="003265D7"/>
    <w:rsid w:val="0032713C"/>
    <w:rsid w:val="00330839"/>
    <w:rsid w:val="00332B77"/>
    <w:rsid w:val="003434A5"/>
    <w:rsid w:val="00350E0E"/>
    <w:rsid w:val="00360C1B"/>
    <w:rsid w:val="003D376C"/>
    <w:rsid w:val="003D7A1C"/>
    <w:rsid w:val="003E3637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5886"/>
    <w:rsid w:val="006D2B15"/>
    <w:rsid w:val="0074605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6624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06B2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3551C"/>
    <w:rsid w:val="00D56A5F"/>
    <w:rsid w:val="00D667EC"/>
    <w:rsid w:val="00D81F26"/>
    <w:rsid w:val="00D905DC"/>
    <w:rsid w:val="00DA07A9"/>
    <w:rsid w:val="00DA124B"/>
    <w:rsid w:val="00DA76A3"/>
    <w:rsid w:val="00DF21CD"/>
    <w:rsid w:val="00E0419B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2015-10-14T05:39:00Z</cp:lastPrinted>
  <dcterms:created xsi:type="dcterms:W3CDTF">2015-10-14T06:01:00Z</dcterms:created>
  <dcterms:modified xsi:type="dcterms:W3CDTF">2015-10-27T11:39:00Z</dcterms:modified>
</cp:coreProperties>
</file>