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5717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5717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571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5717D">
              <w:rPr>
                <w:sz w:val="32"/>
                <w:szCs w:val="32"/>
                <w:u w:val="single"/>
              </w:rPr>
              <w:t>26.12.2022 г.</w:t>
            </w:r>
          </w:p>
        </w:tc>
        <w:tc>
          <w:tcPr>
            <w:tcW w:w="4927" w:type="dxa"/>
          </w:tcPr>
          <w:p w:rsidR="0005118A" w:rsidRPr="00A5717D" w:rsidRDefault="0005118A" w:rsidP="00A571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5717D">
              <w:rPr>
                <w:sz w:val="32"/>
                <w:szCs w:val="32"/>
              </w:rPr>
              <w:t xml:space="preserve"> </w:t>
            </w:r>
            <w:r w:rsidR="00A5717D">
              <w:rPr>
                <w:sz w:val="32"/>
                <w:szCs w:val="32"/>
                <w:u w:val="single"/>
              </w:rPr>
              <w:t>1690</w:t>
            </w:r>
          </w:p>
        </w:tc>
      </w:tr>
    </w:tbl>
    <w:p w:rsidR="00274400" w:rsidRDefault="00274400">
      <w:pPr>
        <w:jc w:val="center"/>
      </w:pP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717D">
        <w:rPr>
          <w:color w:val="000000" w:themeColor="text1"/>
          <w:sz w:val="28"/>
          <w:szCs w:val="28"/>
        </w:rPr>
        <w:t>Об  утверждении</w:t>
      </w:r>
      <w:proofErr w:type="gramEnd"/>
      <w:r w:rsidRPr="00A5717D">
        <w:rPr>
          <w:color w:val="000000" w:themeColor="text1"/>
          <w:sz w:val="28"/>
          <w:szCs w:val="28"/>
        </w:rPr>
        <w:t xml:space="preserve"> Положения по обнаружению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и обозначению районов, подвергшихся 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радиоактивному, химическому, биологическому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и иному заражению (загрязнению) при военных 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конфликтах или вследствие этих конфликтов 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В соответствии с Федеральным законом от 21.12.94г. №68-ФЗ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, от 12.02.98 № 28–ФЗ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О гражданской обороне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17.10.2019 г. № 1333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О порядке функционирования сети наблюдения и лабораторного контроля гражданской обороны и защиты населения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, Приказом МЧС РФ от 14.11.2008 № 687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и в целях организации действия нештатных формирований по обеспечению выполнения мероприятий  ГО по обнаружению и обозначению районов, подвергшихся радиоактивному, химическому, биологическому и иному заражению (загрязнению) при военных конфликтах </w:t>
      </w:r>
      <w:r>
        <w:rPr>
          <w:color w:val="000000" w:themeColor="text1"/>
          <w:sz w:val="28"/>
          <w:szCs w:val="28"/>
        </w:rPr>
        <w:t>или вследствие этих конфликтов, администрация МО «Володарский район»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Default="00A5717D" w:rsidP="00A5717D">
      <w:pPr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ПОСТАНОВЛЯЕТ:</w:t>
      </w:r>
    </w:p>
    <w:p w:rsidR="00A5717D" w:rsidRPr="00A5717D" w:rsidRDefault="00A5717D" w:rsidP="00A5717D">
      <w:pPr>
        <w:jc w:val="both"/>
        <w:rPr>
          <w:color w:val="000000" w:themeColor="text1"/>
          <w:sz w:val="28"/>
          <w:szCs w:val="28"/>
        </w:rPr>
      </w:pPr>
    </w:p>
    <w:p w:rsidR="00E573D0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>1.Утвердить</w:t>
      </w:r>
      <w:r w:rsidR="00E573D0">
        <w:rPr>
          <w:color w:val="000000" w:themeColor="text1"/>
          <w:sz w:val="28"/>
          <w:szCs w:val="28"/>
        </w:rPr>
        <w:t xml:space="preserve"> </w:t>
      </w:r>
      <w:r w:rsidRPr="00A5717D">
        <w:rPr>
          <w:color w:val="000000" w:themeColor="text1"/>
          <w:sz w:val="28"/>
          <w:szCs w:val="28"/>
        </w:rPr>
        <w:t>прилагаемые:</w:t>
      </w:r>
    </w:p>
    <w:p w:rsidR="00E573D0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>- Положение по обнаружению и обозначению районов, подвергшихся радиоактивному, химическому, биологическому и иному заражению (загрязнению) при военных конфликтах или вследствие этих конфликтов</w:t>
      </w:r>
      <w:r>
        <w:rPr>
          <w:color w:val="000000" w:themeColor="text1"/>
          <w:sz w:val="28"/>
          <w:szCs w:val="28"/>
        </w:rPr>
        <w:t> (П</w:t>
      </w:r>
      <w:r w:rsidRPr="00A5717D">
        <w:rPr>
          <w:color w:val="000000" w:themeColor="text1"/>
          <w:sz w:val="28"/>
          <w:szCs w:val="28"/>
        </w:rPr>
        <w:t>риложение № 1);</w:t>
      </w:r>
    </w:p>
    <w:p w:rsidR="00E573D0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>- Перечень организаций, создающих посты радиационного, химического и биологического наблюдения по обнаружению и обозначению районов, подвергшихся радиационному, химическому и биологическому и иному загрязнению (заражению) (</w:t>
      </w:r>
      <w:r>
        <w:rPr>
          <w:color w:val="000000" w:themeColor="text1"/>
          <w:sz w:val="28"/>
          <w:szCs w:val="28"/>
        </w:rPr>
        <w:t>П</w:t>
      </w:r>
      <w:r w:rsidRPr="00A5717D">
        <w:rPr>
          <w:color w:val="000000" w:themeColor="text1"/>
          <w:sz w:val="28"/>
          <w:szCs w:val="28"/>
        </w:rPr>
        <w:t>риложение № 2).</w:t>
      </w: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717D">
        <w:rPr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>.</w:t>
      </w:r>
      <w:r w:rsidRPr="00A5717D">
        <w:rPr>
          <w:color w:val="000000" w:themeColor="text1"/>
          <w:sz w:val="28"/>
          <w:szCs w:val="28"/>
        </w:rPr>
        <w:t>Рекомендовать:</w:t>
      </w:r>
      <w:r w:rsidRPr="00A5717D">
        <w:rPr>
          <w:color w:val="000000" w:themeColor="text1"/>
          <w:sz w:val="28"/>
          <w:szCs w:val="28"/>
        </w:rPr>
        <w:br/>
      </w:r>
      <w:r w:rsidRPr="00A5717D">
        <w:rPr>
          <w:color w:val="000000" w:themeColor="text1"/>
          <w:sz w:val="28"/>
          <w:szCs w:val="28"/>
        </w:rPr>
        <w:tab/>
      </w:r>
      <w:proofErr w:type="gramEnd"/>
      <w:r w:rsidRPr="00A5717D">
        <w:rPr>
          <w:color w:val="000000" w:themeColor="text1"/>
          <w:sz w:val="28"/>
          <w:szCs w:val="28"/>
        </w:rPr>
        <w:t>2.1.Руководителям предприятий, разработать инструкции для постов радиационного, химического и биологического наблюдения по обнаружению и обозначению районов, подвергшихся радиационному, химическому и биологическому и иному загрязнению (заражению).</w:t>
      </w:r>
      <w:r w:rsidRPr="00A5717D">
        <w:rPr>
          <w:color w:val="000000" w:themeColor="text1"/>
          <w:sz w:val="28"/>
          <w:szCs w:val="28"/>
        </w:rPr>
        <w:br/>
      </w:r>
      <w:r w:rsidRPr="00A5717D">
        <w:rPr>
          <w:color w:val="000000" w:themeColor="text1"/>
          <w:sz w:val="28"/>
          <w:szCs w:val="28"/>
        </w:rPr>
        <w:tab/>
        <w:t>2.2.3 ПСО ФПС ГПС ГУ МЧС России по Астраханской области:</w:t>
      </w:r>
    </w:p>
    <w:p w:rsidR="00A5717D" w:rsidRPr="00A5717D" w:rsidRDefault="00A5717D" w:rsidP="00A5717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-обеспечивать организационно – методическое руководство и координацию деятельности организаций, входящих в сеть наблюдения и лабораторного контроля гражданской обороны и защиты населения Володарского района; </w:t>
      </w:r>
    </w:p>
    <w:p w:rsidR="00A5717D" w:rsidRPr="00A5717D" w:rsidRDefault="00A5717D" w:rsidP="00A5717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- планировать и проводить учения и тренировки с организациями, входящими в сеть наблюдения и лабораторного контроля гражданской обороны и защиты населения Володарского района.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3.Сектору информационных технологий организационного отдела администрации МО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(Под</w:t>
      </w:r>
      <w:r>
        <w:rPr>
          <w:color w:val="000000" w:themeColor="text1"/>
          <w:sz w:val="28"/>
          <w:szCs w:val="28"/>
        </w:rPr>
        <w:t>д</w:t>
      </w:r>
      <w:r w:rsidRPr="00A5717D">
        <w:rPr>
          <w:color w:val="000000" w:themeColor="text1"/>
          <w:sz w:val="28"/>
          <w:szCs w:val="28"/>
        </w:rPr>
        <w:t xml:space="preserve">убнов) разместить настоящее постановление на официальном сайте администрации МО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>.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6.И.о. главного редактора МАУ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 xml:space="preserve">Редакция газеты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Заря Каспия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Королевский В.В. опубликовать настоящее постановление в районной газете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Заря Каспия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>.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7.Настоящее постановление администрации МО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вступает в силу со дня его официального опубликования.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 xml:space="preserve">8.Контроль за исполнением настоящего постановления возложить на и.о. заместителя главы администрации МО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по оперативной работе Джумамухамбетов</w:t>
      </w:r>
      <w:r>
        <w:rPr>
          <w:color w:val="000000" w:themeColor="text1"/>
          <w:sz w:val="28"/>
          <w:szCs w:val="28"/>
        </w:rPr>
        <w:t>у</w:t>
      </w:r>
      <w:r w:rsidRPr="00A5717D">
        <w:rPr>
          <w:color w:val="000000" w:themeColor="text1"/>
          <w:sz w:val="28"/>
          <w:szCs w:val="28"/>
        </w:rPr>
        <w:t xml:space="preserve"> И.В.</w:t>
      </w: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И.о.г</w:t>
      </w:r>
      <w:r w:rsidRPr="00A5717D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A5717D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ab/>
      </w:r>
      <w:r w:rsidRPr="00A5717D">
        <w:rPr>
          <w:color w:val="000000" w:themeColor="text1"/>
          <w:sz w:val="28"/>
          <w:szCs w:val="28"/>
        </w:rPr>
        <w:tab/>
      </w:r>
      <w:r w:rsidRPr="00A5717D">
        <w:rPr>
          <w:color w:val="000000" w:themeColor="text1"/>
          <w:sz w:val="28"/>
          <w:szCs w:val="28"/>
        </w:rPr>
        <w:tab/>
        <w:t xml:space="preserve">                       </w:t>
      </w:r>
      <w:r>
        <w:rPr>
          <w:color w:val="000000" w:themeColor="text1"/>
          <w:sz w:val="28"/>
          <w:szCs w:val="28"/>
        </w:rPr>
        <w:t>Д.В.Курьянов</w:t>
      </w: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  <w:szCs w:val="28"/>
        </w:rPr>
        <w:t>№</w:t>
      </w:r>
      <w:r w:rsidRPr="00A5717D">
        <w:rPr>
          <w:bCs/>
          <w:color w:val="000000" w:themeColor="text1"/>
          <w:sz w:val="28"/>
          <w:szCs w:val="28"/>
        </w:rPr>
        <w:t xml:space="preserve"> 1</w:t>
      </w:r>
      <w:r w:rsidRPr="00A5717D">
        <w:rPr>
          <w:bCs/>
          <w:color w:val="000000" w:themeColor="text1"/>
          <w:sz w:val="28"/>
          <w:szCs w:val="28"/>
        </w:rPr>
        <w:br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  <w:t xml:space="preserve">к </w:t>
      </w:r>
      <w:r>
        <w:rPr>
          <w:bCs/>
          <w:color w:val="000000" w:themeColor="text1"/>
          <w:sz w:val="28"/>
          <w:szCs w:val="28"/>
        </w:rPr>
        <w:t>п</w:t>
      </w:r>
      <w:r w:rsidRPr="00A5717D">
        <w:rPr>
          <w:bCs/>
          <w:color w:val="000000" w:themeColor="text1"/>
          <w:sz w:val="28"/>
          <w:szCs w:val="28"/>
        </w:rPr>
        <w:t xml:space="preserve">остановлению администрации </w:t>
      </w: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 xml:space="preserve">МО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 xml:space="preserve">Володарский </w:t>
      </w:r>
      <w:proofErr w:type="gramStart"/>
      <w:r w:rsidRPr="00A5717D">
        <w:rPr>
          <w:bCs/>
          <w:color w:val="000000" w:themeColor="text1"/>
          <w:sz w:val="28"/>
          <w:szCs w:val="28"/>
        </w:rPr>
        <w:t>район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br/>
        <w:t>от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u w:val="single"/>
        </w:rPr>
        <w:t>26.12.2022 г.</w:t>
      </w:r>
      <w:r w:rsidRPr="00A5717D">
        <w:rPr>
          <w:bCs/>
          <w:color w:val="000000" w:themeColor="text1"/>
          <w:sz w:val="28"/>
          <w:szCs w:val="28"/>
        </w:rPr>
        <w:t xml:space="preserve"> N </w:t>
      </w:r>
      <w:r>
        <w:rPr>
          <w:bCs/>
          <w:color w:val="000000" w:themeColor="text1"/>
          <w:sz w:val="28"/>
          <w:szCs w:val="28"/>
          <w:u w:val="single"/>
        </w:rPr>
        <w:t>1690</w:t>
      </w:r>
    </w:p>
    <w:p w:rsidR="00A5717D" w:rsidRPr="00A5717D" w:rsidRDefault="00A5717D" w:rsidP="00A5717D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A5717D">
        <w:rPr>
          <w:b/>
          <w:bCs/>
          <w:color w:val="000000" w:themeColor="text1"/>
          <w:sz w:val="28"/>
          <w:szCs w:val="28"/>
        </w:rPr>
        <w:br/>
      </w:r>
      <w:r w:rsidRPr="00A5717D">
        <w:rPr>
          <w:b/>
          <w:bCs/>
          <w:color w:val="000000" w:themeColor="text1"/>
          <w:sz w:val="28"/>
          <w:szCs w:val="28"/>
        </w:rPr>
        <w:br/>
      </w:r>
      <w:r w:rsidRPr="00A5717D">
        <w:rPr>
          <w:bCs/>
          <w:color w:val="000000" w:themeColor="text1"/>
          <w:sz w:val="28"/>
          <w:szCs w:val="28"/>
        </w:rPr>
        <w:t>ПОЛОЖЕНИЕ</w:t>
      </w:r>
    </w:p>
    <w:p w:rsidR="00A5717D" w:rsidRPr="00A5717D" w:rsidRDefault="00A5717D" w:rsidP="00A5717D">
      <w:pPr>
        <w:ind w:firstLine="709"/>
        <w:jc w:val="center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 при военных конфликтах или вследствие этих конфликтов</w:t>
      </w:r>
    </w:p>
    <w:p w:rsidR="00A5717D" w:rsidRPr="00A5717D" w:rsidRDefault="00A5717D" w:rsidP="00A5717D">
      <w:pPr>
        <w:ind w:firstLine="709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 xml:space="preserve"> </w:t>
      </w:r>
    </w:p>
    <w:p w:rsidR="00A5717D" w:rsidRPr="00A5717D" w:rsidRDefault="00A5717D" w:rsidP="00A5717D">
      <w:pPr>
        <w:ind w:firstLine="709"/>
        <w:jc w:val="center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 xml:space="preserve">1. Общие положения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Обнаружение и обозначение районов, подвергшихся радиоактивному, химическому и биологическому и иному заражению возлагается на посты радиационной и химической и биологической разведки нештатных формирований по обеспечению выполнения мероприятий по гражданской обороне (далее-НФГО).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Сеть наблюдения является составной частью сил и средств </w:t>
      </w:r>
      <w:proofErr w:type="gramStart"/>
      <w:r w:rsidRPr="00A5717D">
        <w:rPr>
          <w:bCs/>
          <w:color w:val="000000" w:themeColor="text1"/>
          <w:sz w:val="28"/>
          <w:szCs w:val="28"/>
        </w:rPr>
        <w:t>наблюдения  Российской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системы предупреждения и действий в чрезвычайных ситуациях (далее-РСЧС). Выполнение стоящих передней ней задач является обязательным для всех министерств, государственных комитетов, ведомств и организаций, включенных в структуру СНЛК.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</w:p>
    <w:p w:rsidR="00A5717D" w:rsidRDefault="00A5717D" w:rsidP="00A5717D">
      <w:pPr>
        <w:ind w:firstLine="709"/>
        <w:jc w:val="center"/>
        <w:textAlignment w:val="baseline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Pr="00A5717D">
        <w:rPr>
          <w:bCs/>
          <w:color w:val="000000" w:themeColor="text1"/>
          <w:sz w:val="28"/>
          <w:szCs w:val="28"/>
        </w:rPr>
        <w:t xml:space="preserve">Ведение радиационной, химической и биологической разведки </w:t>
      </w:r>
    </w:p>
    <w:p w:rsidR="00A5717D" w:rsidRPr="00A5717D" w:rsidRDefault="00A5717D" w:rsidP="00A5717D">
      <w:pPr>
        <w:ind w:firstLine="709"/>
        <w:jc w:val="center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Разведка является важнейшим видо</w:t>
      </w:r>
      <w:r>
        <w:rPr>
          <w:bCs/>
          <w:color w:val="000000" w:themeColor="text1"/>
          <w:sz w:val="28"/>
          <w:szCs w:val="28"/>
        </w:rPr>
        <w:t>м</w:t>
      </w:r>
      <w:r w:rsidRPr="00A5717D">
        <w:rPr>
          <w:bCs/>
          <w:color w:val="000000" w:themeColor="text1"/>
          <w:sz w:val="28"/>
          <w:szCs w:val="28"/>
        </w:rPr>
        <w:t xml:space="preserve"> обеспечения действия сил и выполнения мероприятий гражданской обороны. Она организуется и ведется в целях своевременного добывания данных об обстановке, необходимых для принятия обоснованного решения и успешного проведения спасательных работ в очагах поражения (заражения), районах стихийных бедствий, крупных аварий и катастроф.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Подразделения разведки определяют: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-тип отравляющих химических веществ, устанавливают 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5717D">
        <w:rPr>
          <w:bCs/>
          <w:color w:val="000000" w:themeColor="text1"/>
          <w:sz w:val="28"/>
          <w:szCs w:val="28"/>
        </w:rPr>
        <w:t xml:space="preserve">обозначают границы зараженного участка и направление распространения зараженного воздуха;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-определяют пути подхода к объектам работ;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 места нахождения пораженных;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 изучают характер повреждения на коммунально – энергетических сетях;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 намечают способы и средства прекращения утечки химических веществ;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 определяют возможность пребывания личного состава в районе аварии без средств защиты после ликвидации заражения;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- докладывают обстановку начальнику, организующему ликвидацию ЧС.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Основным требованиями, предъявляемыми к разведке являются: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а) непрерывность;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lastRenderedPageBreak/>
        <w:tab/>
        <w:t xml:space="preserve">б) активность;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в) целеустремленность;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г) своевременность и достоверность добытых разведывательных данных.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Основные задачи разведки: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1) в мирное время - периодическое наблюдение за зараженностью воздуха и других объектов внешней среды, выявление обстановки в районах стихийных бедствий, аварий и наблюдение за изменениями обстановки в этих районах;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  <w:proofErr w:type="gramStart"/>
      <w:r>
        <w:rPr>
          <w:bCs/>
          <w:color w:val="000000" w:themeColor="text1"/>
          <w:sz w:val="28"/>
          <w:szCs w:val="28"/>
        </w:rPr>
        <w:t>2)</w:t>
      </w:r>
      <w:r w:rsidRPr="00A5717D">
        <w:rPr>
          <w:bCs/>
          <w:color w:val="000000" w:themeColor="text1"/>
          <w:sz w:val="28"/>
          <w:szCs w:val="28"/>
        </w:rPr>
        <w:t>при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угрозе нападения противника – непрерывное наблюдение за изменениями воздушной и наземной обстановки;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  <w:proofErr w:type="gramStart"/>
      <w:r w:rsidRPr="00A5717D">
        <w:rPr>
          <w:bCs/>
          <w:color w:val="000000" w:themeColor="text1"/>
          <w:sz w:val="28"/>
          <w:szCs w:val="28"/>
        </w:rPr>
        <w:t>3)после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применения противником оружия массового поражения- определение места времени и вида примененного оружия, обнаружение радиоактивного, химического и бактериологического заражения, определение уровня радиации, типа и концентрации отравляющего (сильно действующего ядовитого) вещества и бактериальных средств, непрерывное наблюдение за изменениями обстановки в местах проведения спасательных работ.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Задачи радиационной и химической разведки будут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A5717D">
        <w:rPr>
          <w:bCs/>
          <w:color w:val="000000" w:themeColor="text1"/>
          <w:sz w:val="28"/>
          <w:szCs w:val="28"/>
        </w:rPr>
        <w:t>выполняться  нештатными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постами РХР по выполнению </w:t>
      </w:r>
      <w:r>
        <w:rPr>
          <w:bCs/>
          <w:color w:val="000000" w:themeColor="text1"/>
          <w:sz w:val="28"/>
          <w:szCs w:val="28"/>
        </w:rPr>
        <w:t>м</w:t>
      </w:r>
      <w:r w:rsidRPr="00A5717D">
        <w:rPr>
          <w:bCs/>
          <w:color w:val="000000" w:themeColor="text1"/>
          <w:sz w:val="28"/>
          <w:szCs w:val="28"/>
        </w:rPr>
        <w:t xml:space="preserve">ероприятий по гражданской обороне.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Основными задачами химических наблюдательных постов являются: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  <w:proofErr w:type="gramStart"/>
      <w:r w:rsidRPr="00A5717D">
        <w:rPr>
          <w:bCs/>
          <w:color w:val="000000" w:themeColor="text1"/>
          <w:sz w:val="28"/>
          <w:szCs w:val="28"/>
        </w:rPr>
        <w:t>а)ведение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радиационного, химического и  бактери</w:t>
      </w:r>
      <w:r>
        <w:rPr>
          <w:bCs/>
          <w:color w:val="000000" w:themeColor="text1"/>
          <w:sz w:val="28"/>
          <w:szCs w:val="28"/>
        </w:rPr>
        <w:t>о</w:t>
      </w:r>
      <w:r w:rsidRPr="00A5717D">
        <w:rPr>
          <w:bCs/>
          <w:color w:val="000000" w:themeColor="text1"/>
          <w:sz w:val="28"/>
          <w:szCs w:val="28"/>
        </w:rPr>
        <w:t xml:space="preserve">логического (биологического) наблюдения, оповещение органов управления и сил гражданской обороны района о радиоактивном, химическом и бактериологическом (биологическом) заражении, обозначение границ участков заражения;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  <w:proofErr w:type="gramStart"/>
      <w:r w:rsidRPr="00A5717D">
        <w:rPr>
          <w:bCs/>
          <w:color w:val="000000" w:themeColor="text1"/>
          <w:sz w:val="28"/>
          <w:szCs w:val="28"/>
        </w:rPr>
        <w:t>б)контроль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над изменением уровней радиации на местности и заражения воздуха отравляющими веществами, взятие проб воздуха,  воды, почвы, растительности и отправка их в лабораторию.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Состав и количество постов радиационного и химического наблюдения определяют руководители предприятий, организаций и учреждений их создающие.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3.Проведение мероприятий по обнаружению и обозначению районов, подвергшихся радиоактивному, химическому, биологическому (бактериологическому) и иному заражению (загрязнению) основная роль отводится ведению разведки.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Разведка-важнейший вид обеспечения действий формирований. Она организуется и ведется с целью своевременного добывания данных об обстановке, необходимых для принятия обоснованного решения и успешного проведения аварийно – спасательных и других неотложных работ в очагах поражения. Разведка ведется непрерывно всеми формированиями и учреждениями сети наблюдения и лабораторного контроля.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После применения противником оружия массового поражения для выявления обстановки на маршрутах движения сил гражданской обороны и на объектах в очаге поражения высылаются разведывательные формирования.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lastRenderedPageBreak/>
        <w:tab/>
        <w:t xml:space="preserve">Разведывательная группа сил гражданской обороны Володарского района, двигаясь по назначенному маршруту на максимально возможной скорости, ведет разведку на ходу, при коротких остановках и пешим порядком. С помощью приборов радиационной и химической разведки устанавливается наличие и степень заражения маршрута, при необходимости производится отбор проб внешней среды. Пути обхода зон заражения обозначают указателями.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В очаге поражения разведывательная группа, обходя или преодолевая препятствия, измеряет уровни радиации, определяет тип отравляющих (ядов</w:t>
      </w:r>
      <w:r>
        <w:rPr>
          <w:bCs/>
          <w:color w:val="000000" w:themeColor="text1"/>
          <w:sz w:val="28"/>
          <w:szCs w:val="28"/>
        </w:rPr>
        <w:t>и</w:t>
      </w:r>
      <w:r w:rsidRPr="00A5717D">
        <w:rPr>
          <w:bCs/>
          <w:color w:val="000000" w:themeColor="text1"/>
          <w:sz w:val="28"/>
          <w:szCs w:val="28"/>
        </w:rPr>
        <w:t xml:space="preserve">тых) веществ, обозначает их по пути продвижения в глубину очага поражения и на указанных ей объектах экономики и, не задерживаясь на детальном осмотре объектов, выполняет задачу на всю глубину очага поражения, продвигаясь к конечным пунктам разведки. Уровни радиации обозначаются указателями.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Разведывательная группа поддерживает связь с разведывательными формированиями, ведущими разведку на соседних участках (объектах) работ, и осуществляет с ними обмен информацией об обстановке.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Группа (звено) радиационной и химической разведки СНЛК: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</w:r>
      <w:proofErr w:type="gramStart"/>
      <w:r w:rsidRPr="00A5717D">
        <w:rPr>
          <w:bCs/>
          <w:color w:val="000000" w:themeColor="text1"/>
          <w:sz w:val="28"/>
          <w:szCs w:val="28"/>
        </w:rPr>
        <w:t>а)определяет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степень радиоактивного и химического заражения местности;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б) выявляет участки и маршруты с наименьшими уровнями радиации, уточняет тип отравляющих (ядовитых) веществ;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в) определяет места, где нельзя вести работы без изолирующей одежды, отыскивает вторичные источники химического заражения и определяет их характер;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г) определяет направление распространения радиоактивного облака и воздуха, зараженного отравляющими веществами;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д) обозначает границы зон заражения и пути их обхода, осуществляет контроль за изменениями радиационной и химической обстановки на объектах экономики и прилегающей местности.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Группа эпидемиологической разведки СНЛК: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а) выявляет в очаге бактериологического поражения </w:t>
      </w:r>
      <w:proofErr w:type="gramStart"/>
      <w:r w:rsidRPr="00A5717D">
        <w:rPr>
          <w:bCs/>
          <w:color w:val="000000" w:themeColor="text1"/>
          <w:sz w:val="28"/>
          <w:szCs w:val="28"/>
        </w:rPr>
        <w:t>характер  заболевания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людей, определяет количество больных, подвергшихся непосредственному воздействию бактериальных средств, производит отбор проб воздуха, почвы, воды, продовольствия, растений;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б) собирает образцы примененных боеприпасов, насекомых, грызунов, устанавливает способ применения бактериальных средств, места вскрытия (разрывов) боеприпасов, направление распространения аэрозольного облака, границы очага поражения;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в) устанавливает необходимость проведения карантинных мероприятий, осуществляет наблюдение за изменением обстановки в очаге поражения. 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Звенья ветеринарной и фитопатологической разведки СНЛК: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lastRenderedPageBreak/>
        <w:tab/>
        <w:t xml:space="preserve"> а) отбирает пробы внешней среды, фуража, растений и других объектов ветеринарного и фитосанитарного надзора для лабораторных исследований, устанавливают характер и степень заражения посевов, размещения и водопоя животных;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б) определяет границы зон заражения, характе</w:t>
      </w:r>
      <w:r>
        <w:rPr>
          <w:bCs/>
          <w:color w:val="000000" w:themeColor="text1"/>
          <w:sz w:val="28"/>
          <w:szCs w:val="28"/>
        </w:rPr>
        <w:t>р</w:t>
      </w:r>
      <w:r w:rsidRPr="00A5717D">
        <w:rPr>
          <w:bCs/>
          <w:color w:val="000000" w:themeColor="text1"/>
          <w:sz w:val="28"/>
          <w:szCs w:val="28"/>
        </w:rPr>
        <w:t xml:space="preserve"> заболеваний животных, их количество и необходимость проведения карантинных мероприятий;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в) определяют пути эвакуации и перегона животных.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О результатах разведки командиры разведывательных групп (звеньев) докладывают начальникам (командирам), выславшим разведку, по радио, с помощью подвижных средств, а с прибытием начальников (командиров) в район действий формирований 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5717D">
        <w:rPr>
          <w:bCs/>
          <w:color w:val="000000" w:themeColor="text1"/>
          <w:sz w:val="28"/>
          <w:szCs w:val="28"/>
        </w:rPr>
        <w:t xml:space="preserve">лично.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Радиационная, химическая и бактериологическая разведка и наблюдение организуется всеми командирами формирований в целях своевременного обнаружения наличия радиоактивного, химического и бактериологического заражения, принятия мер защиты личного состава и обеспечения успешного выполнения задач.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4.Организация оповещения о радиоактивном, химическом и бактериологическом заражении.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Предупреждение об угрозе нападения противника, оповещение населения о воздушном нападении противника, радиоактивном, химическом и бактериологическом заражении осуществляет МКУ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 xml:space="preserve">ЕДДС МО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Володарский район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, на основе указаний руководителя гражданской обороны МО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Володарский район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, а также на основе данных разведки и прогнозирования.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Система оповещения и информирования населения о чрезвычайных ситуациях в военное и мирное время предусматривает подачу предупредительного сигнала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Внимание всем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(звук сирен, прерывистые гудки), после чего передается речевая информация о конкретной угрозе или чрезвычайной ситуации.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В военное время при воздушной, химической или радиационной опасности после сигнала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Внимание всем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также следует речевая информация или уточняющий сигнал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Воздушная тревога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Отбой воздушной тревоги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Радиационная опасность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Химическая тревога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. </w:t>
      </w:r>
      <w:r w:rsidRPr="00A5717D">
        <w:rPr>
          <w:bCs/>
          <w:color w:val="000000" w:themeColor="text1"/>
          <w:sz w:val="28"/>
          <w:szCs w:val="28"/>
        </w:rPr>
        <w:tab/>
        <w:t>Оповещение о воздушном противнике производится сигналом 2Воздушная тревога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. Сигнал подается передачей установленного текста по радио и телевидению и дублируется прерывистыми звуковыми сигналами транспортных средств, протяжными звуками электрических и ручных сирен в течение 2-3 минут.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Оповещение о радиоактивном, химическом и бактериологическом заражении прои</w:t>
      </w:r>
      <w:r>
        <w:rPr>
          <w:bCs/>
          <w:color w:val="000000" w:themeColor="text1"/>
          <w:sz w:val="28"/>
          <w:szCs w:val="28"/>
        </w:rPr>
        <w:t>з</w:t>
      </w:r>
      <w:r w:rsidRPr="00A5717D">
        <w:rPr>
          <w:bCs/>
          <w:color w:val="000000" w:themeColor="text1"/>
          <w:sz w:val="28"/>
          <w:szCs w:val="28"/>
        </w:rPr>
        <w:t xml:space="preserve">водится сигналами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Радиационная опасность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Химическая тревога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Сигналы и распоряжения передаются МКУ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 xml:space="preserve">ЕДДС МО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Володарский район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по средствам связи с указанием порядка действий формирований. </w:t>
      </w:r>
      <w:r w:rsidRPr="00A5717D">
        <w:rPr>
          <w:bCs/>
          <w:color w:val="000000" w:themeColor="text1"/>
          <w:sz w:val="28"/>
          <w:szCs w:val="28"/>
        </w:rPr>
        <w:lastRenderedPageBreak/>
        <w:t xml:space="preserve">Сигналы оповещения дублируются в формированиях по техническим средствам связи и с помощью звуковых и светосигнальных средств.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При обнаружении зараженности местности и воздуха в районе действий (расположения) формирований командир самостоятельно принимает решение на подачу установленных сигналов оповещения и защиту личного состава и доносит об этом старшему начальнику.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По сигналу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Радиационная оп</w:t>
      </w:r>
      <w:r>
        <w:rPr>
          <w:bCs/>
          <w:color w:val="000000" w:themeColor="text1"/>
          <w:sz w:val="28"/>
          <w:szCs w:val="28"/>
        </w:rPr>
        <w:t>а</w:t>
      </w:r>
      <w:r w:rsidRPr="00A5717D">
        <w:rPr>
          <w:bCs/>
          <w:color w:val="000000" w:themeColor="text1"/>
          <w:sz w:val="28"/>
          <w:szCs w:val="28"/>
        </w:rPr>
        <w:t>сность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командиры формирований определяют порядок действий личного состава, проверяют готовность дозиметрических приборов, усиливают радиационное наблюдение.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Сигнал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Радиационная опасность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подается частыми ударами в звучащие предметы (колокола, повешенные куски рельс и др.). 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>С получением сигнала о непосредственной угрозе нападения противника командир формирования отдает распоряжение на подачу соответствующего сигнала оповещения и контролирует действия подразделений по сигналу.</w:t>
      </w: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 По сигналу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Радиационная опасность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в формированиях усиливается радиационное наблюдение, личный состав переводит средства индивидуальной защиты в положение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наготове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и продолжает выполнение поставленных задач, а при наличии радиоактивного заражения 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5717D">
        <w:rPr>
          <w:bCs/>
          <w:color w:val="000000" w:themeColor="text1"/>
          <w:sz w:val="28"/>
          <w:szCs w:val="28"/>
        </w:rPr>
        <w:t xml:space="preserve">немедленно надевает средства защиты органов дыхания и укрывается в защитных сооружениях. </w:t>
      </w:r>
    </w:p>
    <w:p w:rsid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ab/>
        <w:t xml:space="preserve">По сигналу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>Химическая тревога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t xml:space="preserve"> личный состав формирований, находящийся на открытой местности, надевает противогазы и защитную одежду, а находящийся в закрытых машинах, помещениях и укрытиях – только противогазы.</w:t>
      </w:r>
    </w:p>
    <w:p w:rsid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Верно:</w:t>
      </w: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A5717D">
        <w:rPr>
          <w:b/>
          <w:bCs/>
          <w:color w:val="000000" w:themeColor="text1"/>
          <w:sz w:val="28"/>
          <w:szCs w:val="28"/>
        </w:rPr>
        <w:br/>
      </w: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E573D0" w:rsidRDefault="00E573D0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E573D0" w:rsidRDefault="00E573D0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E573D0" w:rsidRDefault="00E573D0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E573D0" w:rsidRDefault="00E573D0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E573D0" w:rsidRPr="00A5717D" w:rsidRDefault="00E573D0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</w:p>
    <w:p w:rsid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Cs/>
          <w:color w:val="000000" w:themeColor="text1"/>
          <w:sz w:val="28"/>
          <w:szCs w:val="28"/>
        </w:rPr>
        <w:t>№</w:t>
      </w:r>
      <w:r w:rsidRPr="00A5717D">
        <w:rPr>
          <w:bCs/>
          <w:color w:val="000000" w:themeColor="text1"/>
          <w:sz w:val="28"/>
          <w:szCs w:val="28"/>
        </w:rPr>
        <w:t xml:space="preserve"> 1</w:t>
      </w:r>
      <w:r w:rsidRPr="00A5717D">
        <w:rPr>
          <w:bCs/>
          <w:color w:val="000000" w:themeColor="text1"/>
          <w:sz w:val="28"/>
          <w:szCs w:val="28"/>
        </w:rPr>
        <w:br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</w:r>
      <w:r w:rsidRPr="00A5717D">
        <w:rPr>
          <w:bCs/>
          <w:color w:val="000000" w:themeColor="text1"/>
          <w:sz w:val="28"/>
          <w:szCs w:val="28"/>
        </w:rPr>
        <w:tab/>
        <w:t xml:space="preserve">к </w:t>
      </w:r>
      <w:r>
        <w:rPr>
          <w:bCs/>
          <w:color w:val="000000" w:themeColor="text1"/>
          <w:sz w:val="28"/>
          <w:szCs w:val="28"/>
        </w:rPr>
        <w:t>п</w:t>
      </w:r>
      <w:r w:rsidRPr="00A5717D">
        <w:rPr>
          <w:bCs/>
          <w:color w:val="000000" w:themeColor="text1"/>
          <w:sz w:val="28"/>
          <w:szCs w:val="28"/>
        </w:rPr>
        <w:t xml:space="preserve">остановлению администрации </w:t>
      </w: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A5717D">
        <w:rPr>
          <w:bCs/>
          <w:color w:val="000000" w:themeColor="text1"/>
          <w:sz w:val="28"/>
          <w:szCs w:val="28"/>
        </w:rPr>
        <w:t xml:space="preserve">МО </w:t>
      </w:r>
      <w:r>
        <w:rPr>
          <w:bCs/>
          <w:color w:val="000000" w:themeColor="text1"/>
          <w:sz w:val="28"/>
          <w:szCs w:val="28"/>
        </w:rPr>
        <w:t>«</w:t>
      </w:r>
      <w:r w:rsidRPr="00A5717D">
        <w:rPr>
          <w:bCs/>
          <w:color w:val="000000" w:themeColor="text1"/>
          <w:sz w:val="28"/>
          <w:szCs w:val="28"/>
        </w:rPr>
        <w:t xml:space="preserve">Володарский </w:t>
      </w:r>
      <w:proofErr w:type="gramStart"/>
      <w:r w:rsidRPr="00A5717D">
        <w:rPr>
          <w:bCs/>
          <w:color w:val="000000" w:themeColor="text1"/>
          <w:sz w:val="28"/>
          <w:szCs w:val="28"/>
        </w:rPr>
        <w:t>район</w:t>
      </w:r>
      <w:r>
        <w:rPr>
          <w:bCs/>
          <w:color w:val="000000" w:themeColor="text1"/>
          <w:sz w:val="28"/>
          <w:szCs w:val="28"/>
        </w:rPr>
        <w:t>»</w:t>
      </w:r>
      <w:r w:rsidRPr="00A5717D">
        <w:rPr>
          <w:bCs/>
          <w:color w:val="000000" w:themeColor="text1"/>
          <w:sz w:val="28"/>
          <w:szCs w:val="28"/>
        </w:rPr>
        <w:br/>
        <w:t>от</w:t>
      </w:r>
      <w:proofErr w:type="gramEnd"/>
      <w:r w:rsidRPr="00A5717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u w:val="single"/>
        </w:rPr>
        <w:t>26.12.2022 г.</w:t>
      </w:r>
      <w:r w:rsidRPr="00A5717D">
        <w:rPr>
          <w:bCs/>
          <w:color w:val="000000" w:themeColor="text1"/>
          <w:sz w:val="28"/>
          <w:szCs w:val="28"/>
        </w:rPr>
        <w:t xml:space="preserve"> N </w:t>
      </w:r>
      <w:r>
        <w:rPr>
          <w:bCs/>
          <w:color w:val="000000" w:themeColor="text1"/>
          <w:sz w:val="28"/>
          <w:szCs w:val="28"/>
          <w:u w:val="single"/>
        </w:rPr>
        <w:t>1690</w:t>
      </w: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right"/>
        <w:textAlignment w:val="baseline"/>
        <w:outlineLvl w:val="1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Перечень организаций,</w:t>
      </w:r>
    </w:p>
    <w:p w:rsidR="00A5717D" w:rsidRPr="00A5717D" w:rsidRDefault="00A5717D" w:rsidP="00A5717D">
      <w:pPr>
        <w:ind w:firstLine="709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создающих</w:t>
      </w:r>
      <w:r>
        <w:rPr>
          <w:color w:val="000000" w:themeColor="text1"/>
          <w:sz w:val="28"/>
          <w:szCs w:val="28"/>
        </w:rPr>
        <w:t xml:space="preserve"> </w:t>
      </w:r>
      <w:r w:rsidRPr="00A5717D">
        <w:rPr>
          <w:color w:val="000000" w:themeColor="text1"/>
          <w:sz w:val="28"/>
          <w:szCs w:val="28"/>
        </w:rPr>
        <w:t xml:space="preserve">посты радиационного, химического и биологического наблюдения по обнаружению и обозначению районов, подвергшихся радиационному, химическому и биологическому и иному загрязнению (заражению) </w:t>
      </w:r>
    </w:p>
    <w:p w:rsidR="00A5717D" w:rsidRPr="00A5717D" w:rsidRDefault="00A5717D" w:rsidP="00A5717D">
      <w:pPr>
        <w:ind w:firstLine="709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p w:rsidR="00A5717D" w:rsidRPr="00A5717D" w:rsidRDefault="00A5717D" w:rsidP="00A5717D">
      <w:pPr>
        <w:ind w:firstLine="709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>1. Ко</w:t>
      </w:r>
      <w:r>
        <w:rPr>
          <w:color w:val="000000" w:themeColor="text1"/>
          <w:sz w:val="28"/>
          <w:szCs w:val="28"/>
        </w:rPr>
        <w:t>л</w:t>
      </w:r>
      <w:r w:rsidRPr="00A5717D">
        <w:rPr>
          <w:color w:val="000000" w:themeColor="text1"/>
          <w:sz w:val="28"/>
          <w:szCs w:val="28"/>
        </w:rPr>
        <w:t xml:space="preserve">хоз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Астраханец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с.Тишково; </w:t>
      </w:r>
    </w:p>
    <w:p w:rsidR="00A5717D" w:rsidRPr="00A5717D" w:rsidRDefault="00A5717D" w:rsidP="00A5717D">
      <w:pPr>
        <w:ind w:firstLine="709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 xml:space="preserve">2. р/а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Стрежень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с.Алексеевка; </w:t>
      </w:r>
    </w:p>
    <w:p w:rsidR="00A5717D" w:rsidRPr="00A5717D" w:rsidRDefault="00A5717D" w:rsidP="00A5717D">
      <w:pPr>
        <w:ind w:firstLine="709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 xml:space="preserve">3. р/а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Дельта-Плюс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п.Володарский; </w:t>
      </w:r>
    </w:p>
    <w:p w:rsidR="00A5717D" w:rsidRPr="00A5717D" w:rsidRDefault="00A5717D" w:rsidP="00A5717D">
      <w:pPr>
        <w:ind w:firstLine="709"/>
        <w:textAlignment w:val="baseline"/>
        <w:outlineLvl w:val="1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ab/>
        <w:t xml:space="preserve">4. р/а </w:t>
      </w:r>
      <w:r>
        <w:rPr>
          <w:color w:val="000000" w:themeColor="text1"/>
          <w:sz w:val="28"/>
          <w:szCs w:val="28"/>
        </w:rPr>
        <w:t>«</w:t>
      </w:r>
      <w:r w:rsidRPr="00A5717D">
        <w:rPr>
          <w:color w:val="000000" w:themeColor="text1"/>
          <w:sz w:val="28"/>
          <w:szCs w:val="28"/>
        </w:rPr>
        <w:t>Челюскинец</w:t>
      </w:r>
      <w:r>
        <w:rPr>
          <w:color w:val="000000" w:themeColor="text1"/>
          <w:sz w:val="28"/>
          <w:szCs w:val="28"/>
        </w:rPr>
        <w:t>»</w:t>
      </w:r>
      <w:r w:rsidRPr="00A5717D">
        <w:rPr>
          <w:color w:val="000000" w:themeColor="text1"/>
          <w:sz w:val="28"/>
          <w:szCs w:val="28"/>
        </w:rPr>
        <w:t xml:space="preserve"> с.Мултаново.</w:t>
      </w:r>
    </w:p>
    <w:p w:rsidR="00B82EB4" w:rsidRDefault="00B82EB4" w:rsidP="00A5717D">
      <w:pPr>
        <w:ind w:firstLine="709"/>
        <w:rPr>
          <w:color w:val="000000" w:themeColor="text1"/>
        </w:rPr>
      </w:pPr>
    </w:p>
    <w:p w:rsidR="00A5717D" w:rsidRDefault="00A5717D" w:rsidP="00A5717D">
      <w:pPr>
        <w:ind w:firstLine="709"/>
        <w:rPr>
          <w:color w:val="000000" w:themeColor="text1"/>
        </w:rPr>
      </w:pPr>
    </w:p>
    <w:p w:rsidR="00A5717D" w:rsidRDefault="00A5717D" w:rsidP="00A5717D">
      <w:pPr>
        <w:ind w:firstLine="709"/>
        <w:rPr>
          <w:color w:val="000000" w:themeColor="text1"/>
        </w:rPr>
      </w:pPr>
    </w:p>
    <w:p w:rsidR="00A5717D" w:rsidRDefault="00A5717D" w:rsidP="00A5717D">
      <w:pPr>
        <w:ind w:firstLine="709"/>
        <w:rPr>
          <w:color w:val="000000" w:themeColor="text1"/>
        </w:rPr>
      </w:pPr>
    </w:p>
    <w:p w:rsidR="00A5717D" w:rsidRDefault="00A5717D" w:rsidP="00A5717D">
      <w:pPr>
        <w:ind w:firstLine="709"/>
        <w:rPr>
          <w:color w:val="000000" w:themeColor="text1"/>
        </w:rPr>
      </w:pPr>
    </w:p>
    <w:p w:rsidR="00A5717D" w:rsidRPr="00A5717D" w:rsidRDefault="00A5717D" w:rsidP="00A5717D">
      <w:pPr>
        <w:ind w:firstLine="709"/>
        <w:rPr>
          <w:color w:val="000000" w:themeColor="text1"/>
          <w:sz w:val="28"/>
          <w:szCs w:val="28"/>
        </w:rPr>
      </w:pPr>
      <w:r w:rsidRPr="00A5717D">
        <w:rPr>
          <w:color w:val="000000" w:themeColor="text1"/>
          <w:sz w:val="28"/>
          <w:szCs w:val="28"/>
        </w:rPr>
        <w:t>Верно:</w:t>
      </w:r>
    </w:p>
    <w:sectPr w:rsidR="00A5717D" w:rsidRPr="00A5717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62F99"/>
    <w:rsid w:val="00883286"/>
    <w:rsid w:val="008B75DD"/>
    <w:rsid w:val="008C1D7E"/>
    <w:rsid w:val="009008EA"/>
    <w:rsid w:val="0091312D"/>
    <w:rsid w:val="009C6774"/>
    <w:rsid w:val="009D2114"/>
    <w:rsid w:val="00A45827"/>
    <w:rsid w:val="00A5717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3B91"/>
    <w:rsid w:val="00D81F26"/>
    <w:rsid w:val="00D905DC"/>
    <w:rsid w:val="00DA07A9"/>
    <w:rsid w:val="00DA124B"/>
    <w:rsid w:val="00DA76A3"/>
    <w:rsid w:val="00E059C7"/>
    <w:rsid w:val="00E247DA"/>
    <w:rsid w:val="00E573D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65BA5-667C-4331-82E3-0F552D5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\&#1086;&#1088;&#1075;.&#1086;&#1090;&#1076;&#1077;&#1083;\&#1048;&#1074;&#1072;&#1085;\&#1053;&#1072;%20&#1087;&#1091;&#1073;&#1083;&#1080;&#1082;&#1072;&#1094;&#1080;&#1102;\27.12.2022\&#8470;%201690%20&#1086;&#1090;%2026.12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1690 от 26.12.2022</Template>
  <TotalTime>0</TotalTime>
  <Pages>8</Pages>
  <Words>1645</Words>
  <Characters>12820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2000-11-08T07:15:00Z</cp:lastPrinted>
  <dcterms:created xsi:type="dcterms:W3CDTF">2022-12-27T04:52:00Z</dcterms:created>
  <dcterms:modified xsi:type="dcterms:W3CDTF">2022-12-27T04:52:00Z</dcterms:modified>
</cp:coreProperties>
</file>