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595E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91312D" w:rsidRDefault="0005118A" w:rsidP="0070595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595E">
              <w:rPr>
                <w:sz w:val="32"/>
                <w:szCs w:val="32"/>
              </w:rPr>
              <w:t xml:space="preserve"> </w:t>
            </w:r>
            <w:r w:rsidR="0070595E">
              <w:rPr>
                <w:sz w:val="32"/>
                <w:szCs w:val="32"/>
                <w:u w:val="single"/>
              </w:rPr>
              <w:t>904</w:t>
            </w:r>
          </w:p>
        </w:tc>
      </w:tr>
    </w:tbl>
    <w:p w:rsidR="00274400" w:rsidRDefault="00274400">
      <w:pPr>
        <w:jc w:val="center"/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О предварительном согласовании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предоставления земельного участка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 адресу: АО, Володарский район,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в 1,3 км северо-восточнее слияния р. </w:t>
      </w:r>
      <w:proofErr w:type="spellStart"/>
      <w:r w:rsidRPr="0070595E">
        <w:rPr>
          <w:sz w:val="28"/>
          <w:szCs w:val="28"/>
        </w:rPr>
        <w:t>Карабузан</w:t>
      </w:r>
      <w:proofErr w:type="spellEnd"/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и р. Ильинка</w:t>
      </w: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Рассмотрев обращение </w:t>
      </w:r>
      <w:proofErr w:type="spellStart"/>
      <w:r w:rsidRPr="0070595E">
        <w:rPr>
          <w:sz w:val="28"/>
          <w:szCs w:val="28"/>
        </w:rPr>
        <w:t>Тезтуарова</w:t>
      </w:r>
      <w:proofErr w:type="spellEnd"/>
      <w:r w:rsidRPr="0070595E">
        <w:rPr>
          <w:sz w:val="28"/>
          <w:szCs w:val="28"/>
        </w:rPr>
        <w:t xml:space="preserve"> </w:t>
      </w:r>
      <w:proofErr w:type="spellStart"/>
      <w:r w:rsidRPr="0070595E">
        <w:rPr>
          <w:sz w:val="28"/>
          <w:szCs w:val="28"/>
        </w:rPr>
        <w:t>Ахата</w:t>
      </w:r>
      <w:proofErr w:type="spellEnd"/>
      <w:r w:rsidRPr="0070595E">
        <w:rPr>
          <w:sz w:val="28"/>
          <w:szCs w:val="28"/>
        </w:rPr>
        <w:t xml:space="preserve"> </w:t>
      </w:r>
      <w:proofErr w:type="spellStart"/>
      <w:r w:rsidRPr="0070595E">
        <w:rPr>
          <w:sz w:val="28"/>
          <w:szCs w:val="28"/>
        </w:rPr>
        <w:t>Салауатовича</w:t>
      </w:r>
      <w:proofErr w:type="spellEnd"/>
      <w:r w:rsidRPr="0070595E">
        <w:rPr>
          <w:sz w:val="28"/>
          <w:szCs w:val="28"/>
        </w:rPr>
        <w:t xml:space="preserve"> о предварительном согласовании предоставления земельного участка в аренду для животноводства (сенокошение), руководствуясь ст. 11.10.,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70595E" w:rsidRDefault="0070595E" w:rsidP="0070595E">
      <w:pPr>
        <w:jc w:val="both"/>
        <w:rPr>
          <w:sz w:val="28"/>
          <w:szCs w:val="28"/>
        </w:rPr>
      </w:pPr>
    </w:p>
    <w:p w:rsidR="0070595E" w:rsidRDefault="0070595E" w:rsidP="0070595E">
      <w:pPr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ПОСТАНОВЛЯЕТ:</w:t>
      </w:r>
    </w:p>
    <w:p w:rsidR="0070595E" w:rsidRPr="0070595E" w:rsidRDefault="0070595E" w:rsidP="0070595E">
      <w:pPr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1.Предварительно согласовать предоставление земельного участка из земель сельскохозяйственного назначения</w:t>
      </w:r>
      <w:r w:rsidR="00B11FF3">
        <w:rPr>
          <w:sz w:val="28"/>
          <w:szCs w:val="28"/>
        </w:rPr>
        <w:t>,</w:t>
      </w:r>
      <w:r w:rsidRPr="0070595E">
        <w:rPr>
          <w:sz w:val="28"/>
          <w:szCs w:val="28"/>
        </w:rPr>
        <w:t xml:space="preserve"> площадью </w:t>
      </w:r>
      <w:r w:rsidR="00B11FF3">
        <w:rPr>
          <w:sz w:val="28"/>
          <w:szCs w:val="28"/>
        </w:rPr>
        <w:t>128890</w:t>
      </w:r>
      <w:r w:rsidRPr="0070595E">
        <w:rPr>
          <w:sz w:val="28"/>
          <w:szCs w:val="28"/>
        </w:rPr>
        <w:t xml:space="preserve"> кв.м., расположенного по адресу: </w:t>
      </w:r>
      <w:proofErr w:type="gramStart"/>
      <w:r w:rsidRPr="0070595E">
        <w:rPr>
          <w:sz w:val="28"/>
          <w:szCs w:val="28"/>
        </w:rPr>
        <w:t xml:space="preserve">АО, Володарский район вдоль левого берега р. </w:t>
      </w:r>
      <w:proofErr w:type="spellStart"/>
      <w:r w:rsidRPr="0070595E">
        <w:rPr>
          <w:sz w:val="28"/>
          <w:szCs w:val="28"/>
        </w:rPr>
        <w:t>Карабузан</w:t>
      </w:r>
      <w:proofErr w:type="spellEnd"/>
      <w:r w:rsidRPr="0070595E">
        <w:rPr>
          <w:sz w:val="28"/>
          <w:szCs w:val="28"/>
        </w:rPr>
        <w:t xml:space="preserve">, 2,8 км северо-восточнее с. </w:t>
      </w:r>
      <w:proofErr w:type="spellStart"/>
      <w:r w:rsidRPr="0070595E">
        <w:rPr>
          <w:sz w:val="28"/>
          <w:szCs w:val="28"/>
        </w:rPr>
        <w:t>Нариманово</w:t>
      </w:r>
      <w:proofErr w:type="spellEnd"/>
      <w:r w:rsidRPr="0070595E">
        <w:rPr>
          <w:sz w:val="28"/>
          <w:szCs w:val="28"/>
        </w:rPr>
        <w:t xml:space="preserve"> в аренду </w:t>
      </w:r>
      <w:proofErr w:type="spellStart"/>
      <w:r w:rsidRPr="0070595E">
        <w:rPr>
          <w:sz w:val="28"/>
          <w:szCs w:val="28"/>
        </w:rPr>
        <w:t>Тезтуарову</w:t>
      </w:r>
      <w:proofErr w:type="spellEnd"/>
      <w:r w:rsidRPr="0070595E">
        <w:rPr>
          <w:sz w:val="28"/>
          <w:szCs w:val="28"/>
        </w:rPr>
        <w:t xml:space="preserve"> </w:t>
      </w:r>
      <w:proofErr w:type="spellStart"/>
      <w:r w:rsidRPr="0070595E">
        <w:rPr>
          <w:sz w:val="28"/>
          <w:szCs w:val="28"/>
        </w:rPr>
        <w:t>Ахату</w:t>
      </w:r>
      <w:proofErr w:type="spellEnd"/>
      <w:r w:rsidRPr="0070595E">
        <w:rPr>
          <w:sz w:val="28"/>
          <w:szCs w:val="28"/>
        </w:rPr>
        <w:t xml:space="preserve"> </w:t>
      </w:r>
      <w:proofErr w:type="spellStart"/>
      <w:r w:rsidRPr="0070595E">
        <w:rPr>
          <w:sz w:val="28"/>
          <w:szCs w:val="28"/>
        </w:rPr>
        <w:t>Салауатовичу</w:t>
      </w:r>
      <w:proofErr w:type="spellEnd"/>
      <w:r w:rsidRPr="0070595E">
        <w:rPr>
          <w:sz w:val="28"/>
          <w:szCs w:val="28"/>
        </w:rPr>
        <w:t xml:space="preserve"> (паспорт серии 12 10 373699, выдан ОУФМС России по Астраханской области в Володарском районе, 03.05.2011 г. адрес регистрации:</w:t>
      </w:r>
      <w:proofErr w:type="gramEnd"/>
      <w:r w:rsidRPr="0070595E">
        <w:rPr>
          <w:sz w:val="28"/>
          <w:szCs w:val="28"/>
        </w:rPr>
        <w:t xml:space="preserve"> </w:t>
      </w:r>
      <w:proofErr w:type="gramStart"/>
      <w:r w:rsidRPr="0070595E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70595E">
        <w:rPr>
          <w:sz w:val="28"/>
          <w:szCs w:val="28"/>
        </w:rPr>
        <w:t>Нариманово</w:t>
      </w:r>
      <w:proofErr w:type="spellEnd"/>
      <w:r w:rsidRPr="0070595E">
        <w:rPr>
          <w:sz w:val="28"/>
          <w:szCs w:val="28"/>
        </w:rPr>
        <w:t>, ул. Абая, 16) для животноводства (сенокошение).</w:t>
      </w:r>
      <w:proofErr w:type="gramEnd"/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70595E">
        <w:rPr>
          <w:sz w:val="28"/>
          <w:szCs w:val="28"/>
        </w:rPr>
        <w:t>);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Площадь земельного участка - 128890 кв.м.;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Адресный ориентир - АО, Володарский район, в 1,3 км северо-восточнее слияния р. </w:t>
      </w:r>
      <w:proofErr w:type="spellStart"/>
      <w:r w:rsidRPr="0070595E">
        <w:rPr>
          <w:sz w:val="28"/>
          <w:szCs w:val="28"/>
        </w:rPr>
        <w:t>Карабузан</w:t>
      </w:r>
      <w:proofErr w:type="spellEnd"/>
      <w:r w:rsidRPr="0070595E">
        <w:rPr>
          <w:sz w:val="28"/>
          <w:szCs w:val="28"/>
        </w:rPr>
        <w:t xml:space="preserve"> и р</w:t>
      </w:r>
      <w:proofErr w:type="gramStart"/>
      <w:r w:rsidRPr="0070595E">
        <w:rPr>
          <w:sz w:val="28"/>
          <w:szCs w:val="28"/>
        </w:rPr>
        <w:t>.И</w:t>
      </w:r>
      <w:proofErr w:type="gramEnd"/>
      <w:r w:rsidRPr="0070595E">
        <w:rPr>
          <w:sz w:val="28"/>
          <w:szCs w:val="28"/>
        </w:rPr>
        <w:t>льинка;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Категория земель - земли сельскохозяйственного назначения;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Вид разрешенного использования - для животноводства (сенокошение).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Вид угодий - пастбища.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3.Тезтуарову </w:t>
      </w:r>
      <w:proofErr w:type="spellStart"/>
      <w:r w:rsidRPr="0070595E">
        <w:rPr>
          <w:sz w:val="28"/>
          <w:szCs w:val="28"/>
        </w:rPr>
        <w:t>Ахату</w:t>
      </w:r>
      <w:proofErr w:type="spellEnd"/>
      <w:r w:rsidRPr="0070595E">
        <w:rPr>
          <w:sz w:val="28"/>
          <w:szCs w:val="28"/>
        </w:rPr>
        <w:t xml:space="preserve"> </w:t>
      </w:r>
      <w:proofErr w:type="spellStart"/>
      <w:r w:rsidRPr="0070595E">
        <w:rPr>
          <w:sz w:val="28"/>
          <w:szCs w:val="28"/>
        </w:rPr>
        <w:t>Салауатовичу</w:t>
      </w:r>
      <w:proofErr w:type="spellEnd"/>
      <w:r w:rsidRPr="0070595E">
        <w:rPr>
          <w:sz w:val="28"/>
          <w:szCs w:val="28"/>
        </w:rPr>
        <w:t>: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lastRenderedPageBreak/>
        <w:t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3.2.Осуществить постановку земельного участка на государственный кадастровый учет в филиале ФГБУ «ФКП </w:t>
      </w:r>
      <w:proofErr w:type="spellStart"/>
      <w:r w:rsidRPr="0070595E">
        <w:rPr>
          <w:sz w:val="28"/>
          <w:szCs w:val="28"/>
        </w:rPr>
        <w:t>Росреестра</w:t>
      </w:r>
      <w:proofErr w:type="spellEnd"/>
      <w:r w:rsidRPr="0070595E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4.Настоящее постановление действует два года со дня его подписания.</w:t>
      </w: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5.</w:t>
      </w:r>
      <w:proofErr w:type="gramStart"/>
      <w:r w:rsidRPr="0070595E">
        <w:rPr>
          <w:sz w:val="28"/>
          <w:szCs w:val="28"/>
        </w:rPr>
        <w:t>Контроль за</w:t>
      </w:r>
      <w:proofErr w:type="gramEnd"/>
      <w:r w:rsidRPr="0070595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70595E" w:rsidRDefault="0070595E" w:rsidP="0070595E">
      <w:pPr>
        <w:ind w:firstLine="567"/>
        <w:jc w:val="both"/>
        <w:rPr>
          <w:sz w:val="28"/>
          <w:szCs w:val="28"/>
        </w:rPr>
      </w:pPr>
    </w:p>
    <w:p w:rsidR="0070595E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 xml:space="preserve">И.о. заместителя главы </w:t>
      </w:r>
    </w:p>
    <w:p w:rsidR="00B82EB4" w:rsidRPr="0070595E" w:rsidRDefault="0070595E" w:rsidP="0070595E">
      <w:pPr>
        <w:ind w:firstLine="567"/>
        <w:jc w:val="both"/>
        <w:rPr>
          <w:sz w:val="28"/>
          <w:szCs w:val="28"/>
        </w:rPr>
      </w:pPr>
      <w:r w:rsidRPr="0070595E">
        <w:rPr>
          <w:sz w:val="28"/>
          <w:szCs w:val="28"/>
        </w:rPr>
        <w:t>по оперативной работе</w:t>
      </w:r>
      <w:r w:rsidRPr="007059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95E">
        <w:rPr>
          <w:sz w:val="28"/>
          <w:szCs w:val="28"/>
        </w:rPr>
        <w:t xml:space="preserve">Н.С. </w:t>
      </w:r>
      <w:proofErr w:type="spellStart"/>
      <w:r w:rsidRPr="0070595E">
        <w:rPr>
          <w:sz w:val="28"/>
          <w:szCs w:val="28"/>
        </w:rPr>
        <w:t>Беккулова</w:t>
      </w:r>
      <w:proofErr w:type="spellEnd"/>
    </w:p>
    <w:sectPr w:rsidR="00B82EB4" w:rsidRPr="0070595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595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5593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0595E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1FF3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2020-08-19T11:31:00Z</cp:lastPrinted>
  <dcterms:created xsi:type="dcterms:W3CDTF">2020-08-19T11:28:00Z</dcterms:created>
  <dcterms:modified xsi:type="dcterms:W3CDTF">2020-08-19T11:33:00Z</dcterms:modified>
</cp:coreProperties>
</file>