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B0" w:rsidRPr="000B01B0" w:rsidRDefault="000B01B0" w:rsidP="000B01B0">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0B01B0" w:rsidRPr="000B01B0" w:rsidRDefault="000B01B0" w:rsidP="000B01B0">
      <w:pPr>
        <w:spacing w:after="0" w:line="240" w:lineRule="auto"/>
        <w:jc w:val="center"/>
        <w:rPr>
          <w:rFonts w:ascii="Times New Roman" w:eastAsia="Times New Roman" w:hAnsi="Times New Roman" w:cs="Times New Roman"/>
          <w:sz w:val="20"/>
          <w:szCs w:val="20"/>
          <w:lang w:eastAsia="ru-RU"/>
        </w:rPr>
      </w:pPr>
    </w:p>
    <w:p w:rsidR="00DE601E" w:rsidRDefault="00DE601E" w:rsidP="000B01B0">
      <w:pPr>
        <w:spacing w:after="0" w:line="240" w:lineRule="auto"/>
        <w:jc w:val="center"/>
        <w:rPr>
          <w:rFonts w:ascii="Times New Roman" w:eastAsia="Times New Roman" w:hAnsi="Times New Roman" w:cs="Times New Roman"/>
          <w:b/>
          <w:sz w:val="36"/>
          <w:szCs w:val="20"/>
          <w:lang w:eastAsia="ru-RU"/>
        </w:rPr>
      </w:pPr>
    </w:p>
    <w:p w:rsidR="00DE601E" w:rsidRDefault="00DE601E" w:rsidP="000B01B0">
      <w:pPr>
        <w:spacing w:after="0" w:line="240" w:lineRule="auto"/>
        <w:jc w:val="center"/>
        <w:rPr>
          <w:rFonts w:ascii="Times New Roman" w:eastAsia="Times New Roman" w:hAnsi="Times New Roman" w:cs="Times New Roman"/>
          <w:b/>
          <w:sz w:val="36"/>
          <w:szCs w:val="20"/>
          <w:lang w:eastAsia="ru-RU"/>
        </w:rPr>
      </w:pPr>
    </w:p>
    <w:p w:rsidR="000B01B0" w:rsidRPr="000B01B0" w:rsidRDefault="000B01B0" w:rsidP="000B01B0">
      <w:pPr>
        <w:spacing w:after="0" w:line="240" w:lineRule="auto"/>
        <w:jc w:val="center"/>
        <w:rPr>
          <w:rFonts w:ascii="Times New Roman" w:eastAsia="Times New Roman" w:hAnsi="Times New Roman" w:cs="Times New Roman"/>
          <w:b/>
          <w:sz w:val="36"/>
          <w:szCs w:val="20"/>
          <w:lang w:eastAsia="ru-RU"/>
        </w:rPr>
      </w:pPr>
      <w:r w:rsidRPr="000B01B0">
        <w:rPr>
          <w:rFonts w:ascii="Times New Roman" w:eastAsia="Times New Roman" w:hAnsi="Times New Roman" w:cs="Times New Roman"/>
          <w:b/>
          <w:sz w:val="36"/>
          <w:szCs w:val="20"/>
          <w:lang w:eastAsia="ru-RU"/>
        </w:rPr>
        <w:t>АДМИНИСТРАЦИЯ МО "ВОЛОДАРСКИЙ РАЙОН"</w:t>
      </w:r>
    </w:p>
    <w:p w:rsidR="000B01B0" w:rsidRPr="000B01B0" w:rsidRDefault="000B01B0" w:rsidP="000B01B0">
      <w:pPr>
        <w:spacing w:after="0" w:line="240" w:lineRule="auto"/>
        <w:jc w:val="center"/>
        <w:rPr>
          <w:rFonts w:ascii="Times New Roman" w:eastAsia="Times New Roman" w:hAnsi="Times New Roman" w:cs="Times New Roman"/>
          <w:b/>
          <w:sz w:val="36"/>
          <w:szCs w:val="20"/>
          <w:lang w:eastAsia="ru-RU"/>
        </w:rPr>
      </w:pPr>
      <w:r w:rsidRPr="000B01B0">
        <w:rPr>
          <w:rFonts w:ascii="Times New Roman" w:eastAsia="Times New Roman" w:hAnsi="Times New Roman" w:cs="Times New Roman"/>
          <w:b/>
          <w:sz w:val="36"/>
          <w:szCs w:val="20"/>
          <w:lang w:eastAsia="ru-RU"/>
        </w:rPr>
        <w:t>АСТРАХАНСКОЙ ОБЛАСТИ</w:t>
      </w:r>
    </w:p>
    <w:p w:rsidR="000B01B0" w:rsidRPr="000B01B0" w:rsidRDefault="000B01B0" w:rsidP="000B01B0">
      <w:pPr>
        <w:spacing w:after="0" w:line="240" w:lineRule="auto"/>
        <w:jc w:val="center"/>
        <w:rPr>
          <w:rFonts w:ascii="Times New Roman" w:eastAsia="Times New Roman" w:hAnsi="Times New Roman" w:cs="Times New Roman"/>
          <w:b/>
          <w:sz w:val="32"/>
          <w:szCs w:val="32"/>
          <w:lang w:eastAsia="ru-RU"/>
        </w:rPr>
      </w:pPr>
      <w:r w:rsidRPr="000B01B0">
        <w:rPr>
          <w:rFonts w:ascii="Times New Roman" w:eastAsia="Times New Roman" w:hAnsi="Times New Roman" w:cs="Times New Roman"/>
          <w:b/>
          <w:sz w:val="32"/>
          <w:szCs w:val="32"/>
          <w:lang w:eastAsia="ru-RU"/>
        </w:rPr>
        <w:t>ПОСТАНОВЛЕНИЕ</w:t>
      </w:r>
    </w:p>
    <w:p w:rsidR="000B01B0" w:rsidRPr="000B01B0" w:rsidRDefault="000B01B0" w:rsidP="000B01B0">
      <w:pPr>
        <w:spacing w:after="0" w:line="240" w:lineRule="auto"/>
        <w:jc w:val="center"/>
        <w:rPr>
          <w:rFonts w:ascii="Times New Roman" w:eastAsia="Times New Roman" w:hAnsi="Times New Roman" w:cs="Times New Roman"/>
          <w:b/>
          <w:sz w:val="20"/>
          <w:szCs w:val="20"/>
          <w:lang w:eastAsia="ru-RU"/>
        </w:rPr>
      </w:pPr>
    </w:p>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5092"/>
      </w:tblGrid>
      <w:tr w:rsidR="000B01B0" w:rsidRPr="000B01B0" w:rsidTr="00DE601E">
        <w:tc>
          <w:tcPr>
            <w:tcW w:w="4831" w:type="dxa"/>
          </w:tcPr>
          <w:p w:rsidR="000B01B0" w:rsidRPr="000B01B0" w:rsidRDefault="00DE601E" w:rsidP="00DE601E">
            <w:pPr>
              <w:jc w:val="center"/>
              <w:rPr>
                <w:sz w:val="32"/>
                <w:szCs w:val="32"/>
              </w:rPr>
            </w:pPr>
            <w:r>
              <w:rPr>
                <w:sz w:val="32"/>
                <w:szCs w:val="32"/>
              </w:rPr>
              <w:t>о</w:t>
            </w:r>
            <w:r w:rsidR="000B01B0" w:rsidRPr="00DE601E">
              <w:rPr>
                <w:sz w:val="32"/>
                <w:szCs w:val="32"/>
              </w:rPr>
              <w:t>т</w:t>
            </w:r>
            <w:r>
              <w:rPr>
                <w:sz w:val="32"/>
                <w:szCs w:val="32"/>
              </w:rPr>
              <w:t xml:space="preserve"> </w:t>
            </w:r>
            <w:r>
              <w:rPr>
                <w:sz w:val="32"/>
                <w:szCs w:val="32"/>
                <w:u w:val="single"/>
              </w:rPr>
              <w:t xml:space="preserve">14.06.2022 </w:t>
            </w:r>
            <w:r w:rsidR="000B01B0" w:rsidRPr="000B01B0">
              <w:rPr>
                <w:sz w:val="32"/>
                <w:szCs w:val="32"/>
              </w:rPr>
              <w:t>г.</w:t>
            </w:r>
          </w:p>
        </w:tc>
        <w:tc>
          <w:tcPr>
            <w:tcW w:w="5092" w:type="dxa"/>
          </w:tcPr>
          <w:p w:rsidR="000B01B0" w:rsidRPr="000B01B0" w:rsidRDefault="000B01B0" w:rsidP="00DE601E">
            <w:pPr>
              <w:jc w:val="center"/>
              <w:rPr>
                <w:sz w:val="32"/>
                <w:szCs w:val="32"/>
              </w:rPr>
            </w:pPr>
            <w:r w:rsidRPr="000B01B0">
              <w:rPr>
                <w:sz w:val="32"/>
                <w:szCs w:val="32"/>
                <w:lang w:val="en-US"/>
              </w:rPr>
              <w:t>N</w:t>
            </w:r>
            <w:r w:rsidR="00DE601E">
              <w:rPr>
                <w:sz w:val="32"/>
                <w:szCs w:val="32"/>
              </w:rPr>
              <w:t xml:space="preserve"> </w:t>
            </w:r>
            <w:r w:rsidR="00DE601E">
              <w:rPr>
                <w:sz w:val="32"/>
                <w:szCs w:val="32"/>
                <w:u w:val="single"/>
              </w:rPr>
              <w:t>782а</w:t>
            </w:r>
          </w:p>
        </w:tc>
      </w:tr>
    </w:tbl>
    <w:p w:rsidR="000B01B0" w:rsidRDefault="000B01B0" w:rsidP="000B01B0">
      <w:pPr>
        <w:spacing w:after="0" w:line="240" w:lineRule="auto"/>
        <w:ind w:firstLine="284"/>
        <w:rPr>
          <w:rFonts w:ascii="Times New Roman" w:eastAsia="Times New Roman" w:hAnsi="Times New Roman" w:cs="Times New Roman"/>
          <w:sz w:val="26"/>
          <w:szCs w:val="26"/>
          <w:lang w:eastAsia="ru-RU"/>
        </w:rPr>
      </w:pPr>
    </w:p>
    <w:p w:rsidR="000B01B0" w:rsidRPr="000B01B0" w:rsidRDefault="000B01B0" w:rsidP="00DE601E">
      <w:pPr>
        <w:spacing w:after="0" w:line="240" w:lineRule="auto"/>
        <w:ind w:firstLine="708"/>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 внесении изменений в постановление </w:t>
      </w:r>
    </w:p>
    <w:p w:rsidR="00DC54BF" w:rsidRDefault="000B01B0" w:rsidP="00DE601E">
      <w:pPr>
        <w:spacing w:after="0" w:line="240" w:lineRule="auto"/>
        <w:ind w:firstLine="708"/>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админи</w:t>
      </w:r>
      <w:r w:rsidR="00DC54BF">
        <w:rPr>
          <w:rFonts w:ascii="Times New Roman" w:eastAsia="Times New Roman" w:hAnsi="Times New Roman" w:cs="Times New Roman"/>
          <w:sz w:val="26"/>
          <w:szCs w:val="26"/>
          <w:lang w:eastAsia="ru-RU"/>
        </w:rPr>
        <w:t xml:space="preserve">страции МО «Володарский район» </w:t>
      </w:r>
    </w:p>
    <w:p w:rsidR="00DC54BF" w:rsidRDefault="00DC54BF" w:rsidP="00DE601E">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 xml:space="preserve">от 10.01.2022г. №20 «Об утверждении муниципальной программы </w:t>
      </w:r>
    </w:p>
    <w:p w:rsidR="00DC54BF" w:rsidRDefault="00DC54BF" w:rsidP="00DE601E">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 xml:space="preserve">«Муниципальное управление на территории </w:t>
      </w:r>
    </w:p>
    <w:p w:rsidR="000B01B0" w:rsidRDefault="00DC54BF" w:rsidP="00DE601E">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МО «Володарский район» на 2022 и плановый 2023-2024 годы»</w:t>
      </w:r>
    </w:p>
    <w:p w:rsidR="00DC54BF" w:rsidRPr="000B01B0" w:rsidRDefault="00DC54BF" w:rsidP="00DC54BF">
      <w:pPr>
        <w:spacing w:after="0" w:line="240" w:lineRule="auto"/>
        <w:ind w:firstLine="284"/>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ПОСТАНОВЛЯЕТ:</w:t>
      </w:r>
    </w:p>
    <w:p w:rsidR="00DC54BF" w:rsidRPr="000B01B0" w:rsidRDefault="00DC54BF" w:rsidP="000B01B0">
      <w:pPr>
        <w:spacing w:after="0" w:line="240" w:lineRule="auto"/>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3.И.о главного редактора МАУ «Редакция газеты «Заря Каспия» (Королевский) опубликовать настоящее постановление в районной газете «Заря Каспия».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4.Настоящее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5.Настоящее постановление вступает в силу со дня его официального опубликования.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6.Контроль за исполнением настоящего постановления возложить на первого заместителя главы администрации МО «Володарский район»  Курьянова Д.В.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DE601E" w:rsidRDefault="00DE601E" w:rsidP="00DE601E">
      <w:pPr>
        <w:ind w:firstLine="708"/>
        <w:rPr>
          <w:rFonts w:ascii="Times New Roman" w:eastAsia="Times New Roman" w:hAnsi="Times New Roman" w:cs="Times New Roman"/>
          <w:sz w:val="26"/>
          <w:szCs w:val="26"/>
          <w:lang w:eastAsia="ru-RU"/>
        </w:rPr>
      </w:pPr>
    </w:p>
    <w:p w:rsidR="00C263F1" w:rsidRDefault="000B01B0" w:rsidP="00DE601E">
      <w:pPr>
        <w:ind w:firstLine="708"/>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Глава администрации</w:t>
      </w:r>
      <w:r w:rsidRPr="000B01B0">
        <w:rPr>
          <w:rFonts w:ascii="Times New Roman" w:eastAsia="Times New Roman" w:hAnsi="Times New Roman" w:cs="Times New Roman"/>
          <w:sz w:val="26"/>
          <w:szCs w:val="26"/>
          <w:lang w:eastAsia="ru-RU"/>
        </w:rPr>
        <w:tab/>
      </w:r>
      <w:r w:rsidRPr="000B01B0">
        <w:rPr>
          <w:rFonts w:ascii="Times New Roman" w:eastAsia="Times New Roman" w:hAnsi="Times New Roman" w:cs="Times New Roman"/>
          <w:sz w:val="26"/>
          <w:szCs w:val="26"/>
          <w:lang w:eastAsia="ru-RU"/>
        </w:rPr>
        <w:tab/>
      </w:r>
      <w:r w:rsidRPr="000B01B0">
        <w:rPr>
          <w:rFonts w:ascii="Times New Roman" w:eastAsia="Times New Roman" w:hAnsi="Times New Roman" w:cs="Times New Roman"/>
          <w:sz w:val="26"/>
          <w:szCs w:val="26"/>
          <w:lang w:eastAsia="ru-RU"/>
        </w:rPr>
        <w:tab/>
      </w:r>
      <w:r w:rsidRPr="000B01B0">
        <w:rPr>
          <w:rFonts w:ascii="Times New Roman" w:eastAsia="Times New Roman" w:hAnsi="Times New Roman" w:cs="Times New Roman"/>
          <w:sz w:val="26"/>
          <w:szCs w:val="26"/>
          <w:lang w:eastAsia="ru-RU"/>
        </w:rPr>
        <w:tab/>
      </w:r>
      <w:r w:rsidRPr="000B01B0">
        <w:rPr>
          <w:rFonts w:ascii="Times New Roman" w:eastAsia="Times New Roman" w:hAnsi="Times New Roman" w:cs="Times New Roman"/>
          <w:sz w:val="26"/>
          <w:szCs w:val="26"/>
          <w:lang w:eastAsia="ru-RU"/>
        </w:rPr>
        <w:tab/>
      </w:r>
      <w:r w:rsidRPr="000B01B0">
        <w:rPr>
          <w:rFonts w:ascii="Times New Roman" w:eastAsia="Times New Roman" w:hAnsi="Times New Roman" w:cs="Times New Roman"/>
          <w:sz w:val="26"/>
          <w:szCs w:val="26"/>
          <w:lang w:eastAsia="ru-RU"/>
        </w:rPr>
        <w:tab/>
        <w:t xml:space="preserve">                Х.Г.Исмуханов</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lastRenderedPageBreak/>
        <w:t>Приложение №1</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 постановлению администрации</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МО «Володарский район»</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от </w:t>
      </w:r>
      <w:r w:rsidR="00DE601E">
        <w:rPr>
          <w:rFonts w:ascii="Times New Roman" w:eastAsia="Times New Roman" w:hAnsi="Times New Roman" w:cs="Times New Roman"/>
          <w:sz w:val="26"/>
          <w:szCs w:val="26"/>
          <w:u w:val="single"/>
          <w:lang w:eastAsia="ru-RU"/>
        </w:rPr>
        <w:t>14.06.2022 г.</w:t>
      </w:r>
      <w:r w:rsidRPr="000B01B0">
        <w:rPr>
          <w:rFonts w:ascii="Times New Roman" w:eastAsia="Times New Roman" w:hAnsi="Times New Roman" w:cs="Times New Roman"/>
          <w:sz w:val="26"/>
          <w:szCs w:val="26"/>
          <w:lang w:eastAsia="ru-RU"/>
        </w:rPr>
        <w:t xml:space="preserve"> № </w:t>
      </w:r>
      <w:r w:rsidR="00DE601E">
        <w:rPr>
          <w:rFonts w:ascii="Times New Roman" w:eastAsia="Times New Roman" w:hAnsi="Times New Roman" w:cs="Times New Roman"/>
          <w:sz w:val="26"/>
          <w:szCs w:val="26"/>
          <w:u w:val="single"/>
          <w:lang w:eastAsia="ru-RU"/>
        </w:rPr>
        <w:t>782а</w:t>
      </w:r>
    </w:p>
    <w:p w:rsidR="000B01B0" w:rsidRPr="000B01B0" w:rsidRDefault="000B01B0" w:rsidP="000B01B0">
      <w:pPr>
        <w:spacing w:after="0" w:line="240" w:lineRule="auto"/>
        <w:rPr>
          <w:rFonts w:ascii="Times New Roman" w:eastAsia="Times New Roman" w:hAnsi="Times New Roman" w:cs="Times New Roman"/>
          <w:sz w:val="28"/>
          <w:szCs w:val="28"/>
          <w:lang w:eastAsia="ru-RU"/>
        </w:rPr>
      </w:pPr>
    </w:p>
    <w:p w:rsidR="000B01B0" w:rsidRPr="000B01B0" w:rsidRDefault="000B01B0" w:rsidP="000B01B0">
      <w:pPr>
        <w:spacing w:after="0" w:line="240" w:lineRule="auto"/>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Паспорт муниципальной программы «Муниципальное управление на территории МО «Володарский район» на 2022 год и плановый период 2023-2024»</w:t>
      </w: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0B01B0" w:rsidRPr="000B01B0" w:rsidTr="00146C8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«Муниципальное управление на территории МО «Володарский район» на 2022 год и плановый период 2023-2024» (далее Программа)</w:t>
            </w:r>
          </w:p>
        </w:tc>
      </w:tr>
      <w:tr w:rsidR="000B01B0" w:rsidRPr="000B01B0" w:rsidTr="00146C8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w:t>
            </w:r>
            <w:r w:rsidRPr="000B01B0">
              <w:rPr>
                <w:rFonts w:ascii="Times New Roman" w:eastAsia="Times New Roman" w:hAnsi="Times New Roman" w:cs="Times New Roman"/>
                <w:sz w:val="24"/>
                <w:szCs w:val="24"/>
                <w:lang w:eastAsia="ru-RU"/>
              </w:rPr>
              <w:tab/>
              <w:t>эффективности деятельности органов местного самоуправления;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заметающие выборные должности, муниципальные служащие;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гражданской активности;</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-внедрение эффективных технологий современных методов кадровой работы;</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-социальная защита работников администрации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-сохранение объема муниципального долга в муниципальном образовании «Володарский район» на экономическом безопасном уровне;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-развитие потенциала муниципального управления системой общественных финансов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-эффективное управление муниципальным имуществом;</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B01B0" w:rsidRPr="000B01B0" w:rsidTr="00146C83">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-Исполнение сметы по обеспечению деятельности администрации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-социальная защита работников администрации МО «Володарский район» и се структурных подразделений;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-развитие муниципальной службы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-участие в организации и проведении районных праздничных мероприятий и иных публичных мероприятий;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уровня жизни муниципальных служащих пенсионного возраста;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-проведение ответственной долговой политики, обеспечение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lastRenderedPageBreak/>
              <w:t>своевременного исполнения долговых обязательств муниципального 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-планирование и осуществление обоснованных заимствований в целях обеспечения</w:t>
            </w:r>
            <w:r w:rsidRPr="000B01B0">
              <w:rPr>
                <w:rFonts w:ascii="Times New Roman" w:eastAsia="Times New Roman" w:hAnsi="Times New Roman" w:cs="Times New Roman"/>
                <w:sz w:val="24"/>
                <w:szCs w:val="24"/>
                <w:lang w:eastAsia="ru-RU"/>
              </w:rPr>
              <w:tab/>
              <w:t>сбалансированности</w:t>
            </w:r>
            <w:r w:rsidRPr="000B01B0">
              <w:rPr>
                <w:rFonts w:ascii="Times New Roman" w:eastAsia="Times New Roman" w:hAnsi="Times New Roman" w:cs="Times New Roman"/>
                <w:sz w:val="24"/>
                <w:szCs w:val="24"/>
                <w:lang w:eastAsia="ru-RU"/>
              </w:rPr>
              <w:tab/>
              <w:t>бюджета муниципального</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-совершенствование системы оказания муниципальных услуг в сфере имущественных отношений и исполнение административных регламентов;</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lastRenderedPageBreak/>
              <w:t>Муниципальный заказчик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Администрация МО «Володарский район»</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Первый заместитель главы администрации МО «Володарский район»,</w:t>
            </w:r>
          </w:p>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И.о. заместителя главы администрации МО «Володарский район»  по оперативной работе;</w:t>
            </w:r>
          </w:p>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И.о. заместителя главы администрации МО «Володарский район» социальной политике.</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2022-2024 годы</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администрации МО «Володарский район» в сфере муниципального 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представительного органа Володарского района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администрации МО «Володарский район» в сфере управления муниципальными финансами</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Повышение эффективности деятельности контрольно-счетного органа МО «Володарский район» </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Всего</w:t>
            </w:r>
          </w:p>
        </w:tc>
        <w:tc>
          <w:tcPr>
            <w:tcW w:w="1775"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2024 год</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0B01B0" w:rsidRPr="00967270" w:rsidRDefault="009B6798"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317944,459</w:t>
            </w:r>
          </w:p>
        </w:tc>
        <w:tc>
          <w:tcPr>
            <w:tcW w:w="1775" w:type="dxa"/>
            <w:tcBorders>
              <w:top w:val="single" w:sz="4" w:space="0" w:color="auto"/>
              <w:left w:val="single" w:sz="4" w:space="0" w:color="auto"/>
              <w:bottom w:val="nil"/>
              <w:right w:val="nil"/>
            </w:tcBorders>
            <w:shd w:val="clear" w:color="auto" w:fill="FFFFFF"/>
            <w:vAlign w:val="center"/>
          </w:tcPr>
          <w:p w:rsidR="000B01B0" w:rsidRPr="000B01B0" w:rsidRDefault="009B6798"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117314,119</w:t>
            </w:r>
          </w:p>
        </w:tc>
        <w:tc>
          <w:tcPr>
            <w:tcW w:w="180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97791,76</w:t>
            </w:r>
          </w:p>
        </w:tc>
      </w:tr>
      <w:tr w:rsidR="000B01B0" w:rsidRPr="000B01B0" w:rsidTr="00146C83">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9B6798" w:rsidP="00464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190493,359</w:t>
            </w:r>
          </w:p>
        </w:tc>
        <w:tc>
          <w:tcPr>
            <w:tcW w:w="1775" w:type="dxa"/>
            <w:tcBorders>
              <w:top w:val="single" w:sz="4" w:space="0" w:color="auto"/>
              <w:left w:val="single" w:sz="4" w:space="0" w:color="auto"/>
              <w:bottom w:val="single" w:sz="4" w:space="0" w:color="auto"/>
              <w:right w:val="nil"/>
            </w:tcBorders>
            <w:shd w:val="clear" w:color="auto" w:fill="FFFFFF"/>
            <w:vAlign w:val="center"/>
          </w:tcPr>
          <w:p w:rsidR="000B01B0" w:rsidRPr="000B01B0" w:rsidRDefault="009B6798"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71629,119</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61244,86</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Средства бюджета Астраханской области</w:t>
            </w:r>
          </w:p>
        </w:tc>
        <w:tc>
          <w:tcPr>
            <w:tcW w:w="2086" w:type="dxa"/>
            <w:gridSpan w:val="2"/>
            <w:shd w:val="clear" w:color="auto" w:fill="FFFFFF"/>
            <w:vAlign w:val="center"/>
          </w:tcPr>
          <w:p w:rsidR="000B01B0" w:rsidRPr="000B01B0" w:rsidRDefault="00967270"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127451,10</w:t>
            </w:r>
          </w:p>
        </w:tc>
        <w:tc>
          <w:tcPr>
            <w:tcW w:w="1789" w:type="dxa"/>
            <w:gridSpan w:val="2"/>
            <w:shd w:val="clear" w:color="auto" w:fill="FFFFFF"/>
            <w:vAlign w:val="center"/>
          </w:tcPr>
          <w:p w:rsidR="000B01B0" w:rsidRPr="000B01B0" w:rsidRDefault="00967270"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45685,00</w:t>
            </w:r>
          </w:p>
        </w:tc>
        <w:tc>
          <w:tcPr>
            <w:tcW w:w="179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45219,20</w:t>
            </w:r>
          </w:p>
        </w:tc>
        <w:tc>
          <w:tcPr>
            <w:tcW w:w="1799"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val="en-US" w:eastAsia="ru-RU"/>
              </w:rPr>
            </w:pPr>
            <w:r w:rsidRPr="000B01B0">
              <w:rPr>
                <w:rFonts w:ascii="Times New Roman" w:eastAsia="Times New Roman" w:hAnsi="Times New Roman" w:cs="Times New Roman"/>
                <w:sz w:val="24"/>
                <w:szCs w:val="24"/>
                <w:lang w:eastAsia="ru-RU"/>
              </w:rPr>
              <w:t>36546,90</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Другие источники</w:t>
            </w:r>
          </w:p>
        </w:tc>
        <w:tc>
          <w:tcPr>
            <w:tcW w:w="2086"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8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9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99"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Планируемые результаты реализации муниципальной программы</w:t>
            </w:r>
          </w:p>
        </w:tc>
        <w:tc>
          <w:tcPr>
            <w:tcW w:w="7473" w:type="dxa"/>
            <w:gridSpan w:val="7"/>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 повышение бюджетного потенциала Володарского района, как за счет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-обеспечение оптимальной долговой нагрузки на бюджет муниципального района при сохранении финансовой устойчивости </w:t>
            </w:r>
            <w:r w:rsidRPr="000B01B0">
              <w:rPr>
                <w:rFonts w:ascii="Times New Roman" w:eastAsia="Times New Roman" w:hAnsi="Times New Roman" w:cs="Times New Roman"/>
                <w:sz w:val="24"/>
                <w:szCs w:val="24"/>
                <w:lang w:eastAsia="ru-RU"/>
              </w:rPr>
              <w:lastRenderedPageBreak/>
              <w:t xml:space="preserve">бюджетной системы и своевременном исполнении долговых  обязательств муниципального района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участия в организации и проведении районных праздничных мероприятий и публичных мероприятий;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социальной зашиты работников администрации МО «Володарский район» и ее структурным подразделениям;</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эффективного управления муниципальным имуществом.</w:t>
            </w:r>
          </w:p>
        </w:tc>
      </w:tr>
    </w:tbl>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r w:rsidRPr="000B01B0">
        <w:rPr>
          <w:rFonts w:ascii="Times New Roman" w:eastAsia="Times New Roman" w:hAnsi="Times New Roman" w:cs="Times New Roman"/>
          <w:sz w:val="28"/>
          <w:szCs w:val="28"/>
          <w:lang w:eastAsia="ru-RU"/>
        </w:rPr>
        <w:t>2. Общая характеристика муниципальной программы</w:t>
      </w:r>
    </w:p>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администрации МО «Володарский район» в сфере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Эти задачи невозможно решить без модернизации существующей системы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От того, насколько результативно действуют органы местного самоуправления, также во многом зависит доверие населения к власти в целом.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Механизмы предоставления муниципальных услуг требуют дальнейшего совершенствования.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 компетенции администрации района относится: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4)ведение и осуществление муниципального контроля.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0B01B0" w:rsidRPr="000B01B0" w:rsidRDefault="000B01B0" w:rsidP="000B01B0">
      <w:pPr>
        <w:spacing w:after="0" w:line="240" w:lineRule="auto"/>
        <w:ind w:firstLine="851"/>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Основными задачами комиссии являются: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 защиты прав и законных интересов несовершеннолетних во всех сферах жизнедеятельности;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6)оказание помощи несовершеннолетним, освобожденным из учреждений уголовно-исполнительной системы либо вернувшимся из специальных учебно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Основными задачами административной комиссии являются: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w:t>
      </w:r>
      <w:r w:rsidRPr="000B01B0">
        <w:rPr>
          <w:rFonts w:ascii="Times New Roman" w:eastAsia="Times New Roman" w:hAnsi="Times New Roman" w:cs="Times New Roman"/>
          <w:sz w:val="26"/>
          <w:szCs w:val="26"/>
          <w:lang w:eastAsia="ru-RU"/>
        </w:rPr>
        <w:tab/>
        <w:t>исполнения вынесенного постановления по делу об административном правонарушении, о назначении административного наказания.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3.Выявление причин и условий, способствующих совершению административных правонарушений.</w:t>
      </w: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DE601E"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представительного органа Володарского района</w:t>
      </w: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программе предусмотрены мероприятия по содержанию представительного органа Володарского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администрации МО «Володарский район» в сфере управления муниципальными финансами</w:t>
      </w: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Бюджетно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контрольно-счетного органа Володарский района</w:t>
      </w: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программе предусмотрены мероприятия по содержанию Контрольно-счетной палаты Володарского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Цели и задачи муниципальной программы</w:t>
      </w: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Основными целями реализации муниципальной программы являются: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-повышение эффективности деятельности органов местного самоуправления;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-обеспечение дополнительного профессионального образования лиц, замещающие выборные должности, муниципальные служащие;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гражданской активности;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-внедрение эффективных технологий современных методов кадровой работы;</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-социальная защита работников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-сохранение объема муниципального долга в муниципальном образовании «Володарский район» на экономическом безопасном уровне;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-развитие потенциала муниципального управления системой общественных финансов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-эффективное управление муниципальным имуществом;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-рациональное и эффективное использование муниципального имущества.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целях достижения целей муниципальной программы должны быть решены следующие задачи: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-Исполнение сметы по обеспечению деятельности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-оказание материальной помощи работникам администрации МО «Володарский район» и ее структурных подразделений;</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-Развитие муниципальной службы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-участие в организации и проведении районных праздничных мероприятиях и иных публичных мероприятиях;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Контроль и отчетность при реализации программы</w:t>
      </w:r>
    </w:p>
    <w:p w:rsidR="00DE601E" w:rsidRPr="000B01B0" w:rsidRDefault="00DE601E" w:rsidP="000B01B0">
      <w:pPr>
        <w:spacing w:after="0" w:line="240" w:lineRule="auto"/>
        <w:ind w:firstLine="851"/>
        <w:jc w:val="cente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rFonts w:ascii="Times New Roman" w:eastAsia="Times New Roman" w:hAnsi="Times New Roman" w:cs="Times New Roman"/>
          <w:sz w:val="26"/>
          <w:szCs w:val="26"/>
          <w:lang w:eastAsia="ru-RU"/>
        </w:rPr>
        <w:t xml:space="preserve">». </w:t>
      </w:r>
    </w:p>
    <w:p w:rsidR="00146C83" w:rsidRDefault="00146C83">
      <w:pP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sectPr w:rsidR="000B01B0" w:rsidRPr="000B01B0" w:rsidSect="00DE601E">
          <w:pgSz w:w="11906" w:h="16838"/>
          <w:pgMar w:top="1134" w:right="849" w:bottom="1134" w:left="1134" w:header="720" w:footer="720" w:gutter="0"/>
          <w:cols w:space="720"/>
          <w:docGrid w:linePitch="299"/>
        </w:sect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color w:val="000000"/>
          <w:sz w:val="24"/>
          <w:szCs w:val="24"/>
          <w:lang w:eastAsia="ru-RU"/>
        </w:rPr>
        <w:t>3.Подпрограммы муниципальной программы</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 xml:space="preserve">Паспорт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146C83" w:rsidRPr="00146C83" w:rsidTr="00146C83">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администрации МО «Володарский район» в сфере муниципального управления»</w:t>
            </w:r>
          </w:p>
        </w:tc>
      </w:tr>
      <w:tr w:rsidR="00146C83" w:rsidRPr="00146C83" w:rsidTr="00146C83">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органов местного самоуправления;</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обеспечение дополнительного профессионального образования лиц, замещающих выборные должности, муниципальные служащие;</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повышение гражданской активности;</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внедрение эффективных технологий современных методов кадровой работы;</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социальная защита работников администрации МО «Володарский район», организация и проведение мероприятий.</w:t>
            </w:r>
          </w:p>
        </w:tc>
      </w:tr>
      <w:tr w:rsidR="00146C83" w:rsidRPr="00146C83" w:rsidTr="00146C83">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Администрация МО «Володарский район»</w:t>
            </w:r>
          </w:p>
        </w:tc>
      </w:tr>
      <w:tr w:rsidR="00146C83" w:rsidRPr="00146C83" w:rsidTr="00146C83">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-Исполнение сметы по обеспечению деятельности;</w:t>
            </w:r>
          </w:p>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-Развитие муниципальной службы в муниципальном образовании «Володарский район»;</w:t>
            </w:r>
          </w:p>
          <w:p w:rsidR="00146C83" w:rsidRPr="00146C83" w:rsidRDefault="00146C83" w:rsidP="00146C83">
            <w:p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 xml:space="preserve">-Оказание материальной помощи работникам администрации МО «Володарский район» и ее структурных подразделений; </w:t>
            </w:r>
          </w:p>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-Участие в организации и проведении районных праздничных мероприятиях и иных публичных мероприятий</w:t>
            </w:r>
          </w:p>
        </w:tc>
      </w:tr>
      <w:tr w:rsidR="00146C83" w:rsidRPr="00146C83" w:rsidTr="00146C83">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2022-2024 годы</w:t>
            </w:r>
          </w:p>
        </w:tc>
      </w:tr>
      <w:tr w:rsidR="00146C83" w:rsidRPr="00146C83" w:rsidTr="00146C83">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Расходы (тыс. рублей)</w:t>
            </w:r>
          </w:p>
        </w:tc>
      </w:tr>
      <w:tr w:rsidR="00146C83" w:rsidRPr="00146C83" w:rsidTr="00146C83">
        <w:trPr>
          <w:trHeight w:val="483"/>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2063"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177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24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Период финансирования</w:t>
            </w:r>
          </w:p>
        </w:tc>
      </w:tr>
      <w:tr w:rsidR="00146C83" w:rsidRPr="00146C83" w:rsidTr="00146C83">
        <w:trPr>
          <w:trHeight w:val="500"/>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9" w:type="dxa"/>
            <w:vMerge/>
            <w:tcBorders>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2022</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76"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2024</w:t>
            </w:r>
          </w:p>
        </w:tc>
      </w:tr>
      <w:tr w:rsidR="00146C83" w:rsidRPr="00146C83" w:rsidTr="00146C83">
        <w:trPr>
          <w:trHeight w:val="313"/>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Всего:</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rPr>
              <w:t>137905,32</w:t>
            </w:r>
            <w:r w:rsidR="009B6798">
              <w:rPr>
                <w:rFonts w:ascii="Times New Roman" w:eastAsia="Times New Roman" w:hAnsi="Times New Roman" w:cs="Times New Roman"/>
                <w:color w:val="000000"/>
              </w:rPr>
              <w:t>1</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54709,31</w:t>
            </w:r>
            <w:r w:rsidR="009B6798">
              <w:rPr>
                <w:rFonts w:ascii="Times New Roman" w:eastAsia="Times New Roman" w:hAnsi="Times New Roman" w:cs="Times New Roman"/>
                <w:color w:val="000000"/>
                <w:lang w:eastAsia="ru-RU"/>
              </w:rPr>
              <w:t>1</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themeColor="text1"/>
                <w:lang w:eastAsia="ru-RU"/>
              </w:rPr>
            </w:pPr>
            <w:r w:rsidRPr="00146C83">
              <w:rPr>
                <w:rFonts w:ascii="Times New Roman" w:eastAsia="Times New Roman" w:hAnsi="Times New Roman" w:cs="Times New Roman"/>
                <w:color w:val="000000" w:themeColor="text1"/>
                <w:lang w:eastAsia="ru-RU"/>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43409,61</w:t>
            </w:r>
          </w:p>
        </w:tc>
      </w:tr>
      <w:tr w:rsidR="00146C83" w:rsidRPr="00146C83" w:rsidTr="00146C83">
        <w:trPr>
          <w:trHeight w:val="410"/>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134881,62</w:t>
            </w:r>
            <w:r w:rsidR="009B6798">
              <w:rPr>
                <w:rFonts w:ascii="Times New Roman" w:eastAsia="Times New Roman" w:hAnsi="Times New Roman" w:cs="Times New Roman"/>
                <w:color w:val="000000"/>
                <w:lang w:eastAsia="ru-RU"/>
              </w:rPr>
              <w:t>1</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53389,21</w:t>
            </w:r>
            <w:r w:rsidR="009B6798">
              <w:rPr>
                <w:rFonts w:ascii="Times New Roman" w:eastAsia="Times New Roman" w:hAnsi="Times New Roman" w:cs="Times New Roman"/>
                <w:color w:val="000000"/>
                <w:lang w:eastAsia="ru-RU"/>
              </w:rPr>
              <w:t>1</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themeColor="text1"/>
                <w:lang w:eastAsia="ru-RU"/>
              </w:rPr>
            </w:pPr>
            <w:r w:rsidRPr="00146C83">
              <w:rPr>
                <w:rFonts w:ascii="Times New Roman" w:eastAsia="Times New Roman" w:hAnsi="Times New Roman" w:cs="Times New Roman"/>
                <w:color w:val="000000" w:themeColor="text1"/>
                <w:lang w:eastAsia="ru-RU"/>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42560,31</w:t>
            </w:r>
          </w:p>
        </w:tc>
      </w:tr>
      <w:tr w:rsidR="00146C83" w:rsidRPr="00146C83" w:rsidTr="00146C83">
        <w:trPr>
          <w:trHeight w:val="464"/>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3023,70</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1320,10</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849,3</w:t>
            </w:r>
          </w:p>
        </w:tc>
      </w:tr>
      <w:tr w:rsidR="00146C83" w:rsidRPr="00146C83" w:rsidTr="00146C83">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2063"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177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8E14A2" w:rsidRPr="00146C83" w:rsidRDefault="008E14A2"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 xml:space="preserve">Перечень мероприятий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в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w:t>
            </w:r>
          </w:p>
          <w:p w:rsidR="00146C83" w:rsidRPr="00146C83" w:rsidRDefault="00146C83" w:rsidP="00146C83">
            <w:pPr>
              <w:jc w:val="center"/>
              <w:rPr>
                <w:sz w:val="21"/>
                <w:szCs w:val="21"/>
              </w:rPr>
            </w:pPr>
            <w:r w:rsidRPr="00146C83">
              <w:rPr>
                <w:sz w:val="21"/>
                <w:szCs w:val="21"/>
              </w:rPr>
              <w:t>п/п</w:t>
            </w:r>
          </w:p>
        </w:tc>
        <w:tc>
          <w:tcPr>
            <w:tcW w:w="3119" w:type="dxa"/>
            <w:vMerge w:val="restart"/>
          </w:tcPr>
          <w:p w:rsidR="00146C83" w:rsidRPr="00146C83" w:rsidRDefault="00146C83" w:rsidP="00146C83">
            <w:pPr>
              <w:jc w:val="center"/>
              <w:rPr>
                <w:sz w:val="21"/>
                <w:szCs w:val="21"/>
              </w:rPr>
            </w:pPr>
            <w:r w:rsidRPr="00146C83">
              <w:rPr>
                <w:sz w:val="21"/>
                <w:szCs w:val="21"/>
              </w:rPr>
              <w:t>Наименование мероприятия</w:t>
            </w:r>
          </w:p>
          <w:p w:rsidR="00146C83" w:rsidRPr="00146C83" w:rsidRDefault="00146C83" w:rsidP="00146C83">
            <w:pPr>
              <w:jc w:val="center"/>
              <w:rPr>
                <w:sz w:val="21"/>
                <w:szCs w:val="21"/>
              </w:rPr>
            </w:pPr>
          </w:p>
        </w:tc>
        <w:tc>
          <w:tcPr>
            <w:tcW w:w="2126" w:type="dxa"/>
            <w:vMerge w:val="restart"/>
          </w:tcPr>
          <w:p w:rsidR="00146C83" w:rsidRPr="00146C83" w:rsidRDefault="00146C83" w:rsidP="00146C83">
            <w:pPr>
              <w:jc w:val="center"/>
              <w:rPr>
                <w:sz w:val="21"/>
                <w:szCs w:val="21"/>
              </w:rPr>
            </w:pPr>
            <w:r w:rsidRPr="00146C83">
              <w:rPr>
                <w:sz w:val="21"/>
                <w:szCs w:val="21"/>
              </w:rPr>
              <w:t>Источник финансирования</w:t>
            </w:r>
          </w:p>
        </w:tc>
        <w:tc>
          <w:tcPr>
            <w:tcW w:w="1134" w:type="dxa"/>
            <w:vMerge w:val="restart"/>
          </w:tcPr>
          <w:p w:rsidR="00146C83" w:rsidRPr="00146C83" w:rsidRDefault="00146C83" w:rsidP="00146C83">
            <w:pPr>
              <w:jc w:val="center"/>
              <w:rPr>
                <w:sz w:val="21"/>
                <w:szCs w:val="21"/>
              </w:rPr>
            </w:pPr>
            <w:r w:rsidRPr="00146C83">
              <w:rPr>
                <w:sz w:val="21"/>
                <w:szCs w:val="21"/>
              </w:rPr>
              <w:t>Срок исполнения</w:t>
            </w:r>
          </w:p>
        </w:tc>
        <w:tc>
          <w:tcPr>
            <w:tcW w:w="5096" w:type="dxa"/>
            <w:gridSpan w:val="4"/>
          </w:tcPr>
          <w:p w:rsidR="00146C83" w:rsidRPr="00146C83" w:rsidRDefault="00146C83" w:rsidP="00146C83">
            <w:pPr>
              <w:jc w:val="center"/>
              <w:rPr>
                <w:sz w:val="21"/>
                <w:szCs w:val="21"/>
              </w:rPr>
            </w:pPr>
            <w:r w:rsidRPr="00146C83">
              <w:rPr>
                <w:sz w:val="21"/>
                <w:szCs w:val="21"/>
              </w:rPr>
              <w:t>Объем финансирования</w:t>
            </w:r>
          </w:p>
        </w:tc>
        <w:tc>
          <w:tcPr>
            <w:tcW w:w="1849" w:type="dxa"/>
            <w:vMerge w:val="restart"/>
          </w:tcPr>
          <w:p w:rsidR="00146C83" w:rsidRPr="00146C83" w:rsidRDefault="00146C83" w:rsidP="00146C83">
            <w:pPr>
              <w:jc w:val="center"/>
              <w:rPr>
                <w:sz w:val="21"/>
                <w:szCs w:val="21"/>
              </w:rPr>
            </w:pPr>
            <w:r w:rsidRPr="00146C83">
              <w:rPr>
                <w:sz w:val="21"/>
                <w:szCs w:val="21"/>
              </w:rPr>
              <w:t>Ответственный исполнитель мероприятия</w:t>
            </w:r>
          </w:p>
        </w:tc>
        <w:tc>
          <w:tcPr>
            <w:tcW w:w="2126" w:type="dxa"/>
            <w:vMerge w:val="restart"/>
          </w:tcPr>
          <w:p w:rsidR="00146C83" w:rsidRPr="00146C83" w:rsidRDefault="00146C83" w:rsidP="00146C83">
            <w:pPr>
              <w:jc w:val="center"/>
              <w:rPr>
                <w:sz w:val="21"/>
                <w:szCs w:val="21"/>
              </w:rPr>
            </w:pPr>
            <w:r w:rsidRPr="00146C83">
              <w:rPr>
                <w:sz w:val="21"/>
                <w:szCs w:val="21"/>
              </w:rPr>
              <w:t>Гарантируемые результаты реализации мероприятия</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Всего</w:t>
            </w:r>
          </w:p>
        </w:tc>
        <w:tc>
          <w:tcPr>
            <w:tcW w:w="1275" w:type="dxa"/>
            <w:vAlign w:val="center"/>
          </w:tcPr>
          <w:p w:rsidR="00146C83" w:rsidRPr="00146C83" w:rsidRDefault="00146C83" w:rsidP="00146C83">
            <w:pPr>
              <w:jc w:val="center"/>
              <w:rPr>
                <w:sz w:val="21"/>
                <w:szCs w:val="21"/>
              </w:rPr>
            </w:pPr>
            <w:r w:rsidRPr="00146C83">
              <w:rPr>
                <w:sz w:val="21"/>
                <w:szCs w:val="21"/>
              </w:rPr>
              <w:t>2022г.</w:t>
            </w:r>
          </w:p>
        </w:tc>
        <w:tc>
          <w:tcPr>
            <w:tcW w:w="1276" w:type="dxa"/>
            <w:vAlign w:val="center"/>
          </w:tcPr>
          <w:p w:rsidR="00146C83" w:rsidRPr="00146C83" w:rsidRDefault="00146C83" w:rsidP="00146C83">
            <w:pPr>
              <w:jc w:val="center"/>
              <w:rPr>
                <w:sz w:val="21"/>
                <w:szCs w:val="21"/>
              </w:rPr>
            </w:pPr>
            <w:r w:rsidRPr="00146C83">
              <w:rPr>
                <w:sz w:val="21"/>
                <w:szCs w:val="21"/>
              </w:rPr>
              <w:t>2023г.</w:t>
            </w:r>
          </w:p>
        </w:tc>
        <w:tc>
          <w:tcPr>
            <w:tcW w:w="1269" w:type="dxa"/>
            <w:vAlign w:val="center"/>
          </w:tcPr>
          <w:p w:rsidR="00146C83" w:rsidRPr="00146C83" w:rsidRDefault="00146C83" w:rsidP="00146C83">
            <w:pPr>
              <w:jc w:val="center"/>
              <w:rPr>
                <w:sz w:val="21"/>
                <w:szCs w:val="21"/>
              </w:rPr>
            </w:pPr>
            <w:r w:rsidRPr="00146C83">
              <w:rPr>
                <w:sz w:val="21"/>
                <w:szCs w:val="21"/>
              </w:rPr>
              <w:t>2024 г.</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690"/>
        </w:trPr>
        <w:tc>
          <w:tcPr>
            <w:tcW w:w="568" w:type="dxa"/>
            <w:vMerge w:val="restart"/>
          </w:tcPr>
          <w:p w:rsidR="00146C83" w:rsidRPr="00146C83" w:rsidRDefault="00146C83" w:rsidP="00146C83">
            <w:pPr>
              <w:jc w:val="center"/>
              <w:rPr>
                <w:sz w:val="21"/>
                <w:szCs w:val="21"/>
              </w:rPr>
            </w:pPr>
            <w:r w:rsidRPr="00146C83">
              <w:rPr>
                <w:sz w:val="21"/>
                <w:szCs w:val="21"/>
              </w:rPr>
              <w:t>1</w:t>
            </w:r>
          </w:p>
        </w:tc>
        <w:tc>
          <w:tcPr>
            <w:tcW w:w="3119" w:type="dxa"/>
            <w:vMerge w:val="restart"/>
          </w:tcPr>
          <w:p w:rsidR="00146C83" w:rsidRPr="00146C83" w:rsidRDefault="00146C83" w:rsidP="00146C83">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5662F4" w:rsidP="00146C83">
            <w:pPr>
              <w:jc w:val="center"/>
              <w:rPr>
                <w:sz w:val="21"/>
                <w:szCs w:val="21"/>
              </w:rPr>
            </w:pPr>
            <w:r>
              <w:rPr>
                <w:sz w:val="21"/>
                <w:szCs w:val="21"/>
              </w:rPr>
              <w:t>1132,79</w:t>
            </w:r>
            <w:r w:rsidR="009B6798">
              <w:rPr>
                <w:sz w:val="21"/>
                <w:szCs w:val="21"/>
              </w:rPr>
              <w:t>1</w:t>
            </w:r>
          </w:p>
        </w:tc>
        <w:tc>
          <w:tcPr>
            <w:tcW w:w="1275" w:type="dxa"/>
          </w:tcPr>
          <w:p w:rsidR="00146C83" w:rsidRPr="00146C83" w:rsidRDefault="005662F4" w:rsidP="00146C83">
            <w:pPr>
              <w:jc w:val="center"/>
              <w:rPr>
                <w:sz w:val="21"/>
                <w:szCs w:val="21"/>
              </w:rPr>
            </w:pPr>
            <w:r>
              <w:rPr>
                <w:sz w:val="21"/>
                <w:szCs w:val="21"/>
              </w:rPr>
              <w:t>632,79</w:t>
            </w:r>
            <w:r w:rsidR="009B6798">
              <w:rPr>
                <w:sz w:val="21"/>
                <w:szCs w:val="21"/>
              </w:rPr>
              <w:t>1</w:t>
            </w:r>
          </w:p>
        </w:tc>
        <w:tc>
          <w:tcPr>
            <w:tcW w:w="1276" w:type="dxa"/>
          </w:tcPr>
          <w:p w:rsidR="00146C83" w:rsidRPr="00146C83" w:rsidRDefault="00146C83" w:rsidP="00146C83">
            <w:pPr>
              <w:jc w:val="center"/>
              <w:rPr>
                <w:sz w:val="21"/>
                <w:szCs w:val="21"/>
              </w:rPr>
            </w:pPr>
            <w:r w:rsidRPr="00146C83">
              <w:rPr>
                <w:sz w:val="21"/>
                <w:szCs w:val="21"/>
              </w:rPr>
              <w:t>350,0</w:t>
            </w:r>
          </w:p>
        </w:tc>
        <w:tc>
          <w:tcPr>
            <w:tcW w:w="1269" w:type="dxa"/>
          </w:tcPr>
          <w:p w:rsidR="00146C83" w:rsidRPr="00146C83" w:rsidRDefault="00146C83" w:rsidP="00146C83">
            <w:pPr>
              <w:jc w:val="center"/>
              <w:rPr>
                <w:sz w:val="21"/>
                <w:szCs w:val="21"/>
              </w:rPr>
            </w:pPr>
            <w:r w:rsidRPr="00146C83">
              <w:rPr>
                <w:sz w:val="21"/>
                <w:szCs w:val="21"/>
              </w:rPr>
              <w:t>150,0</w:t>
            </w:r>
          </w:p>
        </w:tc>
        <w:tc>
          <w:tcPr>
            <w:tcW w:w="1849" w:type="dxa"/>
            <w:vMerge w:val="restart"/>
          </w:tcPr>
          <w:p w:rsidR="00146C83" w:rsidRPr="00146C83" w:rsidRDefault="00146C83" w:rsidP="00146C83">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146C83" w:rsidRPr="00146C83" w:rsidRDefault="00146C83" w:rsidP="00146C83">
            <w:pPr>
              <w:jc w:val="center"/>
              <w:rPr>
                <w:sz w:val="21"/>
                <w:szCs w:val="21"/>
              </w:rPr>
            </w:pPr>
            <w:r w:rsidRPr="00146C83">
              <w:rPr>
                <w:sz w:val="21"/>
                <w:szCs w:val="21"/>
              </w:rPr>
              <w:t>район»</w:t>
            </w:r>
          </w:p>
        </w:tc>
        <w:tc>
          <w:tcPr>
            <w:tcW w:w="2126" w:type="dxa"/>
            <w:vMerge w:val="restart"/>
          </w:tcPr>
          <w:p w:rsidR="00146C83" w:rsidRPr="00146C83" w:rsidRDefault="00146C83" w:rsidP="00146C83">
            <w:pPr>
              <w:jc w:val="center"/>
              <w:rPr>
                <w:sz w:val="21"/>
                <w:szCs w:val="21"/>
              </w:rPr>
            </w:pPr>
            <w:r w:rsidRPr="00146C83">
              <w:rPr>
                <w:sz w:val="21"/>
                <w:szCs w:val="21"/>
              </w:rPr>
              <w:t>Оказание материальной помощи</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2</w:t>
            </w:r>
          </w:p>
        </w:tc>
        <w:tc>
          <w:tcPr>
            <w:tcW w:w="3119" w:type="dxa"/>
            <w:vMerge w:val="restart"/>
          </w:tcPr>
          <w:p w:rsidR="00146C83" w:rsidRPr="00146C83" w:rsidRDefault="00146C83" w:rsidP="00146C83">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146C83" w:rsidP="00146C83">
            <w:pPr>
              <w:jc w:val="center"/>
              <w:rPr>
                <w:sz w:val="21"/>
                <w:szCs w:val="21"/>
              </w:rPr>
            </w:pPr>
            <w:r w:rsidRPr="00146C83">
              <w:rPr>
                <w:sz w:val="21"/>
                <w:szCs w:val="21"/>
              </w:rPr>
              <w:t>1100,0</w:t>
            </w:r>
          </w:p>
        </w:tc>
        <w:tc>
          <w:tcPr>
            <w:tcW w:w="1275" w:type="dxa"/>
          </w:tcPr>
          <w:p w:rsidR="00146C83" w:rsidRPr="00146C83" w:rsidRDefault="00146C83" w:rsidP="00146C83">
            <w:pPr>
              <w:jc w:val="center"/>
              <w:rPr>
                <w:sz w:val="21"/>
                <w:szCs w:val="21"/>
              </w:rPr>
            </w:pPr>
            <w:r w:rsidRPr="00146C83">
              <w:rPr>
                <w:sz w:val="21"/>
                <w:szCs w:val="21"/>
              </w:rPr>
              <w:t>500,0</w:t>
            </w:r>
          </w:p>
        </w:tc>
        <w:tc>
          <w:tcPr>
            <w:tcW w:w="1276" w:type="dxa"/>
          </w:tcPr>
          <w:p w:rsidR="00146C83" w:rsidRPr="00146C83" w:rsidRDefault="00146C83" w:rsidP="00146C83">
            <w:pPr>
              <w:jc w:val="center"/>
              <w:rPr>
                <w:sz w:val="21"/>
                <w:szCs w:val="21"/>
              </w:rPr>
            </w:pPr>
            <w:r w:rsidRPr="00146C83">
              <w:rPr>
                <w:sz w:val="21"/>
                <w:szCs w:val="21"/>
              </w:rPr>
              <w:t>300,0</w:t>
            </w:r>
          </w:p>
        </w:tc>
        <w:tc>
          <w:tcPr>
            <w:tcW w:w="1269" w:type="dxa"/>
          </w:tcPr>
          <w:p w:rsidR="00146C83" w:rsidRPr="00146C83" w:rsidRDefault="00146C83" w:rsidP="00146C83">
            <w:pPr>
              <w:jc w:val="center"/>
              <w:rPr>
                <w:sz w:val="21"/>
                <w:szCs w:val="21"/>
              </w:rPr>
            </w:pPr>
            <w:r w:rsidRPr="00146C83">
              <w:rPr>
                <w:sz w:val="21"/>
                <w:szCs w:val="21"/>
              </w:rPr>
              <w:t>300,0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2.1</w:t>
            </w:r>
          </w:p>
        </w:tc>
        <w:tc>
          <w:tcPr>
            <w:tcW w:w="3119" w:type="dxa"/>
            <w:vMerge w:val="restart"/>
          </w:tcPr>
          <w:p w:rsidR="00146C83" w:rsidRPr="00146C83" w:rsidRDefault="00146C83" w:rsidP="00146C83">
            <w:pPr>
              <w:jc w:val="center"/>
              <w:rPr>
                <w:sz w:val="21"/>
                <w:szCs w:val="21"/>
              </w:rPr>
            </w:pPr>
            <w:r w:rsidRPr="00146C83">
              <w:rPr>
                <w:sz w:val="21"/>
                <w:szCs w:val="21"/>
              </w:rPr>
              <w:t xml:space="preserve">Организация и проведение мероприятий:  </w:t>
            </w:r>
          </w:p>
          <w:p w:rsidR="00146C83" w:rsidRPr="00146C83" w:rsidRDefault="00146C83" w:rsidP="00146C83">
            <w:pPr>
              <w:jc w:val="center"/>
              <w:rPr>
                <w:sz w:val="21"/>
                <w:szCs w:val="21"/>
              </w:rPr>
            </w:pPr>
            <w:r w:rsidRPr="00146C83">
              <w:rPr>
                <w:sz w:val="21"/>
                <w:szCs w:val="21"/>
              </w:rPr>
              <w:t xml:space="preserve">Полиграф. продукция </w:t>
            </w:r>
          </w:p>
          <w:p w:rsidR="00146C83" w:rsidRPr="00146C83" w:rsidRDefault="00146C83" w:rsidP="00146C83">
            <w:pPr>
              <w:jc w:val="center"/>
              <w:rPr>
                <w:sz w:val="21"/>
                <w:szCs w:val="21"/>
              </w:rPr>
            </w:pPr>
            <w:r w:rsidRPr="00146C83">
              <w:rPr>
                <w:sz w:val="21"/>
                <w:szCs w:val="21"/>
              </w:rPr>
              <w:t xml:space="preserve">Цветы живые </w:t>
            </w:r>
          </w:p>
          <w:p w:rsidR="00146C83" w:rsidRPr="00146C83" w:rsidRDefault="00146C83" w:rsidP="00146C83">
            <w:pPr>
              <w:jc w:val="center"/>
              <w:rPr>
                <w:sz w:val="21"/>
                <w:szCs w:val="21"/>
              </w:rPr>
            </w:pPr>
            <w:r w:rsidRPr="00146C83">
              <w:rPr>
                <w:sz w:val="21"/>
                <w:szCs w:val="21"/>
              </w:rPr>
              <w:t xml:space="preserve">Организация мероприятий </w:t>
            </w:r>
          </w:p>
          <w:p w:rsidR="00146C83" w:rsidRPr="00146C83" w:rsidRDefault="00146C83" w:rsidP="00146C83">
            <w:pPr>
              <w:jc w:val="center"/>
              <w:rPr>
                <w:sz w:val="21"/>
                <w:szCs w:val="21"/>
              </w:rPr>
            </w:pPr>
            <w:r w:rsidRPr="00146C83">
              <w:rPr>
                <w:sz w:val="21"/>
                <w:szCs w:val="21"/>
              </w:rPr>
              <w:t>Встреча делегаций</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146C83" w:rsidP="00146C83">
            <w:pPr>
              <w:jc w:val="center"/>
              <w:rPr>
                <w:sz w:val="21"/>
                <w:szCs w:val="21"/>
              </w:rPr>
            </w:pPr>
            <w:r w:rsidRPr="00146C83">
              <w:rPr>
                <w:sz w:val="21"/>
                <w:szCs w:val="21"/>
              </w:rPr>
              <w:t>1100,0</w:t>
            </w:r>
          </w:p>
        </w:tc>
        <w:tc>
          <w:tcPr>
            <w:tcW w:w="1275" w:type="dxa"/>
          </w:tcPr>
          <w:p w:rsidR="00146C83" w:rsidRPr="00146C83" w:rsidRDefault="00146C83" w:rsidP="00146C83">
            <w:pPr>
              <w:jc w:val="center"/>
              <w:rPr>
                <w:sz w:val="21"/>
                <w:szCs w:val="21"/>
              </w:rPr>
            </w:pPr>
            <w:r w:rsidRPr="00146C83">
              <w:rPr>
                <w:sz w:val="21"/>
                <w:szCs w:val="21"/>
              </w:rPr>
              <w:t>500,0</w:t>
            </w:r>
          </w:p>
        </w:tc>
        <w:tc>
          <w:tcPr>
            <w:tcW w:w="1276" w:type="dxa"/>
          </w:tcPr>
          <w:p w:rsidR="00146C83" w:rsidRPr="00146C83" w:rsidRDefault="00146C83" w:rsidP="00146C83">
            <w:pPr>
              <w:jc w:val="center"/>
              <w:rPr>
                <w:sz w:val="21"/>
                <w:szCs w:val="21"/>
              </w:rPr>
            </w:pPr>
            <w:r w:rsidRPr="00146C83">
              <w:rPr>
                <w:sz w:val="21"/>
                <w:szCs w:val="21"/>
              </w:rPr>
              <w:t>300,0</w:t>
            </w:r>
          </w:p>
        </w:tc>
        <w:tc>
          <w:tcPr>
            <w:tcW w:w="1269" w:type="dxa"/>
          </w:tcPr>
          <w:p w:rsidR="00146C83" w:rsidRPr="00146C83" w:rsidRDefault="00146C83" w:rsidP="00146C83">
            <w:pPr>
              <w:jc w:val="center"/>
              <w:rPr>
                <w:sz w:val="21"/>
                <w:szCs w:val="21"/>
              </w:rPr>
            </w:pPr>
            <w:r w:rsidRPr="00146C83">
              <w:rPr>
                <w:sz w:val="21"/>
                <w:szCs w:val="21"/>
              </w:rPr>
              <w:t>300,0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146C83" w:rsidRPr="00146C83" w:rsidRDefault="00146C83" w:rsidP="00146C83">
            <w:pPr>
              <w:jc w:val="center"/>
              <w:rPr>
                <w:sz w:val="21"/>
                <w:szCs w:val="21"/>
              </w:rPr>
            </w:pPr>
          </w:p>
        </w:tc>
        <w:tc>
          <w:tcPr>
            <w:tcW w:w="2126" w:type="dxa"/>
            <w:vMerge w:val="restart"/>
          </w:tcPr>
          <w:p w:rsidR="00146C83" w:rsidRPr="00146C83" w:rsidRDefault="00146C83" w:rsidP="00146C83">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lang w:val="en-US"/>
              </w:rPr>
            </w:pPr>
            <w:r w:rsidRPr="00146C83">
              <w:rPr>
                <w:sz w:val="21"/>
                <w:szCs w:val="21"/>
                <w:lang w:val="en-US"/>
              </w:rPr>
              <w:t>3</w:t>
            </w:r>
          </w:p>
        </w:tc>
        <w:tc>
          <w:tcPr>
            <w:tcW w:w="3119" w:type="dxa"/>
            <w:vMerge w:val="restart"/>
          </w:tcPr>
          <w:p w:rsidR="00146C83" w:rsidRPr="00146C83" w:rsidRDefault="00146C83" w:rsidP="00146C83">
            <w:pPr>
              <w:jc w:val="center"/>
              <w:rPr>
                <w:sz w:val="21"/>
                <w:szCs w:val="21"/>
              </w:rPr>
            </w:pPr>
            <w:r w:rsidRPr="00146C83">
              <w:rPr>
                <w:sz w:val="21"/>
                <w:szCs w:val="21"/>
              </w:rPr>
              <w:t>Оплата труда высшего должностного лица</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5662F4" w:rsidP="00146C83">
            <w:pPr>
              <w:jc w:val="center"/>
              <w:rPr>
                <w:sz w:val="21"/>
                <w:szCs w:val="21"/>
              </w:rPr>
            </w:pPr>
            <w:r>
              <w:rPr>
                <w:sz w:val="21"/>
                <w:szCs w:val="21"/>
              </w:rPr>
              <w:t>6189,32</w:t>
            </w:r>
          </w:p>
        </w:tc>
        <w:tc>
          <w:tcPr>
            <w:tcW w:w="1275" w:type="dxa"/>
          </w:tcPr>
          <w:p w:rsidR="00146C83" w:rsidRPr="00146C83" w:rsidRDefault="00146C83" w:rsidP="005662F4">
            <w:pPr>
              <w:jc w:val="center"/>
              <w:rPr>
                <w:sz w:val="21"/>
                <w:szCs w:val="21"/>
              </w:rPr>
            </w:pPr>
            <w:r w:rsidRPr="00146C83">
              <w:rPr>
                <w:sz w:val="21"/>
                <w:szCs w:val="21"/>
              </w:rPr>
              <w:t>20</w:t>
            </w:r>
            <w:r w:rsidR="005662F4">
              <w:rPr>
                <w:sz w:val="21"/>
                <w:szCs w:val="21"/>
              </w:rPr>
              <w:t>51,92</w:t>
            </w:r>
          </w:p>
        </w:tc>
        <w:tc>
          <w:tcPr>
            <w:tcW w:w="1276" w:type="dxa"/>
          </w:tcPr>
          <w:p w:rsidR="00146C83" w:rsidRPr="00146C83" w:rsidRDefault="00146C83" w:rsidP="00146C83">
            <w:pPr>
              <w:jc w:val="center"/>
              <w:rPr>
                <w:sz w:val="21"/>
                <w:szCs w:val="21"/>
              </w:rPr>
            </w:pPr>
            <w:r w:rsidRPr="00146C83">
              <w:rPr>
                <w:sz w:val="21"/>
                <w:szCs w:val="21"/>
              </w:rPr>
              <w:t>1960,40</w:t>
            </w:r>
          </w:p>
        </w:tc>
        <w:tc>
          <w:tcPr>
            <w:tcW w:w="1269" w:type="dxa"/>
          </w:tcPr>
          <w:p w:rsidR="00146C83" w:rsidRPr="00146C83" w:rsidRDefault="00146C83" w:rsidP="00146C83">
            <w:pPr>
              <w:jc w:val="center"/>
              <w:rPr>
                <w:sz w:val="21"/>
                <w:szCs w:val="21"/>
              </w:rPr>
            </w:pPr>
            <w:r w:rsidRPr="00146C83">
              <w:rPr>
                <w:sz w:val="21"/>
                <w:szCs w:val="21"/>
              </w:rPr>
              <w:t>2177,0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F46FAB"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5662F4" w:rsidRDefault="005662F4" w:rsidP="00146C83">
            <w:pPr>
              <w:jc w:val="center"/>
              <w:rPr>
                <w:sz w:val="21"/>
                <w:szCs w:val="21"/>
              </w:rPr>
            </w:pPr>
          </w:p>
          <w:p w:rsidR="00146C83" w:rsidRPr="00146C83" w:rsidRDefault="00146C83" w:rsidP="00146C83">
            <w:pPr>
              <w:jc w:val="center"/>
              <w:rPr>
                <w:sz w:val="21"/>
                <w:szCs w:val="21"/>
              </w:rPr>
            </w:pPr>
            <w:r w:rsidRPr="00146C83">
              <w:rPr>
                <w:sz w:val="21"/>
                <w:szCs w:val="21"/>
              </w:rPr>
              <w:t>4</w:t>
            </w:r>
          </w:p>
        </w:tc>
        <w:tc>
          <w:tcPr>
            <w:tcW w:w="3119" w:type="dxa"/>
            <w:vMerge w:val="restart"/>
          </w:tcPr>
          <w:p w:rsidR="00146C83" w:rsidRPr="00146C83" w:rsidRDefault="00146C83" w:rsidP="00146C83">
            <w:pPr>
              <w:jc w:val="center"/>
              <w:rPr>
                <w:sz w:val="21"/>
                <w:szCs w:val="21"/>
              </w:rPr>
            </w:pPr>
            <w:r w:rsidRPr="00146C83">
              <w:rPr>
                <w:sz w:val="21"/>
                <w:szCs w:val="21"/>
              </w:rPr>
              <w:t>Оплата труда работников администрации</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5662F4" w:rsidRDefault="005662F4" w:rsidP="00146C83">
            <w:pPr>
              <w:jc w:val="center"/>
              <w:rPr>
                <w:sz w:val="21"/>
                <w:szCs w:val="21"/>
              </w:rPr>
            </w:pPr>
          </w:p>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F46FAB" w:rsidRDefault="00F46FAB" w:rsidP="00146C83">
            <w:pPr>
              <w:jc w:val="center"/>
              <w:rPr>
                <w:sz w:val="21"/>
                <w:szCs w:val="21"/>
              </w:rPr>
            </w:pPr>
          </w:p>
          <w:p w:rsidR="00146C83" w:rsidRPr="00146C83" w:rsidRDefault="00F46FAB" w:rsidP="00146C83">
            <w:pPr>
              <w:jc w:val="center"/>
              <w:rPr>
                <w:sz w:val="21"/>
                <w:szCs w:val="21"/>
              </w:rPr>
            </w:pPr>
            <w:r>
              <w:rPr>
                <w:sz w:val="21"/>
                <w:szCs w:val="21"/>
              </w:rPr>
              <w:t>96130,99</w:t>
            </w:r>
          </w:p>
        </w:tc>
        <w:tc>
          <w:tcPr>
            <w:tcW w:w="1275" w:type="dxa"/>
          </w:tcPr>
          <w:p w:rsidR="00F46FAB" w:rsidRDefault="00F46FAB" w:rsidP="00146C83">
            <w:pPr>
              <w:jc w:val="center"/>
              <w:rPr>
                <w:sz w:val="21"/>
                <w:szCs w:val="21"/>
              </w:rPr>
            </w:pPr>
          </w:p>
          <w:p w:rsidR="00146C83" w:rsidRPr="00146C83" w:rsidRDefault="00F46FAB" w:rsidP="00146C83">
            <w:pPr>
              <w:jc w:val="center"/>
              <w:rPr>
                <w:sz w:val="21"/>
                <w:szCs w:val="21"/>
              </w:rPr>
            </w:pPr>
            <w:r>
              <w:rPr>
                <w:sz w:val="21"/>
                <w:szCs w:val="21"/>
              </w:rPr>
              <w:t>39778,39</w:t>
            </w:r>
          </w:p>
        </w:tc>
        <w:tc>
          <w:tcPr>
            <w:tcW w:w="1276" w:type="dxa"/>
          </w:tcPr>
          <w:p w:rsidR="005662F4" w:rsidRDefault="005662F4" w:rsidP="00146C83">
            <w:pPr>
              <w:jc w:val="center"/>
              <w:rPr>
                <w:sz w:val="21"/>
                <w:szCs w:val="21"/>
              </w:rPr>
            </w:pPr>
          </w:p>
          <w:p w:rsidR="00146C83" w:rsidRPr="00146C83" w:rsidRDefault="00146C83" w:rsidP="00146C83">
            <w:pPr>
              <w:jc w:val="center"/>
              <w:rPr>
                <w:sz w:val="21"/>
                <w:szCs w:val="21"/>
              </w:rPr>
            </w:pPr>
            <w:r w:rsidRPr="00146C83">
              <w:rPr>
                <w:sz w:val="21"/>
                <w:szCs w:val="21"/>
              </w:rPr>
              <w:t>26843,40</w:t>
            </w:r>
          </w:p>
        </w:tc>
        <w:tc>
          <w:tcPr>
            <w:tcW w:w="1269" w:type="dxa"/>
          </w:tcPr>
          <w:p w:rsidR="005662F4" w:rsidRDefault="005662F4" w:rsidP="00146C83">
            <w:pPr>
              <w:jc w:val="center"/>
              <w:rPr>
                <w:sz w:val="21"/>
                <w:szCs w:val="21"/>
              </w:rPr>
            </w:pPr>
          </w:p>
          <w:p w:rsidR="00146C83" w:rsidRPr="00146C83" w:rsidRDefault="00146C83" w:rsidP="00146C83">
            <w:pPr>
              <w:jc w:val="center"/>
              <w:rPr>
                <w:sz w:val="21"/>
                <w:szCs w:val="21"/>
              </w:rPr>
            </w:pPr>
            <w:r w:rsidRPr="00146C83">
              <w:rPr>
                <w:sz w:val="21"/>
                <w:szCs w:val="21"/>
              </w:rPr>
              <w:t>29509,20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5</w:t>
            </w:r>
          </w:p>
        </w:tc>
        <w:tc>
          <w:tcPr>
            <w:tcW w:w="3119" w:type="dxa"/>
            <w:vMerge w:val="restart"/>
          </w:tcPr>
          <w:p w:rsidR="00146C83" w:rsidRPr="00146C83" w:rsidRDefault="00146C83" w:rsidP="00146C83">
            <w:pPr>
              <w:jc w:val="center"/>
              <w:rPr>
                <w:sz w:val="21"/>
                <w:szCs w:val="21"/>
              </w:rPr>
            </w:pPr>
            <w:r w:rsidRPr="00146C83">
              <w:rPr>
                <w:sz w:val="21"/>
                <w:szCs w:val="21"/>
              </w:rPr>
              <w:t>Оплата транспортных услуг</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146C83" w:rsidRPr="00146C83" w:rsidRDefault="00146C83" w:rsidP="00146C83">
            <w:pPr>
              <w:jc w:val="center"/>
              <w:rPr>
                <w:sz w:val="21"/>
                <w:szCs w:val="21"/>
              </w:rPr>
            </w:pPr>
            <w:r w:rsidRPr="00146C83">
              <w:rPr>
                <w:sz w:val="21"/>
                <w:szCs w:val="21"/>
              </w:rPr>
              <w:t>298,50</w:t>
            </w:r>
          </w:p>
        </w:tc>
        <w:tc>
          <w:tcPr>
            <w:tcW w:w="1275" w:type="dxa"/>
          </w:tcPr>
          <w:p w:rsidR="00146C83" w:rsidRPr="00146C83" w:rsidRDefault="00146C83" w:rsidP="00146C83">
            <w:pPr>
              <w:jc w:val="center"/>
              <w:rPr>
                <w:sz w:val="21"/>
                <w:szCs w:val="21"/>
              </w:rPr>
            </w:pPr>
            <w:r w:rsidRPr="00146C83">
              <w:rPr>
                <w:sz w:val="21"/>
                <w:szCs w:val="21"/>
              </w:rPr>
              <w:t>102,60</w:t>
            </w:r>
          </w:p>
        </w:tc>
        <w:tc>
          <w:tcPr>
            <w:tcW w:w="1276" w:type="dxa"/>
          </w:tcPr>
          <w:p w:rsidR="00146C83" w:rsidRPr="00146C83" w:rsidRDefault="00146C83" w:rsidP="00146C83">
            <w:pPr>
              <w:jc w:val="center"/>
              <w:rPr>
                <w:sz w:val="21"/>
                <w:szCs w:val="21"/>
              </w:rPr>
            </w:pPr>
            <w:r w:rsidRPr="00146C83">
              <w:rPr>
                <w:sz w:val="21"/>
                <w:szCs w:val="21"/>
              </w:rPr>
              <w:t>93,30</w:t>
            </w:r>
          </w:p>
        </w:tc>
        <w:tc>
          <w:tcPr>
            <w:tcW w:w="1269" w:type="dxa"/>
          </w:tcPr>
          <w:p w:rsidR="00146C83" w:rsidRPr="00146C83" w:rsidRDefault="00146C83" w:rsidP="00146C83">
            <w:pPr>
              <w:jc w:val="center"/>
              <w:rPr>
                <w:sz w:val="21"/>
                <w:szCs w:val="21"/>
              </w:rPr>
            </w:pPr>
            <w:r w:rsidRPr="00146C83">
              <w:rPr>
                <w:sz w:val="21"/>
                <w:szCs w:val="21"/>
              </w:rPr>
              <w:t>102,60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vAlign w:val="center"/>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vAlign w:val="center"/>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6</w:t>
            </w:r>
          </w:p>
        </w:tc>
        <w:tc>
          <w:tcPr>
            <w:tcW w:w="3119" w:type="dxa"/>
            <w:vMerge w:val="restart"/>
          </w:tcPr>
          <w:p w:rsidR="00146C83" w:rsidRPr="00146C83" w:rsidRDefault="00146C83" w:rsidP="00146C83">
            <w:pPr>
              <w:jc w:val="center"/>
              <w:rPr>
                <w:sz w:val="21"/>
                <w:szCs w:val="21"/>
              </w:rPr>
            </w:pPr>
            <w:r w:rsidRPr="00146C83">
              <w:rPr>
                <w:sz w:val="21"/>
                <w:szCs w:val="21"/>
              </w:rPr>
              <w:t>Оплата услуг связи</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146C83" w:rsidRPr="00146C83" w:rsidRDefault="00146C83" w:rsidP="00146C83">
            <w:pPr>
              <w:jc w:val="center"/>
              <w:rPr>
                <w:sz w:val="21"/>
                <w:szCs w:val="21"/>
              </w:rPr>
            </w:pPr>
            <w:r w:rsidRPr="00146C83">
              <w:rPr>
                <w:sz w:val="21"/>
                <w:szCs w:val="21"/>
              </w:rPr>
              <w:t>2544,0</w:t>
            </w:r>
          </w:p>
        </w:tc>
        <w:tc>
          <w:tcPr>
            <w:tcW w:w="1275" w:type="dxa"/>
          </w:tcPr>
          <w:p w:rsidR="00146C83" w:rsidRPr="00146C83" w:rsidRDefault="00146C83" w:rsidP="00146C83">
            <w:pPr>
              <w:jc w:val="center"/>
              <w:rPr>
                <w:sz w:val="21"/>
                <w:szCs w:val="21"/>
              </w:rPr>
            </w:pPr>
            <w:r w:rsidRPr="00146C83">
              <w:rPr>
                <w:sz w:val="21"/>
                <w:szCs w:val="21"/>
              </w:rPr>
              <w:t>874,50</w:t>
            </w:r>
          </w:p>
        </w:tc>
        <w:tc>
          <w:tcPr>
            <w:tcW w:w="1276" w:type="dxa"/>
          </w:tcPr>
          <w:p w:rsidR="00146C83" w:rsidRPr="00146C83" w:rsidRDefault="00146C83" w:rsidP="00146C83">
            <w:pPr>
              <w:jc w:val="center"/>
              <w:rPr>
                <w:sz w:val="21"/>
                <w:szCs w:val="21"/>
              </w:rPr>
            </w:pPr>
            <w:r w:rsidRPr="00146C83">
              <w:rPr>
                <w:sz w:val="21"/>
                <w:szCs w:val="21"/>
              </w:rPr>
              <w:t>795,0</w:t>
            </w:r>
          </w:p>
        </w:tc>
        <w:tc>
          <w:tcPr>
            <w:tcW w:w="1269" w:type="dxa"/>
          </w:tcPr>
          <w:p w:rsidR="00146C83" w:rsidRPr="00146C83" w:rsidRDefault="00146C83" w:rsidP="00146C83">
            <w:pPr>
              <w:jc w:val="center"/>
              <w:rPr>
                <w:sz w:val="21"/>
                <w:szCs w:val="21"/>
              </w:rPr>
            </w:pPr>
            <w:r w:rsidRPr="00146C83">
              <w:rPr>
                <w:sz w:val="21"/>
                <w:szCs w:val="21"/>
              </w:rPr>
              <w:t>874,50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7</w:t>
            </w:r>
          </w:p>
        </w:tc>
        <w:tc>
          <w:tcPr>
            <w:tcW w:w="3119" w:type="dxa"/>
            <w:vMerge w:val="restart"/>
          </w:tcPr>
          <w:p w:rsidR="00146C83" w:rsidRPr="00146C83" w:rsidRDefault="00146C83" w:rsidP="00146C83">
            <w:pPr>
              <w:jc w:val="center"/>
              <w:rPr>
                <w:sz w:val="21"/>
                <w:szCs w:val="21"/>
              </w:rPr>
            </w:pPr>
            <w:r w:rsidRPr="00146C83">
              <w:rPr>
                <w:sz w:val="21"/>
                <w:szCs w:val="21"/>
              </w:rPr>
              <w:t>Оплата коммунальных</w:t>
            </w:r>
          </w:p>
          <w:p w:rsidR="00146C83" w:rsidRPr="00146C83" w:rsidRDefault="00146C83" w:rsidP="00146C83">
            <w:pPr>
              <w:jc w:val="center"/>
              <w:rPr>
                <w:sz w:val="21"/>
                <w:szCs w:val="21"/>
              </w:rPr>
            </w:pPr>
            <w:r w:rsidRPr="00146C83">
              <w:rPr>
                <w:sz w:val="21"/>
                <w:szCs w:val="21"/>
              </w:rPr>
              <w:t>услуг</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146C83" w:rsidRPr="00146C83" w:rsidRDefault="00146C83" w:rsidP="00146C83">
            <w:pPr>
              <w:jc w:val="center"/>
              <w:rPr>
                <w:sz w:val="21"/>
                <w:szCs w:val="21"/>
              </w:rPr>
            </w:pPr>
            <w:r w:rsidRPr="00146C83">
              <w:rPr>
                <w:sz w:val="21"/>
                <w:szCs w:val="21"/>
              </w:rPr>
              <w:t>4087,30</w:t>
            </w:r>
          </w:p>
        </w:tc>
        <w:tc>
          <w:tcPr>
            <w:tcW w:w="1275" w:type="dxa"/>
          </w:tcPr>
          <w:p w:rsidR="00146C83" w:rsidRPr="00146C83" w:rsidRDefault="00146C83" w:rsidP="00146C83">
            <w:pPr>
              <w:jc w:val="center"/>
              <w:rPr>
                <w:sz w:val="21"/>
                <w:szCs w:val="21"/>
              </w:rPr>
            </w:pPr>
            <w:r w:rsidRPr="00146C83">
              <w:rPr>
                <w:sz w:val="21"/>
                <w:szCs w:val="21"/>
              </w:rPr>
              <w:t>1405,0</w:t>
            </w:r>
          </w:p>
        </w:tc>
        <w:tc>
          <w:tcPr>
            <w:tcW w:w="1276" w:type="dxa"/>
          </w:tcPr>
          <w:p w:rsidR="00146C83" w:rsidRPr="00146C83" w:rsidRDefault="00146C83" w:rsidP="00146C83">
            <w:pPr>
              <w:jc w:val="center"/>
              <w:rPr>
                <w:sz w:val="21"/>
                <w:szCs w:val="21"/>
              </w:rPr>
            </w:pPr>
            <w:r w:rsidRPr="00146C83">
              <w:rPr>
                <w:sz w:val="21"/>
                <w:szCs w:val="21"/>
              </w:rPr>
              <w:t>1277,30</w:t>
            </w:r>
          </w:p>
        </w:tc>
        <w:tc>
          <w:tcPr>
            <w:tcW w:w="1269" w:type="dxa"/>
          </w:tcPr>
          <w:p w:rsidR="00146C83" w:rsidRPr="00146C83" w:rsidRDefault="00146C83" w:rsidP="00146C83">
            <w:pPr>
              <w:jc w:val="center"/>
              <w:rPr>
                <w:sz w:val="21"/>
                <w:szCs w:val="21"/>
              </w:rPr>
            </w:pPr>
            <w:r w:rsidRPr="00146C83">
              <w:rPr>
                <w:sz w:val="21"/>
                <w:szCs w:val="21"/>
              </w:rPr>
              <w:t>1405,0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1265"/>
        </w:trPr>
        <w:tc>
          <w:tcPr>
            <w:tcW w:w="568" w:type="dxa"/>
            <w:vMerge w:val="restart"/>
          </w:tcPr>
          <w:p w:rsidR="00146C83" w:rsidRPr="00146C83" w:rsidRDefault="00146C83" w:rsidP="00146C83">
            <w:pPr>
              <w:jc w:val="center"/>
              <w:rPr>
                <w:sz w:val="21"/>
                <w:szCs w:val="21"/>
              </w:rPr>
            </w:pPr>
            <w:r w:rsidRPr="00146C83">
              <w:rPr>
                <w:sz w:val="21"/>
                <w:szCs w:val="21"/>
              </w:rPr>
              <w:t>8</w:t>
            </w:r>
          </w:p>
        </w:tc>
        <w:tc>
          <w:tcPr>
            <w:tcW w:w="3119" w:type="dxa"/>
            <w:vMerge w:val="restart"/>
          </w:tcPr>
          <w:p w:rsidR="00146C83" w:rsidRPr="00146C83" w:rsidRDefault="00146C83" w:rsidP="00146C83">
            <w:pPr>
              <w:jc w:val="center"/>
              <w:rPr>
                <w:sz w:val="21"/>
                <w:szCs w:val="21"/>
              </w:rPr>
            </w:pPr>
            <w:r w:rsidRPr="00146C83">
              <w:rPr>
                <w:sz w:val="21"/>
                <w:szCs w:val="21"/>
              </w:rPr>
              <w:t>Оплата работ и услуг по содержанию имущества:</w:t>
            </w:r>
          </w:p>
          <w:p w:rsidR="00146C83" w:rsidRPr="00146C83" w:rsidRDefault="00146C83" w:rsidP="00146C83">
            <w:pPr>
              <w:jc w:val="center"/>
              <w:rPr>
                <w:sz w:val="21"/>
                <w:szCs w:val="21"/>
              </w:rPr>
            </w:pPr>
            <w:r w:rsidRPr="00146C83">
              <w:rPr>
                <w:sz w:val="21"/>
                <w:szCs w:val="21"/>
              </w:rPr>
              <w:t>ремонт сплитсистем,</w:t>
            </w:r>
          </w:p>
          <w:p w:rsidR="00146C83" w:rsidRPr="00146C83" w:rsidRDefault="00146C83" w:rsidP="00146C83">
            <w:pPr>
              <w:jc w:val="center"/>
              <w:rPr>
                <w:sz w:val="21"/>
                <w:szCs w:val="21"/>
              </w:rPr>
            </w:pPr>
            <w:r w:rsidRPr="00146C83">
              <w:rPr>
                <w:sz w:val="21"/>
                <w:szCs w:val="21"/>
              </w:rPr>
              <w:t xml:space="preserve"> ремонт автомобилей и шиномонтаж, </w:t>
            </w:r>
          </w:p>
          <w:p w:rsidR="00146C83" w:rsidRPr="00146C83" w:rsidRDefault="00146C83" w:rsidP="00146C83">
            <w:pPr>
              <w:jc w:val="center"/>
              <w:rPr>
                <w:sz w:val="21"/>
                <w:szCs w:val="21"/>
              </w:rPr>
            </w:pPr>
            <w:r w:rsidRPr="00146C83">
              <w:rPr>
                <w:sz w:val="21"/>
                <w:szCs w:val="21"/>
              </w:rPr>
              <w:t xml:space="preserve"> дератизация,</w:t>
            </w:r>
          </w:p>
          <w:p w:rsidR="00146C83" w:rsidRPr="00146C83" w:rsidRDefault="00146C83" w:rsidP="00146C83">
            <w:pPr>
              <w:jc w:val="center"/>
              <w:rPr>
                <w:sz w:val="21"/>
                <w:szCs w:val="21"/>
              </w:rPr>
            </w:pPr>
            <w:r w:rsidRPr="00146C83">
              <w:rPr>
                <w:sz w:val="21"/>
                <w:szCs w:val="21"/>
              </w:rPr>
              <w:t xml:space="preserve"> заправка и ремонт картриджей, </w:t>
            </w:r>
          </w:p>
          <w:p w:rsidR="00146C83" w:rsidRPr="00146C83" w:rsidRDefault="00146C83" w:rsidP="00146C83">
            <w:pPr>
              <w:jc w:val="center"/>
              <w:rPr>
                <w:sz w:val="21"/>
                <w:szCs w:val="21"/>
              </w:rPr>
            </w:pPr>
            <w:r w:rsidRPr="00146C83">
              <w:rPr>
                <w:sz w:val="21"/>
                <w:szCs w:val="21"/>
              </w:rPr>
              <w:t>вывоз сухого мусора тех.обслуживание пожарной сигнализации,</w:t>
            </w:r>
          </w:p>
          <w:p w:rsidR="00146C83" w:rsidRPr="00146C83" w:rsidRDefault="00146C83" w:rsidP="00146C83">
            <w:pPr>
              <w:jc w:val="center"/>
              <w:rPr>
                <w:sz w:val="21"/>
                <w:szCs w:val="21"/>
              </w:rPr>
            </w:pPr>
            <w:r w:rsidRPr="00146C83">
              <w:rPr>
                <w:sz w:val="21"/>
                <w:szCs w:val="21"/>
              </w:rPr>
              <w:t>ремонт автоматической пожарной сигнализации,</w:t>
            </w:r>
          </w:p>
          <w:p w:rsidR="00146C83" w:rsidRPr="00146C83" w:rsidRDefault="00146C83" w:rsidP="00146C83">
            <w:pPr>
              <w:jc w:val="center"/>
              <w:rPr>
                <w:sz w:val="21"/>
                <w:szCs w:val="21"/>
              </w:rPr>
            </w:pPr>
            <w:r w:rsidRPr="00146C83">
              <w:rPr>
                <w:sz w:val="21"/>
                <w:szCs w:val="21"/>
              </w:rPr>
              <w:t xml:space="preserve">замена датчиков пожарной сигнализации (архив) </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146C83" w:rsidRPr="00146C83" w:rsidRDefault="00146C83" w:rsidP="00146C83">
            <w:pPr>
              <w:jc w:val="center"/>
              <w:rPr>
                <w:sz w:val="21"/>
                <w:szCs w:val="21"/>
              </w:rPr>
            </w:pPr>
            <w:r w:rsidRPr="00146C83">
              <w:rPr>
                <w:sz w:val="21"/>
                <w:szCs w:val="21"/>
              </w:rPr>
              <w:t>1714,62</w:t>
            </w:r>
          </w:p>
        </w:tc>
        <w:tc>
          <w:tcPr>
            <w:tcW w:w="1275" w:type="dxa"/>
          </w:tcPr>
          <w:p w:rsidR="00146C83" w:rsidRPr="00146C83" w:rsidRDefault="00146C83" w:rsidP="00146C83">
            <w:pPr>
              <w:jc w:val="center"/>
              <w:rPr>
                <w:sz w:val="21"/>
                <w:szCs w:val="21"/>
              </w:rPr>
            </w:pPr>
            <w:r w:rsidRPr="00146C83">
              <w:rPr>
                <w:sz w:val="21"/>
                <w:szCs w:val="21"/>
              </w:rPr>
              <w:t>589,41</w:t>
            </w:r>
          </w:p>
        </w:tc>
        <w:tc>
          <w:tcPr>
            <w:tcW w:w="1276" w:type="dxa"/>
          </w:tcPr>
          <w:p w:rsidR="00146C83" w:rsidRPr="00146C83" w:rsidRDefault="00146C83" w:rsidP="00146C83">
            <w:pPr>
              <w:jc w:val="center"/>
              <w:rPr>
                <w:sz w:val="21"/>
                <w:szCs w:val="21"/>
              </w:rPr>
            </w:pPr>
            <w:r w:rsidRPr="00146C83">
              <w:rPr>
                <w:sz w:val="21"/>
                <w:szCs w:val="21"/>
              </w:rPr>
              <w:t>535,80</w:t>
            </w:r>
          </w:p>
        </w:tc>
        <w:tc>
          <w:tcPr>
            <w:tcW w:w="1269" w:type="dxa"/>
          </w:tcPr>
          <w:p w:rsidR="00146C83" w:rsidRPr="00146C83" w:rsidRDefault="00146C83" w:rsidP="00146C83">
            <w:pPr>
              <w:jc w:val="center"/>
              <w:rPr>
                <w:sz w:val="21"/>
                <w:szCs w:val="21"/>
              </w:rPr>
            </w:pPr>
            <w:r w:rsidRPr="00146C83">
              <w:rPr>
                <w:sz w:val="21"/>
                <w:szCs w:val="21"/>
              </w:rPr>
              <w:t>589,41</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управления муниципальным имуществом</w:t>
            </w:r>
          </w:p>
        </w:tc>
      </w:tr>
      <w:tr w:rsidR="00146C83" w:rsidRPr="00146C83" w:rsidTr="00146C83">
        <w:trPr>
          <w:trHeight w:val="1272"/>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1545"/>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9</w:t>
            </w:r>
          </w:p>
        </w:tc>
        <w:tc>
          <w:tcPr>
            <w:tcW w:w="3119" w:type="dxa"/>
            <w:vMerge w:val="restart"/>
          </w:tcPr>
          <w:p w:rsidR="00146C83" w:rsidRPr="00146C83" w:rsidRDefault="00146C83" w:rsidP="00146C83">
            <w:pPr>
              <w:jc w:val="center"/>
              <w:rPr>
                <w:sz w:val="21"/>
                <w:szCs w:val="21"/>
              </w:rPr>
            </w:pPr>
            <w:r w:rsidRPr="00146C83">
              <w:rPr>
                <w:sz w:val="21"/>
                <w:szCs w:val="21"/>
              </w:rPr>
              <w:t xml:space="preserve">Оплата прочих работ, услуг администрации </w:t>
            </w:r>
          </w:p>
          <w:p w:rsidR="00146C83" w:rsidRPr="00146C83" w:rsidRDefault="00146C83" w:rsidP="00146C83">
            <w:pPr>
              <w:jc w:val="center"/>
              <w:rPr>
                <w:sz w:val="21"/>
                <w:szCs w:val="21"/>
              </w:rPr>
            </w:pPr>
            <w:r w:rsidRPr="00146C83">
              <w:rPr>
                <w:sz w:val="21"/>
                <w:szCs w:val="21"/>
              </w:rPr>
              <w:t>Обучение</w:t>
            </w:r>
          </w:p>
          <w:p w:rsidR="00146C83" w:rsidRPr="00146C83" w:rsidRDefault="00146C83" w:rsidP="00146C83">
            <w:pPr>
              <w:jc w:val="center"/>
              <w:rPr>
                <w:sz w:val="21"/>
                <w:szCs w:val="21"/>
              </w:rPr>
            </w:pPr>
            <w:r w:rsidRPr="00146C83">
              <w:rPr>
                <w:sz w:val="21"/>
                <w:szCs w:val="21"/>
              </w:rPr>
              <w:t xml:space="preserve">Услуги охраны </w:t>
            </w:r>
          </w:p>
          <w:p w:rsidR="00146C83" w:rsidRPr="00146C83" w:rsidRDefault="00146C83" w:rsidP="00146C83">
            <w:pPr>
              <w:jc w:val="center"/>
              <w:rPr>
                <w:sz w:val="21"/>
                <w:szCs w:val="21"/>
              </w:rPr>
            </w:pPr>
            <w:r w:rsidRPr="00146C83">
              <w:rPr>
                <w:sz w:val="21"/>
                <w:szCs w:val="21"/>
              </w:rPr>
              <w:t>Прочее</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2024гг.</w:t>
            </w:r>
          </w:p>
        </w:tc>
        <w:tc>
          <w:tcPr>
            <w:tcW w:w="1276" w:type="dxa"/>
          </w:tcPr>
          <w:p w:rsidR="00146C83" w:rsidRPr="00146C83" w:rsidRDefault="00146C83" w:rsidP="00146C83">
            <w:pPr>
              <w:jc w:val="center"/>
              <w:rPr>
                <w:sz w:val="21"/>
                <w:szCs w:val="21"/>
              </w:rPr>
            </w:pPr>
            <w:r w:rsidRPr="00146C83">
              <w:rPr>
                <w:sz w:val="21"/>
                <w:szCs w:val="21"/>
              </w:rPr>
              <w:t>8438,10</w:t>
            </w:r>
          </w:p>
        </w:tc>
        <w:tc>
          <w:tcPr>
            <w:tcW w:w="1275" w:type="dxa"/>
          </w:tcPr>
          <w:p w:rsidR="00146C83" w:rsidRPr="00146C83" w:rsidRDefault="00146C83" w:rsidP="00146C83">
            <w:pPr>
              <w:jc w:val="center"/>
              <w:rPr>
                <w:sz w:val="21"/>
                <w:szCs w:val="21"/>
              </w:rPr>
            </w:pPr>
            <w:r w:rsidRPr="00146C83">
              <w:rPr>
                <w:sz w:val="21"/>
                <w:szCs w:val="21"/>
              </w:rPr>
              <w:t>2900,60</w:t>
            </w:r>
          </w:p>
        </w:tc>
        <w:tc>
          <w:tcPr>
            <w:tcW w:w="1276" w:type="dxa"/>
          </w:tcPr>
          <w:p w:rsidR="00146C83" w:rsidRPr="00146C83" w:rsidRDefault="00146C83" w:rsidP="00146C83">
            <w:pPr>
              <w:jc w:val="center"/>
              <w:rPr>
                <w:sz w:val="21"/>
                <w:szCs w:val="21"/>
              </w:rPr>
            </w:pPr>
            <w:r w:rsidRPr="00146C83">
              <w:rPr>
                <w:sz w:val="21"/>
                <w:szCs w:val="21"/>
              </w:rPr>
              <w:t>2636,90</w:t>
            </w:r>
          </w:p>
        </w:tc>
        <w:tc>
          <w:tcPr>
            <w:tcW w:w="1269" w:type="dxa"/>
          </w:tcPr>
          <w:p w:rsidR="00146C83" w:rsidRPr="00146C83" w:rsidRDefault="00146C83" w:rsidP="00146C83">
            <w:pPr>
              <w:jc w:val="center"/>
              <w:rPr>
                <w:sz w:val="21"/>
                <w:szCs w:val="21"/>
              </w:rPr>
            </w:pPr>
            <w:r w:rsidRPr="00146C83">
              <w:rPr>
                <w:sz w:val="21"/>
                <w:szCs w:val="21"/>
              </w:rPr>
              <w:t>2900,60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10</w:t>
            </w:r>
          </w:p>
        </w:tc>
        <w:tc>
          <w:tcPr>
            <w:tcW w:w="3119" w:type="dxa"/>
            <w:vMerge w:val="restart"/>
          </w:tcPr>
          <w:p w:rsidR="00146C83" w:rsidRPr="00146C83" w:rsidRDefault="00146C83" w:rsidP="00146C83">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 xml:space="preserve">2022 – 2024гг. </w:t>
            </w:r>
          </w:p>
        </w:tc>
        <w:tc>
          <w:tcPr>
            <w:tcW w:w="1276" w:type="dxa"/>
          </w:tcPr>
          <w:p w:rsidR="00146C83" w:rsidRPr="00146C83" w:rsidRDefault="00146C83" w:rsidP="00146C83">
            <w:pPr>
              <w:jc w:val="center"/>
              <w:rPr>
                <w:sz w:val="21"/>
                <w:szCs w:val="21"/>
              </w:rPr>
            </w:pPr>
            <w:r w:rsidRPr="00146C83">
              <w:rPr>
                <w:sz w:val="21"/>
                <w:szCs w:val="21"/>
              </w:rPr>
              <w:t>1573,30</w:t>
            </w:r>
          </w:p>
        </w:tc>
        <w:tc>
          <w:tcPr>
            <w:tcW w:w="1275" w:type="dxa"/>
          </w:tcPr>
          <w:p w:rsidR="00146C83" w:rsidRPr="00146C83" w:rsidRDefault="00146C83" w:rsidP="00146C83">
            <w:pPr>
              <w:jc w:val="center"/>
              <w:rPr>
                <w:sz w:val="21"/>
                <w:szCs w:val="21"/>
              </w:rPr>
            </w:pPr>
            <w:r w:rsidRPr="00146C83">
              <w:rPr>
                <w:sz w:val="21"/>
                <w:szCs w:val="21"/>
              </w:rPr>
              <w:t>540,80</w:t>
            </w:r>
          </w:p>
        </w:tc>
        <w:tc>
          <w:tcPr>
            <w:tcW w:w="1276" w:type="dxa"/>
          </w:tcPr>
          <w:p w:rsidR="00146C83" w:rsidRPr="00146C83" w:rsidRDefault="00146C83" w:rsidP="00146C83">
            <w:pPr>
              <w:jc w:val="center"/>
              <w:rPr>
                <w:sz w:val="21"/>
                <w:szCs w:val="21"/>
              </w:rPr>
            </w:pPr>
            <w:r w:rsidRPr="00146C83">
              <w:rPr>
                <w:sz w:val="21"/>
                <w:szCs w:val="21"/>
              </w:rPr>
              <w:t>491,70</w:t>
            </w:r>
          </w:p>
        </w:tc>
        <w:tc>
          <w:tcPr>
            <w:tcW w:w="1269" w:type="dxa"/>
          </w:tcPr>
          <w:p w:rsidR="00146C83" w:rsidRPr="00146C83" w:rsidRDefault="00146C83" w:rsidP="00146C83">
            <w:pPr>
              <w:jc w:val="center"/>
              <w:rPr>
                <w:sz w:val="21"/>
                <w:szCs w:val="21"/>
              </w:rPr>
            </w:pPr>
            <w:r w:rsidRPr="00146C83">
              <w:rPr>
                <w:sz w:val="21"/>
                <w:szCs w:val="21"/>
              </w:rPr>
              <w:t>540,80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11</w:t>
            </w:r>
          </w:p>
        </w:tc>
        <w:tc>
          <w:tcPr>
            <w:tcW w:w="3119" w:type="dxa"/>
            <w:vMerge w:val="restart"/>
          </w:tcPr>
          <w:p w:rsidR="00146C83" w:rsidRPr="00146C83" w:rsidRDefault="00146C83" w:rsidP="00146C83">
            <w:pPr>
              <w:jc w:val="center"/>
              <w:rPr>
                <w:sz w:val="21"/>
                <w:szCs w:val="21"/>
              </w:rPr>
            </w:pPr>
            <w:r w:rsidRPr="00146C83">
              <w:rPr>
                <w:sz w:val="21"/>
                <w:szCs w:val="21"/>
              </w:rPr>
              <w:t xml:space="preserve">Оплата приобретения основных средств администрации: Вычислительная и орг.техника, </w:t>
            </w:r>
          </w:p>
          <w:p w:rsidR="00146C83" w:rsidRPr="00146C83" w:rsidRDefault="00146C83" w:rsidP="00146C83">
            <w:pPr>
              <w:jc w:val="center"/>
              <w:rPr>
                <w:sz w:val="21"/>
                <w:szCs w:val="21"/>
              </w:rPr>
            </w:pPr>
            <w:r w:rsidRPr="00146C83">
              <w:rPr>
                <w:sz w:val="21"/>
                <w:szCs w:val="21"/>
              </w:rPr>
              <w:t xml:space="preserve">Сплитсистемы,  </w:t>
            </w:r>
          </w:p>
          <w:p w:rsidR="00146C83" w:rsidRPr="00146C83" w:rsidRDefault="00146C83" w:rsidP="00146C83">
            <w:pPr>
              <w:jc w:val="center"/>
              <w:rPr>
                <w:sz w:val="21"/>
                <w:szCs w:val="21"/>
              </w:rPr>
            </w:pPr>
            <w:r w:rsidRPr="00146C83">
              <w:rPr>
                <w:sz w:val="21"/>
                <w:szCs w:val="21"/>
              </w:rPr>
              <w:t xml:space="preserve">Огнетушители,  </w:t>
            </w:r>
          </w:p>
          <w:p w:rsidR="00146C83" w:rsidRPr="00146C83" w:rsidRDefault="00146C83" w:rsidP="00146C83">
            <w:pPr>
              <w:jc w:val="center"/>
              <w:rPr>
                <w:sz w:val="21"/>
                <w:szCs w:val="21"/>
              </w:rPr>
            </w:pPr>
            <w:r w:rsidRPr="00146C83">
              <w:rPr>
                <w:sz w:val="21"/>
                <w:szCs w:val="21"/>
              </w:rPr>
              <w:t xml:space="preserve">Металлическая дверь (архив) </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 xml:space="preserve">2022 -2024гг. </w:t>
            </w:r>
          </w:p>
        </w:tc>
        <w:tc>
          <w:tcPr>
            <w:tcW w:w="1276" w:type="dxa"/>
          </w:tcPr>
          <w:p w:rsidR="00146C83" w:rsidRPr="00146C83" w:rsidRDefault="00146C83" w:rsidP="00146C83">
            <w:pPr>
              <w:jc w:val="center"/>
              <w:rPr>
                <w:sz w:val="21"/>
                <w:szCs w:val="21"/>
              </w:rPr>
            </w:pPr>
            <w:r w:rsidRPr="00146C83">
              <w:rPr>
                <w:sz w:val="21"/>
                <w:szCs w:val="21"/>
              </w:rPr>
              <w:t>1568,0</w:t>
            </w:r>
          </w:p>
        </w:tc>
        <w:tc>
          <w:tcPr>
            <w:tcW w:w="1275" w:type="dxa"/>
          </w:tcPr>
          <w:p w:rsidR="00146C83" w:rsidRPr="00146C83" w:rsidRDefault="00146C83" w:rsidP="00146C83">
            <w:pPr>
              <w:jc w:val="center"/>
              <w:rPr>
                <w:sz w:val="21"/>
                <w:szCs w:val="21"/>
              </w:rPr>
            </w:pPr>
            <w:r w:rsidRPr="00146C83">
              <w:rPr>
                <w:sz w:val="21"/>
                <w:szCs w:val="21"/>
              </w:rPr>
              <w:t>539,0</w:t>
            </w:r>
          </w:p>
        </w:tc>
        <w:tc>
          <w:tcPr>
            <w:tcW w:w="1276" w:type="dxa"/>
          </w:tcPr>
          <w:p w:rsidR="00146C83" w:rsidRPr="00146C83" w:rsidRDefault="00146C83" w:rsidP="00146C83">
            <w:pPr>
              <w:jc w:val="center"/>
              <w:rPr>
                <w:sz w:val="21"/>
                <w:szCs w:val="21"/>
              </w:rPr>
            </w:pPr>
            <w:r w:rsidRPr="00146C83">
              <w:rPr>
                <w:sz w:val="21"/>
                <w:szCs w:val="21"/>
              </w:rPr>
              <w:t>490,0</w:t>
            </w:r>
          </w:p>
        </w:tc>
        <w:tc>
          <w:tcPr>
            <w:tcW w:w="1269" w:type="dxa"/>
          </w:tcPr>
          <w:p w:rsidR="00146C83" w:rsidRPr="00146C83" w:rsidRDefault="00146C83" w:rsidP="00146C83">
            <w:pPr>
              <w:jc w:val="center"/>
              <w:rPr>
                <w:sz w:val="21"/>
                <w:szCs w:val="21"/>
              </w:rPr>
            </w:pPr>
            <w:r w:rsidRPr="00146C83">
              <w:rPr>
                <w:sz w:val="21"/>
                <w:szCs w:val="21"/>
              </w:rPr>
              <w:t>539,0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671"/>
        </w:trPr>
        <w:tc>
          <w:tcPr>
            <w:tcW w:w="568" w:type="dxa"/>
            <w:vMerge w:val="restart"/>
          </w:tcPr>
          <w:p w:rsidR="00146C83" w:rsidRPr="00146C83" w:rsidRDefault="00146C83" w:rsidP="00146C83">
            <w:pPr>
              <w:jc w:val="center"/>
              <w:rPr>
                <w:sz w:val="21"/>
                <w:szCs w:val="21"/>
              </w:rPr>
            </w:pPr>
            <w:r w:rsidRPr="00146C83">
              <w:rPr>
                <w:sz w:val="21"/>
                <w:szCs w:val="21"/>
              </w:rPr>
              <w:t>12</w:t>
            </w:r>
          </w:p>
        </w:tc>
        <w:tc>
          <w:tcPr>
            <w:tcW w:w="3119" w:type="dxa"/>
            <w:vMerge w:val="restart"/>
          </w:tcPr>
          <w:p w:rsidR="00146C83" w:rsidRPr="00146C83" w:rsidRDefault="00146C83" w:rsidP="00146C83">
            <w:pPr>
              <w:jc w:val="center"/>
              <w:rPr>
                <w:sz w:val="21"/>
                <w:szCs w:val="21"/>
              </w:rPr>
            </w:pPr>
            <w:r w:rsidRPr="00146C83">
              <w:rPr>
                <w:sz w:val="21"/>
                <w:szCs w:val="21"/>
              </w:rPr>
              <w:t xml:space="preserve">Оплата приобретения материальных запасов: </w:t>
            </w:r>
          </w:p>
          <w:p w:rsidR="00146C83" w:rsidRPr="00146C83" w:rsidRDefault="00146C83" w:rsidP="00146C83">
            <w:pPr>
              <w:jc w:val="center"/>
              <w:rPr>
                <w:sz w:val="21"/>
                <w:szCs w:val="21"/>
              </w:rPr>
            </w:pPr>
            <w:r w:rsidRPr="00146C83">
              <w:rPr>
                <w:sz w:val="21"/>
                <w:szCs w:val="21"/>
              </w:rPr>
              <w:t xml:space="preserve">ГСМ </w:t>
            </w:r>
          </w:p>
          <w:p w:rsidR="00146C83" w:rsidRPr="00146C83" w:rsidRDefault="00146C83" w:rsidP="00146C83">
            <w:pPr>
              <w:jc w:val="center"/>
              <w:rPr>
                <w:sz w:val="21"/>
                <w:szCs w:val="21"/>
              </w:rPr>
            </w:pPr>
            <w:r w:rsidRPr="00146C83">
              <w:rPr>
                <w:sz w:val="21"/>
                <w:szCs w:val="21"/>
              </w:rPr>
              <w:t xml:space="preserve">Хозтовары </w:t>
            </w:r>
          </w:p>
          <w:p w:rsidR="00146C83" w:rsidRPr="00146C83" w:rsidRDefault="00146C83" w:rsidP="00146C83">
            <w:pPr>
              <w:jc w:val="center"/>
              <w:rPr>
                <w:sz w:val="21"/>
                <w:szCs w:val="21"/>
              </w:rPr>
            </w:pPr>
            <w:r w:rsidRPr="00146C83">
              <w:rPr>
                <w:sz w:val="21"/>
                <w:szCs w:val="21"/>
              </w:rPr>
              <w:t xml:space="preserve">Канцтовары </w:t>
            </w:r>
          </w:p>
          <w:p w:rsidR="00146C83" w:rsidRPr="00146C83" w:rsidRDefault="00146C83" w:rsidP="00146C83">
            <w:pPr>
              <w:jc w:val="center"/>
              <w:rPr>
                <w:sz w:val="21"/>
                <w:szCs w:val="21"/>
              </w:rPr>
            </w:pPr>
            <w:r w:rsidRPr="00146C83">
              <w:rPr>
                <w:sz w:val="21"/>
                <w:szCs w:val="21"/>
              </w:rPr>
              <w:t xml:space="preserve">Запчасти </w:t>
            </w:r>
          </w:p>
          <w:p w:rsidR="00146C83" w:rsidRPr="00146C83" w:rsidRDefault="00146C83" w:rsidP="00146C83">
            <w:pPr>
              <w:jc w:val="center"/>
              <w:rPr>
                <w:sz w:val="21"/>
                <w:szCs w:val="21"/>
              </w:rPr>
            </w:pPr>
            <w:r w:rsidRPr="00146C83">
              <w:rPr>
                <w:sz w:val="21"/>
                <w:szCs w:val="21"/>
              </w:rPr>
              <w:t xml:space="preserve">Комплектующие к оргтехнике </w:t>
            </w:r>
          </w:p>
          <w:p w:rsidR="00146C83" w:rsidRPr="00146C83" w:rsidRDefault="00146C83" w:rsidP="00146C83">
            <w:pPr>
              <w:jc w:val="center"/>
              <w:rPr>
                <w:sz w:val="21"/>
                <w:szCs w:val="21"/>
              </w:rPr>
            </w:pPr>
            <w:r w:rsidRPr="00146C83">
              <w:rPr>
                <w:sz w:val="21"/>
                <w:szCs w:val="21"/>
              </w:rPr>
              <w:t xml:space="preserve">Посадочный материал </w:t>
            </w:r>
          </w:p>
          <w:p w:rsidR="00146C83" w:rsidRPr="00146C83" w:rsidRDefault="00146C83" w:rsidP="00146C83">
            <w:pPr>
              <w:jc w:val="center"/>
              <w:rPr>
                <w:sz w:val="21"/>
                <w:szCs w:val="21"/>
              </w:rPr>
            </w:pPr>
            <w:r w:rsidRPr="00146C83">
              <w:rPr>
                <w:sz w:val="21"/>
                <w:szCs w:val="21"/>
              </w:rPr>
              <w:t xml:space="preserve">Удобрения </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 xml:space="preserve">2022 – 2024гг. </w:t>
            </w:r>
          </w:p>
        </w:tc>
        <w:tc>
          <w:tcPr>
            <w:tcW w:w="1276" w:type="dxa"/>
          </w:tcPr>
          <w:p w:rsidR="00146C83" w:rsidRPr="00146C83" w:rsidRDefault="00146C83" w:rsidP="00146C83">
            <w:pPr>
              <w:jc w:val="center"/>
              <w:rPr>
                <w:sz w:val="21"/>
                <w:szCs w:val="21"/>
              </w:rPr>
            </w:pPr>
            <w:r w:rsidRPr="00146C83">
              <w:rPr>
                <w:sz w:val="21"/>
                <w:szCs w:val="21"/>
              </w:rPr>
              <w:t>10104,70</w:t>
            </w:r>
          </w:p>
        </w:tc>
        <w:tc>
          <w:tcPr>
            <w:tcW w:w="1275" w:type="dxa"/>
          </w:tcPr>
          <w:p w:rsidR="00146C83" w:rsidRPr="00146C83" w:rsidRDefault="00146C83" w:rsidP="00146C83">
            <w:pPr>
              <w:jc w:val="center"/>
              <w:rPr>
                <w:sz w:val="21"/>
                <w:szCs w:val="21"/>
              </w:rPr>
            </w:pPr>
            <w:r w:rsidRPr="00146C83">
              <w:rPr>
                <w:sz w:val="21"/>
                <w:szCs w:val="21"/>
              </w:rPr>
              <w:t>3474,20</w:t>
            </w:r>
          </w:p>
        </w:tc>
        <w:tc>
          <w:tcPr>
            <w:tcW w:w="1276" w:type="dxa"/>
          </w:tcPr>
          <w:p w:rsidR="00146C83" w:rsidRPr="00146C83" w:rsidRDefault="00146C83" w:rsidP="00146C83">
            <w:pPr>
              <w:jc w:val="center"/>
              <w:rPr>
                <w:sz w:val="21"/>
                <w:szCs w:val="21"/>
              </w:rPr>
            </w:pPr>
            <w:r w:rsidRPr="00146C83">
              <w:rPr>
                <w:sz w:val="21"/>
                <w:szCs w:val="21"/>
              </w:rPr>
              <w:t>3158,30</w:t>
            </w:r>
          </w:p>
        </w:tc>
        <w:tc>
          <w:tcPr>
            <w:tcW w:w="1269" w:type="dxa"/>
          </w:tcPr>
          <w:p w:rsidR="00146C83" w:rsidRPr="00146C83" w:rsidRDefault="00146C83" w:rsidP="00146C83">
            <w:pPr>
              <w:jc w:val="center"/>
              <w:rPr>
                <w:sz w:val="21"/>
                <w:szCs w:val="21"/>
              </w:rPr>
            </w:pPr>
            <w:r w:rsidRPr="00146C83">
              <w:rPr>
                <w:sz w:val="21"/>
                <w:szCs w:val="21"/>
              </w:rPr>
              <w:t>3472,20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146C83" w:rsidRPr="00146C83" w:rsidTr="00146C83">
        <w:trPr>
          <w:trHeight w:val="695"/>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8E14A2">
        <w:trPr>
          <w:trHeight w:val="1151"/>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13</w:t>
            </w:r>
          </w:p>
        </w:tc>
        <w:tc>
          <w:tcPr>
            <w:tcW w:w="3119" w:type="dxa"/>
            <w:vMerge w:val="restart"/>
          </w:tcPr>
          <w:p w:rsidR="00146C83" w:rsidRPr="00146C83" w:rsidRDefault="00146C83" w:rsidP="00146C83">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2022-2024гг.</w:t>
            </w: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административной комиссии</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F46FAB" w:rsidP="00146C83">
            <w:pPr>
              <w:jc w:val="center"/>
              <w:rPr>
                <w:sz w:val="21"/>
                <w:szCs w:val="21"/>
              </w:rPr>
            </w:pPr>
            <w:r>
              <w:rPr>
                <w:sz w:val="21"/>
                <w:szCs w:val="21"/>
              </w:rPr>
              <w:t>679,30</w:t>
            </w:r>
          </w:p>
        </w:tc>
        <w:tc>
          <w:tcPr>
            <w:tcW w:w="1275" w:type="dxa"/>
          </w:tcPr>
          <w:p w:rsidR="00146C83" w:rsidRPr="00146C83" w:rsidRDefault="00F46FAB" w:rsidP="00146C83">
            <w:pPr>
              <w:jc w:val="center"/>
              <w:rPr>
                <w:sz w:val="21"/>
                <w:szCs w:val="21"/>
              </w:rPr>
            </w:pPr>
            <w:r>
              <w:rPr>
                <w:sz w:val="21"/>
                <w:szCs w:val="21"/>
              </w:rPr>
              <w:t>296,30</w:t>
            </w:r>
          </w:p>
        </w:tc>
        <w:tc>
          <w:tcPr>
            <w:tcW w:w="1276" w:type="dxa"/>
          </w:tcPr>
          <w:p w:rsidR="00146C83" w:rsidRPr="00146C83" w:rsidRDefault="00146C83" w:rsidP="00146C83">
            <w:pPr>
              <w:jc w:val="center"/>
              <w:rPr>
                <w:sz w:val="21"/>
                <w:szCs w:val="21"/>
              </w:rPr>
            </w:pPr>
            <w:r w:rsidRPr="00146C83">
              <w:rPr>
                <w:sz w:val="21"/>
                <w:szCs w:val="21"/>
              </w:rPr>
              <w:t>191,50</w:t>
            </w:r>
          </w:p>
        </w:tc>
        <w:tc>
          <w:tcPr>
            <w:tcW w:w="1269" w:type="dxa"/>
          </w:tcPr>
          <w:p w:rsidR="00146C83" w:rsidRPr="00146C83" w:rsidRDefault="00146C83" w:rsidP="00146C83">
            <w:pPr>
              <w:jc w:val="center"/>
              <w:rPr>
                <w:sz w:val="21"/>
                <w:szCs w:val="21"/>
              </w:rPr>
            </w:pPr>
            <w:r w:rsidRPr="00146C83">
              <w:rPr>
                <w:sz w:val="21"/>
                <w:szCs w:val="21"/>
              </w:rPr>
              <w:t>191,50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735"/>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556"/>
        </w:trPr>
        <w:tc>
          <w:tcPr>
            <w:tcW w:w="568" w:type="dxa"/>
            <w:vMerge w:val="restart"/>
          </w:tcPr>
          <w:p w:rsidR="00146C83" w:rsidRPr="00146C83" w:rsidRDefault="00146C83" w:rsidP="00146C83">
            <w:pPr>
              <w:jc w:val="center"/>
              <w:rPr>
                <w:sz w:val="21"/>
                <w:szCs w:val="21"/>
              </w:rPr>
            </w:pPr>
            <w:r w:rsidRPr="00146C83">
              <w:rPr>
                <w:sz w:val="21"/>
                <w:szCs w:val="21"/>
              </w:rPr>
              <w:t>14</w:t>
            </w:r>
          </w:p>
        </w:tc>
        <w:tc>
          <w:tcPr>
            <w:tcW w:w="3119" w:type="dxa"/>
            <w:vMerge w:val="restart"/>
          </w:tcPr>
          <w:p w:rsidR="00146C83" w:rsidRPr="00146C83" w:rsidRDefault="00146C83" w:rsidP="00146C83">
            <w:pPr>
              <w:jc w:val="center"/>
              <w:rPr>
                <w:sz w:val="21"/>
                <w:szCs w:val="21"/>
              </w:rPr>
            </w:pPr>
            <w:r w:rsidRPr="00146C83">
              <w:rPr>
                <w:sz w:val="21"/>
                <w:szCs w:val="21"/>
              </w:rPr>
              <w:t>Обеспечение деятельности комиссии по делам</w:t>
            </w:r>
          </w:p>
          <w:p w:rsidR="00146C83" w:rsidRPr="00146C83" w:rsidRDefault="00146C83" w:rsidP="00146C83">
            <w:pPr>
              <w:jc w:val="center"/>
              <w:rPr>
                <w:sz w:val="21"/>
                <w:szCs w:val="21"/>
              </w:rPr>
            </w:pPr>
            <w:r w:rsidRPr="00146C83">
              <w:rPr>
                <w:sz w:val="21"/>
                <w:szCs w:val="21"/>
              </w:rPr>
              <w:t>несовершеннолетних и защите их прав</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2022-2024гг.</w:t>
            </w: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комиссии по делам несовершеннолет</w:t>
            </w:r>
          </w:p>
          <w:p w:rsidR="00146C83" w:rsidRPr="00146C83" w:rsidRDefault="00146C83" w:rsidP="00146C83">
            <w:pPr>
              <w:jc w:val="center"/>
              <w:rPr>
                <w:sz w:val="21"/>
                <w:szCs w:val="21"/>
              </w:rPr>
            </w:pPr>
            <w:r w:rsidRPr="00146C83">
              <w:rPr>
                <w:sz w:val="21"/>
                <w:szCs w:val="21"/>
              </w:rPr>
              <w:t>них и защите их прав</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F46FAB" w:rsidP="00146C83">
            <w:pPr>
              <w:jc w:val="center"/>
              <w:rPr>
                <w:sz w:val="21"/>
                <w:szCs w:val="21"/>
              </w:rPr>
            </w:pPr>
            <w:r>
              <w:rPr>
                <w:sz w:val="21"/>
                <w:szCs w:val="21"/>
              </w:rPr>
              <w:t>2311,20</w:t>
            </w:r>
          </w:p>
        </w:tc>
        <w:tc>
          <w:tcPr>
            <w:tcW w:w="1275" w:type="dxa"/>
          </w:tcPr>
          <w:p w:rsidR="00146C83" w:rsidRPr="00146C83" w:rsidRDefault="00F46FAB" w:rsidP="00146C83">
            <w:pPr>
              <w:jc w:val="center"/>
              <w:rPr>
                <w:sz w:val="21"/>
                <w:szCs w:val="21"/>
              </w:rPr>
            </w:pPr>
            <w:r>
              <w:rPr>
                <w:sz w:val="21"/>
                <w:szCs w:val="21"/>
              </w:rPr>
              <w:t>995,60</w:t>
            </w:r>
          </w:p>
        </w:tc>
        <w:tc>
          <w:tcPr>
            <w:tcW w:w="1276" w:type="dxa"/>
          </w:tcPr>
          <w:p w:rsidR="00146C83" w:rsidRPr="00146C83" w:rsidRDefault="00146C83" w:rsidP="00146C83">
            <w:pPr>
              <w:jc w:val="center"/>
              <w:rPr>
                <w:sz w:val="21"/>
                <w:szCs w:val="21"/>
              </w:rPr>
            </w:pPr>
            <w:r w:rsidRPr="00146C83">
              <w:rPr>
                <w:sz w:val="21"/>
                <w:szCs w:val="21"/>
              </w:rPr>
              <w:t>657,80</w:t>
            </w:r>
          </w:p>
        </w:tc>
        <w:tc>
          <w:tcPr>
            <w:tcW w:w="1269" w:type="dxa"/>
          </w:tcPr>
          <w:p w:rsidR="00146C83" w:rsidRPr="00146C83" w:rsidRDefault="00146C83" w:rsidP="00146C83">
            <w:pPr>
              <w:jc w:val="center"/>
              <w:rPr>
                <w:sz w:val="21"/>
                <w:szCs w:val="21"/>
              </w:rPr>
            </w:pPr>
            <w:r w:rsidRPr="00146C83">
              <w:rPr>
                <w:sz w:val="21"/>
                <w:szCs w:val="21"/>
              </w:rPr>
              <w:t>657,80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15</w:t>
            </w:r>
          </w:p>
        </w:tc>
        <w:tc>
          <w:tcPr>
            <w:tcW w:w="3119" w:type="dxa"/>
            <w:vMerge w:val="restart"/>
          </w:tcPr>
          <w:p w:rsidR="00146C83" w:rsidRPr="00146C83" w:rsidRDefault="00146C83" w:rsidP="00146C83">
            <w:pPr>
              <w:jc w:val="center"/>
              <w:rPr>
                <w:sz w:val="21"/>
                <w:szCs w:val="21"/>
              </w:rPr>
            </w:pPr>
            <w:r w:rsidRPr="00146C83">
              <w:rPr>
                <w:sz w:val="21"/>
                <w:szCs w:val="21"/>
              </w:rPr>
              <w:t>Присяжные заседатели</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2022-2024гг.</w:t>
            </w: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Принятие справедливых судебных решений</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F46FAB" w:rsidP="00146C83">
            <w:pPr>
              <w:jc w:val="center"/>
              <w:rPr>
                <w:sz w:val="21"/>
                <w:szCs w:val="21"/>
              </w:rPr>
            </w:pPr>
            <w:r>
              <w:rPr>
                <w:sz w:val="21"/>
                <w:szCs w:val="21"/>
              </w:rPr>
              <w:t>33,20</w:t>
            </w:r>
          </w:p>
        </w:tc>
        <w:tc>
          <w:tcPr>
            <w:tcW w:w="1275" w:type="dxa"/>
          </w:tcPr>
          <w:p w:rsidR="00146C83" w:rsidRPr="00146C83" w:rsidRDefault="00F46FAB" w:rsidP="00146C83">
            <w:pPr>
              <w:jc w:val="center"/>
              <w:rPr>
                <w:sz w:val="21"/>
                <w:szCs w:val="21"/>
              </w:rPr>
            </w:pPr>
            <w:r>
              <w:rPr>
                <w:sz w:val="21"/>
                <w:szCs w:val="21"/>
              </w:rPr>
              <w:t>28,20</w:t>
            </w:r>
          </w:p>
        </w:tc>
        <w:tc>
          <w:tcPr>
            <w:tcW w:w="1276" w:type="dxa"/>
          </w:tcPr>
          <w:p w:rsidR="00146C83" w:rsidRPr="00146C83" w:rsidRDefault="00146C83" w:rsidP="00146C83">
            <w:pPr>
              <w:jc w:val="center"/>
              <w:rPr>
                <w:sz w:val="21"/>
                <w:szCs w:val="21"/>
              </w:rPr>
            </w:pPr>
            <w:r w:rsidRPr="00146C83">
              <w:rPr>
                <w:sz w:val="21"/>
                <w:szCs w:val="21"/>
              </w:rPr>
              <w:t>5,0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bl>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Паспорт подпрограммы «Повышение эффективности деятельности представительного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Исполнение сметы по обеспечению деятельности представительного органа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голы</w:t>
            </w:r>
          </w:p>
        </w:tc>
      </w:tr>
      <w:tr w:rsidR="00146C83" w:rsidRPr="00146C83" w:rsidTr="00146C83">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4471,20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4471,20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r w:rsidR="00146C83" w:rsidRPr="00146C83" w:rsidTr="00146C8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Перечень мероприятий подпрограммы «Повышение эффективности деятельности представительного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146C83" w:rsidRPr="00146C83" w:rsidTr="00146C8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56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6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Совета МО «Володарск</w:t>
            </w:r>
            <w:r w:rsidRPr="00146C83">
              <w:rPr>
                <w:rFonts w:ascii="Times New Roman" w:eastAsia="Times New Roman" w:hAnsi="Times New Roman" w:cs="Times New Roman"/>
                <w:sz w:val="20"/>
                <w:szCs w:val="20"/>
                <w:lang w:eastAsia="ru-RU"/>
              </w:rPr>
              <w:softHyphen/>
              <w:t>ий район»</w:t>
            </w:r>
          </w:p>
        </w:tc>
      </w:tr>
      <w:tr w:rsidR="00146C83" w:rsidRPr="00146C83" w:rsidTr="00146C83">
        <w:trPr>
          <w:trHeight w:val="385"/>
          <w:jc w:val="center"/>
        </w:trPr>
        <w:tc>
          <w:tcPr>
            <w:tcW w:w="98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1701"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156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МО «Володарский район»</w:t>
            </w:r>
          </w:p>
        </w:tc>
      </w:tr>
      <w:tr w:rsidR="00146C83" w:rsidRPr="00146C83" w:rsidTr="00146C83">
        <w:trPr>
          <w:trHeight w:val="230"/>
          <w:jc w:val="center"/>
        </w:trPr>
        <w:tc>
          <w:tcPr>
            <w:tcW w:w="98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30"/>
          <w:jc w:val="center"/>
        </w:trPr>
        <w:tc>
          <w:tcPr>
            <w:tcW w:w="988"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bl>
    <w:p w:rsid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p w:rsid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 xml:space="preserve">Паспорт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в сфере управлен</w:t>
      </w:r>
      <w:r w:rsidRPr="00146C83">
        <w:rPr>
          <w:rFonts w:ascii="Times New Roman" w:eastAsia="Times New Roman" w:hAnsi="Times New Roman" w:cs="Times New Roman"/>
          <w:color w:val="000000"/>
          <w:sz w:val="24"/>
          <w:szCs w:val="24"/>
        </w:rPr>
        <w:t xml:space="preserve">ия </w:t>
      </w:r>
      <w:r w:rsidRPr="00146C83">
        <w:rPr>
          <w:rFonts w:ascii="Times New Roman" w:eastAsia="Times New Roman" w:hAnsi="Times New Roman" w:cs="Times New Roman"/>
          <w:color w:val="000000"/>
          <w:sz w:val="24"/>
          <w:szCs w:val="24"/>
          <w:lang w:eastAsia="ru-RU"/>
        </w:rPr>
        <w:t>муниципальными финансами»</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администрации МО «Володарский район» в сфере управления муниципальными финансами»</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сохранение объема муниципального долга в муниципальном образовании «Володарский район» на экономически безопасном уровне;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развитие потенциала муниципального управления системой общественных финансов в муниципальном образовании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год</w:t>
            </w:r>
          </w:p>
        </w:tc>
      </w:tr>
      <w:tr w:rsidR="00146C83" w:rsidRPr="00146C83" w:rsidTr="00146C83">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9B67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r w:rsidR="00892D80">
              <w:rPr>
                <w:rFonts w:ascii="Times New Roman" w:eastAsia="Times New Roman" w:hAnsi="Times New Roman" w:cs="Times New Roman"/>
                <w:sz w:val="20"/>
                <w:szCs w:val="20"/>
                <w:lang w:eastAsia="ru-RU"/>
              </w:rPr>
              <w:t>644,2</w:t>
            </w:r>
            <w:r w:rsidR="009B6798">
              <w:rPr>
                <w:rFonts w:ascii="Times New Roman" w:eastAsia="Times New Roman" w:hAnsi="Times New Roman" w:cs="Times New Roman"/>
                <w:sz w:val="20"/>
                <w:szCs w:val="20"/>
                <w:lang w:eastAsia="ru-RU"/>
              </w:rPr>
              <w:t>68</w:t>
            </w:r>
          </w:p>
        </w:tc>
        <w:tc>
          <w:tcPr>
            <w:tcW w:w="1134" w:type="dxa"/>
            <w:tcBorders>
              <w:top w:val="single" w:sz="4" w:space="0" w:color="auto"/>
              <w:left w:val="single" w:sz="4" w:space="0" w:color="auto"/>
              <w:bottom w:val="nil"/>
              <w:right w:val="nil"/>
            </w:tcBorders>
            <w:shd w:val="clear" w:color="auto" w:fill="FFFFFF"/>
            <w:vAlign w:val="center"/>
          </w:tcPr>
          <w:p w:rsidR="00892D80" w:rsidRPr="00146C83" w:rsidRDefault="00146C83" w:rsidP="00892D80">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w:t>
            </w:r>
            <w:r w:rsidRPr="00146C83">
              <w:rPr>
                <w:rFonts w:ascii="Times New Roman" w:eastAsia="Times New Roman" w:hAnsi="Times New Roman" w:cs="Times New Roman"/>
                <w:sz w:val="20"/>
                <w:szCs w:val="20"/>
                <w:lang w:val="en-US" w:eastAsia="ru-RU"/>
              </w:rPr>
              <w:t>9</w:t>
            </w:r>
            <w:r w:rsidR="009B6798">
              <w:rPr>
                <w:rFonts w:ascii="Times New Roman" w:eastAsia="Times New Roman" w:hAnsi="Times New Roman" w:cs="Times New Roman"/>
                <w:sz w:val="20"/>
                <w:szCs w:val="20"/>
                <w:lang w:eastAsia="ru-RU"/>
              </w:rPr>
              <w:t>806,518</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51583,86</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9B6798"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47216,868</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9B6798"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15441,618</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15886,26</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124427,40</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35697,60</w:t>
            </w:r>
          </w:p>
        </w:tc>
      </w:tr>
      <w:tr w:rsidR="00146C83" w:rsidRPr="00146C83" w:rsidTr="00146C83">
        <w:trPr>
          <w:trHeight w:val="20"/>
        </w:trPr>
        <w:tc>
          <w:tcPr>
            <w:tcW w:w="2409"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71" w:type="dxa"/>
            <w:tcBorders>
              <w:top w:val="single" w:sz="4" w:space="0" w:color="auto"/>
              <w:left w:val="nil"/>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EA28B9" w:rsidRDefault="00EA28B9" w:rsidP="00146C83">
      <w:pPr>
        <w:spacing w:after="0" w:line="240" w:lineRule="auto"/>
        <w:jc w:val="center"/>
        <w:rPr>
          <w:rFonts w:ascii="Times New Roman" w:eastAsia="Times New Roman" w:hAnsi="Times New Roman" w:cs="Times New Roman"/>
          <w:sz w:val="20"/>
          <w:szCs w:val="20"/>
          <w:lang w:eastAsia="ru-RU"/>
        </w:rPr>
      </w:pPr>
    </w:p>
    <w:p w:rsidR="00EA28B9" w:rsidRDefault="00EA28B9"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Перечень мероприятий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 сфере управления муниципальными финансами»</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278"/>
        <w:gridCol w:w="1060"/>
        <w:gridCol w:w="1519"/>
        <w:gridCol w:w="1033"/>
        <w:gridCol w:w="993"/>
        <w:gridCol w:w="1841"/>
        <w:gridCol w:w="3119"/>
      </w:tblGrid>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701"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49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исполнения</w:t>
            </w:r>
          </w:p>
        </w:tc>
        <w:tc>
          <w:tcPr>
            <w:tcW w:w="5883" w:type="dxa"/>
            <w:gridSpan w:val="5"/>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исполнитель мероприятия</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аппарата финансово- экономического управления администрации</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278" w:type="dxa"/>
            <w:shd w:val="clear" w:color="auto" w:fill="FFFFFF"/>
            <w:vAlign w:val="center"/>
          </w:tcPr>
          <w:p w:rsidR="00146C83" w:rsidRPr="00146C83" w:rsidRDefault="00892D80"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37746,05</w:t>
            </w:r>
          </w:p>
        </w:tc>
        <w:tc>
          <w:tcPr>
            <w:tcW w:w="1060" w:type="dxa"/>
            <w:shd w:val="clear" w:color="auto" w:fill="FFFFFF"/>
            <w:vAlign w:val="center"/>
          </w:tcPr>
          <w:p w:rsidR="00146C83" w:rsidRPr="00146C83" w:rsidRDefault="00892D80"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11968,09</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12888,98</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12888,98</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ФЭУ администрации МО «Володарский район»</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Обслуживание муниципального долга</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21,85</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8,66</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7,96</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5,23</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Своевременная выплата процентов по привлеченному кредиту в 2015 году</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Резервный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фонд</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278" w:type="dxa"/>
            <w:shd w:val="clear" w:color="auto" w:fill="FFFFFF"/>
            <w:vAlign w:val="center"/>
          </w:tcPr>
          <w:p w:rsidR="00146C83" w:rsidRPr="00146C83" w:rsidRDefault="00C438B8" w:rsidP="00C438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r w:rsidR="00146C83" w:rsidRPr="00146C83">
              <w:rPr>
                <w:rFonts w:ascii="Times New Roman" w:eastAsia="Times New Roman" w:hAnsi="Times New Roman" w:cs="Times New Roman"/>
                <w:sz w:val="20"/>
                <w:szCs w:val="20"/>
                <w:lang w:eastAsia="ru-RU"/>
              </w:rPr>
              <w:t>0,0</w:t>
            </w:r>
          </w:p>
        </w:tc>
        <w:tc>
          <w:tcPr>
            <w:tcW w:w="1060" w:type="dxa"/>
            <w:shd w:val="clear" w:color="auto" w:fill="FFFFFF"/>
            <w:vAlign w:val="center"/>
          </w:tcPr>
          <w:p w:rsidR="00146C83" w:rsidRPr="00146C83" w:rsidRDefault="00C438B8" w:rsidP="00C438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r w:rsidR="00146C83" w:rsidRPr="00146C83">
              <w:rPr>
                <w:rFonts w:ascii="Times New Roman" w:eastAsia="Times New Roman" w:hAnsi="Times New Roman" w:cs="Times New Roman"/>
                <w:sz w:val="20"/>
                <w:szCs w:val="20"/>
                <w:lang w:eastAsia="ru-RU"/>
              </w:rPr>
              <w:t>0,0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ежеквартально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300,0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300,0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Оказание материальной помощи нуждающимся гражданам</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Выравнивание бюджетной обеспеченности поселений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Володарского района</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124427,40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35697,60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8E14A2"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источник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Доплата к государственной пенсии муниципальным служащим за выслугу лет</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8076,15</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уровня жизни муниципальных служащих пенсионного возраста</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6</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Фонд финансовой поддержки поселений</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2021-</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2023гг.</w:t>
            </w:r>
          </w:p>
        </w:tc>
        <w:tc>
          <w:tcPr>
            <w:tcW w:w="1278" w:type="dxa"/>
            <w:shd w:val="clear" w:color="auto" w:fill="FFFFFF"/>
            <w:vAlign w:val="center"/>
          </w:tcPr>
          <w:p w:rsidR="00146C83" w:rsidRPr="00146C83" w:rsidRDefault="003F14E8"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72,818</w:t>
            </w:r>
          </w:p>
        </w:tc>
        <w:tc>
          <w:tcPr>
            <w:tcW w:w="1060" w:type="dxa"/>
            <w:shd w:val="clear" w:color="auto" w:fill="FFFFFF"/>
            <w:vAlign w:val="center"/>
          </w:tcPr>
          <w:p w:rsidR="00146C83" w:rsidRPr="00146C83" w:rsidRDefault="003F14E8" w:rsidP="003F14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00EA28B9">
              <w:rPr>
                <w:rFonts w:ascii="Times New Roman" w:eastAsia="Times New Roman" w:hAnsi="Times New Roman" w:cs="Times New Roman"/>
                <w:sz w:val="20"/>
                <w:szCs w:val="20"/>
                <w:lang w:eastAsia="ru-RU"/>
              </w:rPr>
              <w:t>8</w:t>
            </w:r>
            <w:r w:rsidR="00305DA2">
              <w:rPr>
                <w:rFonts w:ascii="Times New Roman" w:eastAsia="Times New Roman" w:hAnsi="Times New Roman" w:cs="Times New Roman"/>
                <w:sz w:val="20"/>
                <w:szCs w:val="20"/>
                <w:lang w:eastAsia="ru-RU"/>
              </w:rPr>
              <w:t>18</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1-11 квартал</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уровня жизни муниципальных</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служащих пенсионного возраста</w:t>
            </w: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Астраханской области</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278"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060"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bl>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305DA2" w:rsidP="00146C8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r w:rsidRPr="00146C83">
        <w:rPr>
          <w:rFonts w:ascii="Times New Roman" w:eastAsia="Times New Roman" w:hAnsi="Times New Roman" w:cs="Times New Roman"/>
          <w:sz w:val="26"/>
          <w:szCs w:val="26"/>
          <w:lang w:eastAsia="ru-RU"/>
        </w:rPr>
        <w:tab/>
      </w: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C438B8" w:rsidRDefault="00C438B8" w:rsidP="00146C83">
      <w:pPr>
        <w:tabs>
          <w:tab w:val="left" w:pos="851"/>
        </w:tabs>
        <w:spacing w:after="0" w:line="240" w:lineRule="auto"/>
        <w:rPr>
          <w:rFonts w:ascii="Times New Roman" w:eastAsia="Times New Roman" w:hAnsi="Times New Roman" w:cs="Times New Roman"/>
          <w:sz w:val="26"/>
          <w:szCs w:val="26"/>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tabs>
          <w:tab w:val="left" w:pos="851"/>
        </w:tabs>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Исполнение сметы по обеспечению деятельности представительного органа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голы</w:t>
            </w:r>
          </w:p>
        </w:tc>
      </w:tr>
      <w:tr w:rsidR="00146C83" w:rsidRPr="00146C83" w:rsidTr="00146C83">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pBdr>
                <w:right w:val="single" w:sz="4" w:space="4" w:color="auto"/>
              </w:pBd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3923,67</w:t>
            </w:r>
          </w:p>
        </w:tc>
        <w:tc>
          <w:tcPr>
            <w:tcW w:w="96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2128"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r w:rsidR="00146C83" w:rsidRPr="00146C83" w:rsidTr="00146C8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Перечень мероприятий подпрограммы «Повышение эффективности деятельности контрольно-счетного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146C83" w:rsidRPr="00146C83" w:rsidTr="00146C8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 гг.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3923,67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Контрольно-счетной палаты МО «Володарск</w:t>
            </w:r>
            <w:r w:rsidRPr="00146C83">
              <w:rPr>
                <w:rFonts w:ascii="Times New Roman" w:eastAsia="Times New Roman" w:hAnsi="Times New Roman" w:cs="Times New Roman"/>
                <w:sz w:val="20"/>
                <w:szCs w:val="20"/>
                <w:lang w:eastAsia="ru-RU"/>
              </w:rPr>
              <w:softHyphen/>
              <w:t>ий район»</w:t>
            </w:r>
          </w:p>
        </w:tc>
      </w:tr>
      <w:tr w:rsidR="00146C83" w:rsidRPr="00146C83" w:rsidTr="00146C83">
        <w:trPr>
          <w:trHeight w:val="275"/>
          <w:jc w:val="center"/>
        </w:trPr>
        <w:tc>
          <w:tcPr>
            <w:tcW w:w="988" w:type="dxa"/>
            <w:vMerge/>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bl>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C438B8" w:rsidRDefault="00146C83" w:rsidP="00146C83">
      <w:pPr>
        <w:tabs>
          <w:tab w:val="left" w:pos="851"/>
        </w:tabs>
        <w:spacing w:after="0" w:line="240" w:lineRule="auto"/>
        <w:rPr>
          <w:rFonts w:ascii="Times New Roman" w:eastAsia="Times New Roman" w:hAnsi="Times New Roman" w:cs="Times New Roman"/>
          <w:sz w:val="26"/>
          <w:szCs w:val="26"/>
          <w:lang w:eastAsia="ru-RU"/>
        </w:rPr>
      </w:pPr>
      <w:r w:rsidRPr="00146C83">
        <w:rPr>
          <w:rFonts w:ascii="Times New Roman" w:eastAsia="Times New Roman" w:hAnsi="Times New Roman" w:cs="Times New Roman"/>
          <w:sz w:val="26"/>
          <w:szCs w:val="26"/>
          <w:lang w:eastAsia="ru-RU"/>
        </w:rPr>
        <w:tab/>
      </w:r>
    </w:p>
    <w:p w:rsidR="00146C83" w:rsidRPr="00146C83" w:rsidRDefault="00146C83" w:rsidP="00146C83">
      <w:pPr>
        <w:tabs>
          <w:tab w:val="left" w:pos="851"/>
        </w:tabs>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6"/>
          <w:szCs w:val="26"/>
          <w:lang w:eastAsia="ru-RU"/>
        </w:rPr>
        <w:t>Верно:</w:t>
      </w:r>
    </w:p>
    <w:p w:rsidR="000B01B0" w:rsidRDefault="000B01B0">
      <w:pPr>
        <w:rPr>
          <w:sz w:val="26"/>
          <w:szCs w:val="26"/>
        </w:rPr>
      </w:pPr>
    </w:p>
    <w:sectPr w:rsidR="000B01B0" w:rsidSect="00EA28B9">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9A" w:rsidRDefault="00DE3A9A" w:rsidP="000B01B0">
      <w:pPr>
        <w:spacing w:after="0" w:line="240" w:lineRule="auto"/>
      </w:pPr>
      <w:r>
        <w:separator/>
      </w:r>
    </w:p>
  </w:endnote>
  <w:endnote w:type="continuationSeparator" w:id="0">
    <w:p w:rsidR="00DE3A9A" w:rsidRDefault="00DE3A9A" w:rsidP="000B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9A" w:rsidRDefault="00DE3A9A" w:rsidP="000B01B0">
      <w:pPr>
        <w:spacing w:after="0" w:line="240" w:lineRule="auto"/>
      </w:pPr>
      <w:r>
        <w:separator/>
      </w:r>
    </w:p>
  </w:footnote>
  <w:footnote w:type="continuationSeparator" w:id="0">
    <w:p w:rsidR="00DE3A9A" w:rsidRDefault="00DE3A9A" w:rsidP="000B0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1"/>
    <w:rsid w:val="000B01B0"/>
    <w:rsid w:val="00146C83"/>
    <w:rsid w:val="00292ED8"/>
    <w:rsid w:val="00305DA2"/>
    <w:rsid w:val="00354315"/>
    <w:rsid w:val="00382A1F"/>
    <w:rsid w:val="003F14E8"/>
    <w:rsid w:val="00464345"/>
    <w:rsid w:val="0056138C"/>
    <w:rsid w:val="005662F4"/>
    <w:rsid w:val="00685AB1"/>
    <w:rsid w:val="00686A0D"/>
    <w:rsid w:val="00892D80"/>
    <w:rsid w:val="008E14A2"/>
    <w:rsid w:val="00967270"/>
    <w:rsid w:val="009B6798"/>
    <w:rsid w:val="009F4C5D"/>
    <w:rsid w:val="00AE6A2B"/>
    <w:rsid w:val="00B74B39"/>
    <w:rsid w:val="00C263F1"/>
    <w:rsid w:val="00C438B8"/>
    <w:rsid w:val="00D13616"/>
    <w:rsid w:val="00D22FC9"/>
    <w:rsid w:val="00DC54BF"/>
    <w:rsid w:val="00DE3A9A"/>
    <w:rsid w:val="00DE601E"/>
    <w:rsid w:val="00EA28B9"/>
    <w:rsid w:val="00F4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C8CF-1454-4F34-A178-8C0DF5D1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1B0"/>
  </w:style>
  <w:style w:type="paragraph" w:styleId="a5">
    <w:name w:val="footer"/>
    <w:basedOn w:val="a"/>
    <w:link w:val="a6"/>
    <w:uiPriority w:val="99"/>
    <w:unhideWhenUsed/>
    <w:rsid w:val="000B0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1B0"/>
  </w:style>
  <w:style w:type="table" w:styleId="a7">
    <w:name w:val="Table Grid"/>
    <w:basedOn w:val="a1"/>
    <w:rsid w:val="000B0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46C83"/>
  </w:style>
  <w:style w:type="table" w:customStyle="1" w:styleId="10">
    <w:name w:val="Сетка таблицы1"/>
    <w:basedOn w:val="a1"/>
    <w:next w:val="a7"/>
    <w:rsid w:val="00146C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146C8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semiHidden/>
    <w:rsid w:val="00146C83"/>
    <w:rPr>
      <w:rFonts w:ascii="Segoe UI" w:eastAsia="Times New Roman" w:hAnsi="Segoe UI" w:cs="Segoe UI"/>
      <w:sz w:val="18"/>
      <w:szCs w:val="18"/>
      <w:lang w:eastAsia="ru-RU"/>
    </w:rPr>
  </w:style>
  <w:style w:type="numbering" w:customStyle="1" w:styleId="2">
    <w:name w:val="Нет списка2"/>
    <w:next w:val="a2"/>
    <w:uiPriority w:val="99"/>
    <w:semiHidden/>
    <w:unhideWhenUsed/>
    <w:rsid w:val="00146C83"/>
  </w:style>
  <w:style w:type="table" w:customStyle="1" w:styleId="20">
    <w:name w:val="Сетка таблицы2"/>
    <w:basedOn w:val="a1"/>
    <w:next w:val="a7"/>
    <w:rsid w:val="00146C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Org1</cp:lastModifiedBy>
  <cp:revision>3</cp:revision>
  <cp:lastPrinted>2022-06-23T09:33:00Z</cp:lastPrinted>
  <dcterms:created xsi:type="dcterms:W3CDTF">2022-06-28T07:25:00Z</dcterms:created>
  <dcterms:modified xsi:type="dcterms:W3CDTF">2022-07-01T04:55:00Z</dcterms:modified>
</cp:coreProperties>
</file>