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9454A1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454A1" w:rsidTr="00DF5D8C">
        <w:trPr>
          <w:trHeight w:val="467"/>
        </w:trPr>
        <w:tc>
          <w:tcPr>
            <w:tcW w:w="4927" w:type="dxa"/>
          </w:tcPr>
          <w:p w:rsidR="0005118A" w:rsidRPr="009454A1" w:rsidRDefault="00DF5D8C" w:rsidP="009454A1">
            <w:pPr>
              <w:jc w:val="center"/>
              <w:rPr>
                <w:sz w:val="32"/>
                <w:szCs w:val="32"/>
                <w:u w:val="single"/>
              </w:rPr>
            </w:pPr>
            <w:r w:rsidRPr="009454A1">
              <w:rPr>
                <w:sz w:val="32"/>
                <w:szCs w:val="32"/>
                <w:u w:val="single"/>
              </w:rPr>
              <w:t xml:space="preserve">от </w:t>
            </w:r>
            <w:r w:rsidR="009454A1" w:rsidRPr="009454A1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9454A1" w:rsidRDefault="0005118A" w:rsidP="009454A1">
            <w:pPr>
              <w:jc w:val="center"/>
              <w:rPr>
                <w:sz w:val="32"/>
                <w:szCs w:val="32"/>
                <w:u w:val="single"/>
              </w:rPr>
            </w:pPr>
            <w:r w:rsidRPr="009454A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454A1">
              <w:rPr>
                <w:sz w:val="32"/>
                <w:szCs w:val="32"/>
                <w:u w:val="single"/>
              </w:rPr>
              <w:t xml:space="preserve"> </w:t>
            </w:r>
            <w:r w:rsidR="009454A1" w:rsidRPr="009454A1">
              <w:rPr>
                <w:sz w:val="32"/>
                <w:szCs w:val="32"/>
                <w:u w:val="single"/>
              </w:rPr>
              <w:t>1067-р</w:t>
            </w:r>
          </w:p>
        </w:tc>
      </w:tr>
    </w:tbl>
    <w:p w:rsidR="000A5505" w:rsidRDefault="00A06681" w:rsidP="009454A1">
      <w:pPr>
        <w:tabs>
          <w:tab w:val="left" w:pos="1643"/>
        </w:tabs>
      </w:pPr>
      <w:r>
        <w:tab/>
      </w:r>
    </w:p>
    <w:p w:rsidR="009454A1" w:rsidRPr="009454A1" w:rsidRDefault="009454A1" w:rsidP="009454A1">
      <w:pPr>
        <w:tabs>
          <w:tab w:val="left" w:pos="1643"/>
        </w:tabs>
      </w:pPr>
    </w:p>
    <w:p w:rsid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 xml:space="preserve">Об утверждении муниципального задания 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МБОУ «Новинская CO</w:t>
      </w:r>
      <w:r>
        <w:rPr>
          <w:sz w:val="28"/>
          <w:szCs w:val="28"/>
        </w:rPr>
        <w:t>Ш</w:t>
      </w:r>
      <w:r w:rsidRPr="009454A1">
        <w:rPr>
          <w:sz w:val="28"/>
          <w:szCs w:val="28"/>
        </w:rPr>
        <w:t>»</w:t>
      </w:r>
    </w:p>
    <w:p w:rsidR="009454A1" w:rsidRDefault="009454A1" w:rsidP="009454A1">
      <w:pPr>
        <w:ind w:firstLine="851"/>
        <w:jc w:val="both"/>
        <w:rPr>
          <w:sz w:val="28"/>
          <w:szCs w:val="28"/>
        </w:rPr>
      </w:pP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08.05.2010г. № </w:t>
      </w:r>
      <w:r w:rsidRPr="009454A1">
        <w:rPr>
          <w:sz w:val="28"/>
          <w:szCs w:val="28"/>
        </w:rPr>
        <w:t xml:space="preserve"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     </w:t>
      </w:r>
      <w:r w:rsidRPr="009454A1">
        <w:rPr>
          <w:sz w:val="28"/>
          <w:szCs w:val="28"/>
        </w:rPr>
        <w:t>№ 7-ФЗ «О некоммерческих организациях»: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1.Утвердить муниципальное задание МБОУ «Новинская СОШ</w:t>
      </w:r>
      <w:r>
        <w:rPr>
          <w:sz w:val="28"/>
          <w:szCs w:val="28"/>
        </w:rPr>
        <w:t xml:space="preserve">» (Приложение № </w:t>
      </w:r>
      <w:r w:rsidRPr="009454A1">
        <w:rPr>
          <w:sz w:val="28"/>
          <w:szCs w:val="28"/>
        </w:rPr>
        <w:t>1).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2.Отделу образования администрации МО «Володарский район» (Джумартов) осуществлять контроль за надлежащим исполнением МБОУ «Новинская СОШ» доведенного муниципального задания.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3.МБОУ «Новинская СОШ» (Сабирова):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-обеспечить соблюдение требований к качеству и объему предоставляемых муниципальных</w:t>
      </w:r>
      <w:r>
        <w:rPr>
          <w:sz w:val="28"/>
          <w:szCs w:val="28"/>
        </w:rPr>
        <w:t xml:space="preserve"> </w:t>
      </w:r>
      <w:r w:rsidRPr="009454A1">
        <w:rPr>
          <w:sz w:val="28"/>
          <w:szCs w:val="28"/>
        </w:rPr>
        <w:t>услуг.</w:t>
      </w:r>
    </w:p>
    <w:p w:rsid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9454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54A1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 </w:t>
      </w:r>
      <w:r w:rsidRPr="009454A1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</w:t>
      </w:r>
      <w:r w:rsidRPr="009454A1">
        <w:rPr>
          <w:sz w:val="28"/>
          <w:szCs w:val="28"/>
        </w:rPr>
        <w:t>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08D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9454A1" w:rsidRPr="009454A1" w:rsidRDefault="009454A1" w:rsidP="00945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54A1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</w:t>
      </w:r>
      <w:r>
        <w:rPr>
          <w:sz w:val="28"/>
          <w:szCs w:val="28"/>
        </w:rPr>
        <w:t xml:space="preserve"> район» по социальной политике </w:t>
      </w:r>
      <w:r w:rsidRPr="009454A1">
        <w:rPr>
          <w:sz w:val="28"/>
          <w:szCs w:val="28"/>
        </w:rPr>
        <w:t>Т.А. Афанасьев</w:t>
      </w:r>
      <w:r>
        <w:rPr>
          <w:sz w:val="28"/>
          <w:szCs w:val="28"/>
        </w:rPr>
        <w:t>у</w:t>
      </w:r>
      <w:r w:rsidRPr="009454A1">
        <w:rPr>
          <w:sz w:val="28"/>
          <w:szCs w:val="28"/>
        </w:rPr>
        <w:t>.</w:t>
      </w:r>
    </w:p>
    <w:p w:rsidR="009454A1" w:rsidRDefault="009454A1" w:rsidP="009454A1">
      <w:pPr>
        <w:ind w:firstLine="851"/>
        <w:jc w:val="both"/>
        <w:rPr>
          <w:sz w:val="28"/>
          <w:szCs w:val="28"/>
        </w:rPr>
      </w:pPr>
    </w:p>
    <w:p w:rsidR="009454A1" w:rsidRDefault="009454A1" w:rsidP="009454A1">
      <w:pPr>
        <w:ind w:firstLine="851"/>
        <w:jc w:val="both"/>
        <w:rPr>
          <w:sz w:val="28"/>
          <w:szCs w:val="28"/>
        </w:rPr>
      </w:pPr>
    </w:p>
    <w:p w:rsidR="009454A1" w:rsidRDefault="009454A1" w:rsidP="009454A1">
      <w:pPr>
        <w:ind w:firstLine="851"/>
        <w:jc w:val="both"/>
        <w:rPr>
          <w:sz w:val="28"/>
          <w:szCs w:val="28"/>
        </w:rPr>
      </w:pPr>
      <w:r w:rsidRPr="009454A1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4A1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9454A1">
        <w:rPr>
          <w:sz w:val="28"/>
          <w:szCs w:val="28"/>
        </w:rPr>
        <w:t>Миндиев</w:t>
      </w:r>
    </w:p>
    <w:p w:rsidR="009454A1" w:rsidRDefault="009454A1" w:rsidP="009454A1">
      <w:pPr>
        <w:ind w:firstLine="851"/>
        <w:jc w:val="both"/>
        <w:rPr>
          <w:sz w:val="28"/>
          <w:szCs w:val="28"/>
        </w:rPr>
        <w:sectPr w:rsidR="009454A1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9454A1" w:rsidRPr="009454A1" w:rsidRDefault="009454A1" w:rsidP="009454A1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9454A1" w:rsidRPr="009454A1" w:rsidRDefault="009454A1" w:rsidP="009454A1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9454A1" w:rsidRPr="009454A1" w:rsidRDefault="009454A1" w:rsidP="009454A1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t>МО «Володарский район»</w:t>
      </w:r>
    </w:p>
    <w:p w:rsidR="009454A1" w:rsidRPr="009454A1" w:rsidRDefault="009454A1" w:rsidP="009454A1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4A1">
        <w:rPr>
          <w:rFonts w:ascii="Times New Roman" w:hAnsi="Times New Roman" w:cs="Times New Roman"/>
          <w:bCs/>
          <w:sz w:val="24"/>
          <w:szCs w:val="24"/>
          <w:u w:val="single"/>
        </w:rPr>
        <w:t>31.12.2015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454A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9454A1">
        <w:rPr>
          <w:rFonts w:ascii="Times New Roman" w:hAnsi="Times New Roman" w:cs="Times New Roman"/>
          <w:bCs/>
          <w:sz w:val="24"/>
          <w:szCs w:val="24"/>
          <w:u w:val="single"/>
        </w:rPr>
        <w:t>1067-р</w:t>
      </w:r>
    </w:p>
    <w:p w:rsidR="009454A1" w:rsidRPr="009454A1" w:rsidRDefault="009454A1" w:rsidP="009454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9454A1" w:rsidRPr="009454A1" w:rsidRDefault="009454A1" w:rsidP="009454A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4A1">
        <w:rPr>
          <w:rFonts w:ascii="Times New Roman" w:hAnsi="Times New Roman" w:cs="Times New Roman"/>
          <w:bCs/>
          <w:sz w:val="24"/>
          <w:szCs w:val="24"/>
        </w:rPr>
        <w:t>Муниципального бюджетного  общеобразовательного учреждения «Новинская СОШ»</w:t>
      </w:r>
    </w:p>
    <w:p w:rsidR="009454A1" w:rsidRPr="009454A1" w:rsidRDefault="009454A1" w:rsidP="009454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54A1" w:rsidRPr="00F77B85" w:rsidRDefault="009454A1" w:rsidP="00945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9454A1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</w:t>
      </w:r>
      <w:r>
        <w:rPr>
          <w:rFonts w:ascii="Times New Roman" w:hAnsi="Times New Roman" w:cs="Times New Roman"/>
          <w:sz w:val="22"/>
          <w:szCs w:val="22"/>
        </w:rPr>
        <w:t>год</w:t>
      </w:r>
    </w:p>
    <w:p w:rsidR="009454A1" w:rsidRPr="00F77B85" w:rsidRDefault="009454A1" w:rsidP="00945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54A1" w:rsidRPr="009454A1" w:rsidRDefault="009454A1" w:rsidP="009454A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9454A1" w:rsidRPr="009454A1" w:rsidRDefault="009454A1" w:rsidP="00945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54A1" w:rsidRPr="009454A1" w:rsidRDefault="009454A1" w:rsidP="009454A1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 xml:space="preserve">            -  Услуги  дошкольного образования и воспитания</w:t>
      </w:r>
    </w:p>
    <w:p w:rsidR="009454A1" w:rsidRPr="009454A1" w:rsidRDefault="009454A1" w:rsidP="009454A1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 xml:space="preserve">            -  Услуги начального общего образования</w:t>
      </w:r>
    </w:p>
    <w:p w:rsidR="009454A1" w:rsidRPr="009454A1" w:rsidRDefault="009454A1" w:rsidP="009454A1">
      <w:pPr>
        <w:pStyle w:val="ConsPlusNonformat"/>
        <w:ind w:left="122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>-</w:t>
      </w:r>
      <w:r w:rsidRPr="009454A1">
        <w:rPr>
          <w:rFonts w:ascii="Times New Roman" w:hAnsi="Times New Roman" w:cs="Times New Roman"/>
          <w:sz w:val="22"/>
          <w:szCs w:val="22"/>
        </w:rPr>
        <w:tab/>
        <w:t xml:space="preserve">Услуги основного общего образования </w:t>
      </w:r>
    </w:p>
    <w:p w:rsidR="009454A1" w:rsidRPr="009454A1" w:rsidRDefault="009454A1" w:rsidP="009454A1">
      <w:pPr>
        <w:pStyle w:val="ConsPlusNonformat"/>
        <w:ind w:left="122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>-</w:t>
      </w:r>
      <w:r w:rsidRPr="009454A1">
        <w:rPr>
          <w:rFonts w:ascii="Times New Roman" w:hAnsi="Times New Roman" w:cs="Times New Roman"/>
          <w:sz w:val="22"/>
          <w:szCs w:val="22"/>
        </w:rPr>
        <w:tab/>
        <w:t>Услуги среднего (полного) общего образования</w:t>
      </w:r>
    </w:p>
    <w:p w:rsidR="009454A1" w:rsidRPr="009454A1" w:rsidRDefault="009454A1" w:rsidP="009454A1">
      <w:pPr>
        <w:pStyle w:val="ConsPlusNonformat"/>
        <w:ind w:left="122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>-</w:t>
      </w:r>
      <w:r w:rsidRPr="009454A1">
        <w:rPr>
          <w:rFonts w:ascii="Times New Roman" w:hAnsi="Times New Roman" w:cs="Times New Roman"/>
          <w:sz w:val="22"/>
          <w:szCs w:val="22"/>
        </w:rPr>
        <w:tab/>
        <w:t>Услуги дополнительного образования</w:t>
      </w:r>
    </w:p>
    <w:p w:rsidR="009454A1" w:rsidRPr="009454A1" w:rsidRDefault="009454A1" w:rsidP="009454A1">
      <w:pPr>
        <w:pStyle w:val="ConsPlusNonformat"/>
        <w:ind w:left="1222"/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>-</w:t>
      </w:r>
      <w:r w:rsidRPr="009454A1">
        <w:rPr>
          <w:rFonts w:ascii="Times New Roman" w:hAnsi="Times New Roman" w:cs="Times New Roman"/>
          <w:sz w:val="22"/>
          <w:szCs w:val="22"/>
        </w:rPr>
        <w:tab/>
        <w:t>Услуги по обеспечению проживания обучающихся, воспитанников</w:t>
      </w:r>
    </w:p>
    <w:p w:rsidR="009454A1" w:rsidRPr="009454A1" w:rsidRDefault="009454A1" w:rsidP="009454A1">
      <w:pPr>
        <w:pStyle w:val="ConsPlusNonformat"/>
        <w:ind w:left="142" w:firstLine="360"/>
        <w:rPr>
          <w:b/>
          <w:sz w:val="22"/>
          <w:szCs w:val="22"/>
        </w:rPr>
      </w:pPr>
    </w:p>
    <w:p w:rsidR="009454A1" w:rsidRPr="009454A1" w:rsidRDefault="009454A1" w:rsidP="009454A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(см. Приложение 1)</w:t>
      </w:r>
    </w:p>
    <w:p w:rsidR="009454A1" w:rsidRPr="009454A1" w:rsidRDefault="009454A1" w:rsidP="009454A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454A1" w:rsidRPr="009454A1" w:rsidRDefault="009454A1" w:rsidP="009454A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54A1">
        <w:rPr>
          <w:rFonts w:ascii="Times New Roman" w:hAnsi="Times New Roman" w:cs="Times New Roman"/>
          <w:sz w:val="22"/>
          <w:szCs w:val="22"/>
        </w:rPr>
        <w:t xml:space="preserve">Потребители муниципальные услуги (работы):  </w:t>
      </w:r>
    </w:p>
    <w:p w:rsidR="009454A1" w:rsidRPr="009454A1" w:rsidRDefault="009454A1" w:rsidP="00945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3402"/>
        <w:gridCol w:w="1842"/>
        <w:gridCol w:w="3118"/>
      </w:tblGrid>
      <w:tr w:rsidR="009454A1" w:rsidRPr="009454A1" w:rsidTr="00401569">
        <w:tc>
          <w:tcPr>
            <w:tcW w:w="4046" w:type="dxa"/>
            <w:vMerge w:val="restart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(безвозмездная, частично платная, платная)</w:t>
            </w:r>
            <w:r w:rsidRPr="009454A1">
              <w:rPr>
                <w:rStyle w:val="a7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8362" w:type="dxa"/>
            <w:gridSpan w:val="3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(чел.</w:t>
            </w:r>
            <w:r w:rsidRPr="009454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ед.)</w:t>
            </w:r>
          </w:p>
        </w:tc>
      </w:tr>
      <w:tr w:rsidR="009454A1" w:rsidRPr="009454A1" w:rsidTr="00401569">
        <w:tc>
          <w:tcPr>
            <w:tcW w:w="4046" w:type="dxa"/>
            <w:vMerge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2015г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планового)</w:t>
            </w:r>
          </w:p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 дошкольного  образования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lastRenderedPageBreak/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 начального общего образования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Проживающие на территории Володарского района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основного общего образования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среднего (полного) общего образования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дополнительного образования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454A1" w:rsidRPr="009454A1" w:rsidTr="00401569">
        <w:tc>
          <w:tcPr>
            <w:tcW w:w="15102" w:type="dxa"/>
            <w:gridSpan w:val="5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проживания обучающихся, воспитанников</w:t>
            </w:r>
          </w:p>
        </w:tc>
      </w:tr>
      <w:tr w:rsidR="009454A1" w:rsidRPr="009454A1" w:rsidTr="00401569">
        <w:tc>
          <w:tcPr>
            <w:tcW w:w="4046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9454A1" w:rsidRPr="009454A1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340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9454A1" w:rsidRPr="00F77B85" w:rsidRDefault="009454A1" w:rsidP="009454A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9454A1" w:rsidRPr="009454A1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4A1">
        <w:rPr>
          <w:rFonts w:ascii="Times New Roman" w:hAnsi="Times New Roman" w:cs="Times New Roman"/>
          <w:sz w:val="24"/>
          <w:szCs w:val="24"/>
        </w:rPr>
        <w:t xml:space="preserve">         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9454A1" w:rsidRPr="009454A1" w:rsidRDefault="009454A1" w:rsidP="009454A1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9454A1">
        <w:rPr>
          <w:rFonts w:ascii="Times New Roman" w:hAnsi="Times New Roman" w:cs="Times New Roman"/>
          <w:sz w:val="24"/>
          <w:szCs w:val="24"/>
        </w:rPr>
        <w:t>4.1.Показатели качества оказываемой  муниципальной  услуги (выполняемой работы)</w:t>
      </w:r>
    </w:p>
    <w:p w:rsidR="009454A1" w:rsidRPr="009454A1" w:rsidRDefault="009454A1" w:rsidP="009454A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2774"/>
        <w:gridCol w:w="1387"/>
        <w:gridCol w:w="3067"/>
        <w:gridCol w:w="2409"/>
      </w:tblGrid>
      <w:tr w:rsidR="009454A1" w:rsidRPr="009454A1" w:rsidTr="00401569">
        <w:tc>
          <w:tcPr>
            <w:tcW w:w="3792" w:type="dxa"/>
            <w:vMerge w:val="restart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228" w:type="dxa"/>
            <w:gridSpan w:val="3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2409" w:type="dxa"/>
            <w:vMerge w:val="restart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9454A1" w:rsidRPr="009454A1" w:rsidTr="00401569">
        <w:tc>
          <w:tcPr>
            <w:tcW w:w="3792" w:type="dxa"/>
            <w:vMerge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(2014)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год  (2015)</w:t>
            </w:r>
          </w:p>
        </w:tc>
        <w:tc>
          <w:tcPr>
            <w:tcW w:w="3067" w:type="dxa"/>
          </w:tcPr>
          <w:p w:rsidR="009454A1" w:rsidRPr="009454A1" w:rsidRDefault="009454A1" w:rsidP="0094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br/>
              <w:t>периода (2016)</w:t>
            </w:r>
          </w:p>
        </w:tc>
        <w:tc>
          <w:tcPr>
            <w:tcW w:w="2409" w:type="dxa"/>
            <w:vMerge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9454A1" w:rsidTr="00401569">
        <w:tc>
          <w:tcPr>
            <w:tcW w:w="14850" w:type="dxa"/>
            <w:gridSpan w:val="6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 дошкольного  образования</w:t>
            </w:r>
          </w:p>
        </w:tc>
      </w:tr>
      <w:tr w:rsidR="009454A1" w:rsidRPr="009454A1" w:rsidTr="00401569">
        <w:tc>
          <w:tcPr>
            <w:tcW w:w="3792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401569">
        <w:tc>
          <w:tcPr>
            <w:tcW w:w="3792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Шт.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 xml:space="preserve">Доля педагогов, имеющих </w:t>
            </w:r>
            <w:r w:rsidRPr="009454A1">
              <w:rPr>
                <w:sz w:val="22"/>
                <w:szCs w:val="22"/>
                <w:lang w:val="en-US"/>
              </w:rPr>
              <w:t>I</w:t>
            </w:r>
            <w:r w:rsidRPr="009454A1">
              <w:rPr>
                <w:sz w:val="22"/>
                <w:szCs w:val="22"/>
              </w:rPr>
              <w:t xml:space="preserve">, </w:t>
            </w:r>
            <w:r w:rsidRPr="009454A1">
              <w:rPr>
                <w:sz w:val="22"/>
                <w:szCs w:val="22"/>
                <w:lang w:val="en-US"/>
              </w:rPr>
              <w:t>II</w:t>
            </w:r>
            <w:r w:rsidRPr="009454A1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Средняя наполняемость группы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человек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Сохранность контингента  воспитанников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401569">
        <w:tc>
          <w:tcPr>
            <w:tcW w:w="14850" w:type="dxa"/>
            <w:gridSpan w:val="6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 начального общего образования</w:t>
            </w:r>
          </w:p>
        </w:tc>
      </w:tr>
      <w:tr w:rsidR="009454A1" w:rsidRPr="009454A1" w:rsidTr="00401569">
        <w:tc>
          <w:tcPr>
            <w:tcW w:w="3792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401569">
        <w:tc>
          <w:tcPr>
            <w:tcW w:w="3792" w:type="dxa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Шт.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 xml:space="preserve">Доля педагогов, имеющих </w:t>
            </w:r>
            <w:r w:rsidRPr="009454A1">
              <w:rPr>
                <w:sz w:val="22"/>
                <w:szCs w:val="22"/>
                <w:lang w:val="en-US"/>
              </w:rPr>
              <w:t>I</w:t>
            </w:r>
            <w:r w:rsidRPr="009454A1">
              <w:rPr>
                <w:sz w:val="22"/>
                <w:szCs w:val="22"/>
              </w:rPr>
              <w:t xml:space="preserve">, </w:t>
            </w:r>
            <w:r w:rsidRPr="009454A1">
              <w:rPr>
                <w:sz w:val="22"/>
                <w:szCs w:val="22"/>
                <w:lang w:val="en-US"/>
              </w:rPr>
              <w:t>II</w:t>
            </w:r>
            <w:r w:rsidRPr="009454A1">
              <w:rPr>
                <w:sz w:val="22"/>
                <w:szCs w:val="22"/>
              </w:rPr>
              <w:t xml:space="preserve"> и высшую квалификационную </w:t>
            </w:r>
            <w:r w:rsidRPr="009454A1">
              <w:rPr>
                <w:sz w:val="22"/>
                <w:szCs w:val="22"/>
              </w:rPr>
              <w:lastRenderedPageBreak/>
              <w:t>категорию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 xml:space="preserve">Форма статистической </w:t>
            </w:r>
            <w:r w:rsidRPr="009454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отчетности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человек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401569">
        <w:tc>
          <w:tcPr>
            <w:tcW w:w="3792" w:type="dxa"/>
            <w:vAlign w:val="center"/>
          </w:tcPr>
          <w:p w:rsidR="009454A1" w:rsidRPr="009454A1" w:rsidRDefault="009454A1" w:rsidP="00401569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9454A1" w:rsidRPr="009454A1" w:rsidRDefault="009454A1" w:rsidP="00401569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</w:tcPr>
          <w:p w:rsidR="009454A1" w:rsidRPr="009454A1" w:rsidRDefault="009454A1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401569">
        <w:tc>
          <w:tcPr>
            <w:tcW w:w="14850" w:type="dxa"/>
            <w:gridSpan w:val="6"/>
          </w:tcPr>
          <w:p w:rsidR="009454A1" w:rsidRPr="009454A1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основного общего образования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Шт.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14850" w:type="dxa"/>
            <w:gridSpan w:val="6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среднего (полного) общего образования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Шт.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380444" w:rsidRDefault="009454A1" w:rsidP="00401569">
            <w:pPr>
              <w:jc w:val="center"/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9454A1" w:rsidRDefault="009454A1" w:rsidP="00380444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человек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9454A1" w:rsidRDefault="009454A1" w:rsidP="00380444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9454A1" w:rsidRDefault="009454A1" w:rsidP="00380444">
            <w:pPr>
              <w:jc w:val="center"/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9454A1" w:rsidRPr="009454A1" w:rsidTr="00380444">
        <w:tc>
          <w:tcPr>
            <w:tcW w:w="14850" w:type="dxa"/>
            <w:gridSpan w:val="6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дополнительного образования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9454A1" w:rsidRPr="009454A1" w:rsidTr="00380444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9454A1" w:rsidTr="00380444">
        <w:tc>
          <w:tcPr>
            <w:tcW w:w="3792" w:type="dxa"/>
            <w:shd w:val="clear" w:color="auto" w:fill="auto"/>
            <w:vAlign w:val="center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9454A1" w:rsidRPr="009454A1" w:rsidTr="00401569">
        <w:tc>
          <w:tcPr>
            <w:tcW w:w="14850" w:type="dxa"/>
            <w:gridSpan w:val="6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проживания обучающихся, воспитанников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421" w:type="dxa"/>
            <w:shd w:val="clear" w:color="auto" w:fill="auto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%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9454A1" w:rsidRPr="009454A1" w:rsidTr="00380444">
        <w:tc>
          <w:tcPr>
            <w:tcW w:w="3792" w:type="dxa"/>
            <w:shd w:val="clear" w:color="auto" w:fill="auto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shd w:val="clear" w:color="auto" w:fill="auto"/>
          </w:tcPr>
          <w:p w:rsidR="009454A1" w:rsidRPr="009454A1" w:rsidRDefault="009454A1" w:rsidP="00380444">
            <w:pPr>
              <w:rPr>
                <w:sz w:val="22"/>
                <w:szCs w:val="22"/>
              </w:rPr>
            </w:pPr>
            <w:r w:rsidRPr="009454A1">
              <w:rPr>
                <w:sz w:val="22"/>
                <w:szCs w:val="22"/>
              </w:rPr>
              <w:t>кв. м</w:t>
            </w:r>
          </w:p>
        </w:tc>
        <w:tc>
          <w:tcPr>
            <w:tcW w:w="2774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38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3067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409" w:type="dxa"/>
            <w:shd w:val="clear" w:color="auto" w:fill="auto"/>
          </w:tcPr>
          <w:p w:rsidR="009454A1" w:rsidRPr="009454A1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54A1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</w:tbl>
    <w:p w:rsidR="009454A1" w:rsidRPr="00F77B85" w:rsidRDefault="009454A1" w:rsidP="0038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9454A1" w:rsidRPr="00F77B85" w:rsidRDefault="009454A1" w:rsidP="00380444">
      <w:pPr>
        <w:pStyle w:val="ConsPlusNormal"/>
        <w:widowControl/>
        <w:ind w:firstLine="540"/>
        <w:jc w:val="both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399"/>
        <w:gridCol w:w="17"/>
        <w:gridCol w:w="2835"/>
        <w:gridCol w:w="1422"/>
        <w:gridCol w:w="1559"/>
        <w:gridCol w:w="1559"/>
        <w:gridCol w:w="22"/>
        <w:gridCol w:w="2245"/>
      </w:tblGrid>
      <w:tr w:rsidR="009454A1" w:rsidRPr="00380444" w:rsidTr="00380444">
        <w:tc>
          <w:tcPr>
            <w:tcW w:w="3826" w:type="dxa"/>
            <w:vMerge w:val="restart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75" w:type="dxa"/>
            <w:gridSpan w:val="4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2267" w:type="dxa"/>
            <w:gridSpan w:val="2"/>
            <w:vMerge w:val="restart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9454A1" w:rsidRPr="00380444" w:rsidTr="00380444">
        <w:tc>
          <w:tcPr>
            <w:tcW w:w="3826" w:type="dxa"/>
            <w:vMerge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(2014)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br/>
              <w:t>год  (2015)</w:t>
            </w:r>
          </w:p>
        </w:tc>
        <w:tc>
          <w:tcPr>
            <w:tcW w:w="1559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(2016)</w:t>
            </w:r>
          </w:p>
        </w:tc>
        <w:tc>
          <w:tcPr>
            <w:tcW w:w="1559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380444">
        <w:tc>
          <w:tcPr>
            <w:tcW w:w="14884" w:type="dxa"/>
            <w:gridSpan w:val="9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 дошкольного  образования</w:t>
            </w:r>
          </w:p>
        </w:tc>
      </w:tr>
      <w:tr w:rsidR="009454A1" w:rsidRPr="00380444" w:rsidTr="00380444">
        <w:tc>
          <w:tcPr>
            <w:tcW w:w="3826" w:type="dxa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дошкольного возраста</w:t>
            </w:r>
          </w:p>
        </w:tc>
        <w:tc>
          <w:tcPr>
            <w:tcW w:w="1399" w:type="dxa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gridSpan w:val="2"/>
          </w:tcPr>
          <w:p w:rsidR="009454A1" w:rsidRPr="00380444" w:rsidRDefault="009454A1" w:rsidP="00380444">
            <w:pPr>
              <w:pStyle w:val="ConsPlusNonformat"/>
              <w:ind w:left="28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140" w:type="dxa"/>
            <w:gridSpan w:val="3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245" w:type="dxa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9454A1" w:rsidRPr="00380444" w:rsidTr="00380444">
        <w:tc>
          <w:tcPr>
            <w:tcW w:w="14884" w:type="dxa"/>
            <w:gridSpan w:val="9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 начального общего образования</w:t>
            </w:r>
          </w:p>
        </w:tc>
      </w:tr>
      <w:tr w:rsidR="009454A1" w:rsidRPr="00380444" w:rsidTr="00380444">
        <w:tc>
          <w:tcPr>
            <w:tcW w:w="3826" w:type="dxa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1416" w:type="dxa"/>
            <w:gridSpan w:val="2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118" w:type="dxa"/>
            <w:gridSpan w:val="2"/>
          </w:tcPr>
          <w:p w:rsidR="009454A1" w:rsidRPr="00380444" w:rsidRDefault="009454A1" w:rsidP="0038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267" w:type="dxa"/>
            <w:gridSpan w:val="2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9454A1" w:rsidRPr="00380444" w:rsidTr="00380444">
        <w:tc>
          <w:tcPr>
            <w:tcW w:w="14884" w:type="dxa"/>
            <w:gridSpan w:val="9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основного общего образования</w:t>
            </w:r>
          </w:p>
        </w:tc>
      </w:tr>
      <w:tr w:rsidR="009454A1" w:rsidRPr="00380444" w:rsidTr="00380444">
        <w:tc>
          <w:tcPr>
            <w:tcW w:w="3826" w:type="dxa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416" w:type="dxa"/>
            <w:gridSpan w:val="2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118" w:type="dxa"/>
            <w:gridSpan w:val="2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9454A1" w:rsidRPr="00380444" w:rsidTr="00380444">
        <w:tc>
          <w:tcPr>
            <w:tcW w:w="14884" w:type="dxa"/>
            <w:gridSpan w:val="9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среднего (полного) общего образования</w:t>
            </w:r>
          </w:p>
        </w:tc>
      </w:tr>
      <w:tr w:rsidR="009454A1" w:rsidRPr="00380444" w:rsidTr="00380444">
        <w:tc>
          <w:tcPr>
            <w:tcW w:w="3826" w:type="dxa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416" w:type="dxa"/>
            <w:gridSpan w:val="2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7" w:type="dxa"/>
            <w:gridSpan w:val="2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9454A1" w:rsidRPr="00380444" w:rsidTr="00380444">
        <w:tc>
          <w:tcPr>
            <w:tcW w:w="14884" w:type="dxa"/>
            <w:gridSpan w:val="9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дополнительного образования</w:t>
            </w:r>
          </w:p>
        </w:tc>
      </w:tr>
      <w:tr w:rsidR="009454A1" w:rsidRPr="00380444" w:rsidTr="00380444">
        <w:tc>
          <w:tcPr>
            <w:tcW w:w="3826" w:type="dxa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6" w:type="dxa"/>
            <w:gridSpan w:val="2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118" w:type="dxa"/>
            <w:gridSpan w:val="2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7" w:type="dxa"/>
            <w:gridSpan w:val="2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380444">
        <w:tc>
          <w:tcPr>
            <w:tcW w:w="14884" w:type="dxa"/>
            <w:gridSpan w:val="9"/>
            <w:vAlign w:val="center"/>
          </w:tcPr>
          <w:p w:rsidR="009454A1" w:rsidRPr="00380444" w:rsidRDefault="009454A1" w:rsidP="003804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проживания обучающихся, воспитанников</w:t>
            </w:r>
          </w:p>
        </w:tc>
      </w:tr>
      <w:tr w:rsidR="009454A1" w:rsidRPr="00380444" w:rsidTr="00380444">
        <w:tc>
          <w:tcPr>
            <w:tcW w:w="3826" w:type="dxa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416" w:type="dxa"/>
            <w:gridSpan w:val="2"/>
            <w:vAlign w:val="center"/>
          </w:tcPr>
          <w:p w:rsidR="009454A1" w:rsidRPr="00380444" w:rsidRDefault="009454A1" w:rsidP="00380444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2" w:type="dxa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</w:tcPr>
          <w:p w:rsidR="009454A1" w:rsidRPr="00380444" w:rsidRDefault="009454A1" w:rsidP="003804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7" w:type="dxa"/>
            <w:gridSpan w:val="2"/>
          </w:tcPr>
          <w:p w:rsidR="009454A1" w:rsidRPr="00380444" w:rsidRDefault="009454A1" w:rsidP="003804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</w:tbl>
    <w:p w:rsidR="009454A1" w:rsidRPr="00F77B85" w:rsidRDefault="009454A1" w:rsidP="009454A1">
      <w:pPr>
        <w:pStyle w:val="ConsPlusNormal"/>
        <w:widowControl/>
        <w:ind w:firstLine="540"/>
        <w:jc w:val="both"/>
      </w:pPr>
    </w:p>
    <w:p w:rsidR="009454A1" w:rsidRPr="00F77B85" w:rsidRDefault="009454A1" w:rsidP="009454A1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454A1" w:rsidRPr="00F77B85" w:rsidRDefault="009454A1" w:rsidP="009454A1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454A1" w:rsidRPr="00F77B85" w:rsidRDefault="009454A1" w:rsidP="009454A1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9454A1" w:rsidRPr="00380444" w:rsidRDefault="009454A1" w:rsidP="009454A1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380444">
        <w:rPr>
          <w:rFonts w:ascii="Times New Roman" w:hAnsi="Times New Roman" w:cs="Times New Roman"/>
          <w:sz w:val="22"/>
          <w:szCs w:val="22"/>
        </w:rPr>
        <w:t>Для всех видов услуг: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РФ "Об образовании" от 29</w:t>
      </w: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декабря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2012 г. №273-ФЗ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Закон Астраханской области «Об образовании в Астраханской области» </w:t>
      </w:r>
      <w:r>
        <w:rPr>
          <w:rFonts w:ascii="Times New Roman" w:hAnsi="Times New Roman" w:cs="Times New Roman"/>
          <w:sz w:val="22"/>
          <w:szCs w:val="22"/>
        </w:rPr>
        <w:t xml:space="preserve"> от 14.10.2013г. №51-213-ОЗ 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СанПиН 2.4.2.2821-10</w:t>
      </w:r>
      <w:r w:rsidRPr="00F77B85">
        <w:rPr>
          <w:rFonts w:ascii="Times New Roman" w:hAnsi="Times New Roman" w:cs="Times New Roman"/>
          <w:sz w:val="22"/>
          <w:szCs w:val="22"/>
        </w:rPr>
        <w:t xml:space="preserve"> Гигиенические требования к условиям обучения в общеобразовательных учреждениях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9454A1" w:rsidRPr="008A735A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A735A">
        <w:rPr>
          <w:rFonts w:ascii="Times New Roman" w:hAnsi="Times New Roman" w:cs="Times New Roman"/>
          <w:sz w:val="22"/>
          <w:szCs w:val="22"/>
        </w:rPr>
        <w:t xml:space="preserve"> СНиП 2.08.02-89 "Общественные здания и сооружения"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9454A1" w:rsidRPr="00B65E4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Правила пожарной безопасности в Российской Федерации (ППБ 01-03) приказ Министерства РФ по ГОиЧС от 18.06.2003 № 313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СНиП 21-01-97* Пожарная безопасность зданий и сооружений </w:t>
      </w:r>
      <w:r>
        <w:rPr>
          <w:rFonts w:ascii="Times New Roman" w:hAnsi="Times New Roman" w:cs="Times New Roman"/>
          <w:sz w:val="22"/>
          <w:szCs w:val="22"/>
        </w:rPr>
        <w:t xml:space="preserve"> 28.11.2013г.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</w:t>
      </w:r>
      <w:r>
        <w:rPr>
          <w:rFonts w:ascii="Times New Roman" w:hAnsi="Times New Roman" w:cs="Times New Roman"/>
          <w:sz w:val="22"/>
          <w:szCs w:val="22"/>
        </w:rPr>
        <w:t xml:space="preserve"> с изменениями 27.07.2006г.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9454A1" w:rsidRPr="00F77B85" w:rsidRDefault="009454A1" w:rsidP="009454A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</w:t>
      </w:r>
      <w:r w:rsidRPr="00380444">
        <w:rPr>
          <w:rFonts w:ascii="Times New Roman" w:hAnsi="Times New Roman" w:cs="Times New Roman"/>
          <w:sz w:val="22"/>
          <w:szCs w:val="22"/>
        </w:rPr>
        <w:t>имущества (для всех видов услуг)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2.2.1/2.1.1.1076-01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2.2.1/2.1.1.1278-03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9454A1" w:rsidRPr="00380444" w:rsidRDefault="009454A1" w:rsidP="00401569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80444">
              <w:rPr>
                <w:sz w:val="22"/>
                <w:szCs w:val="22"/>
              </w:rPr>
              <w:lastRenderedPageBreak/>
              <w:t xml:space="preserve">Раздел 4 (таблица 2) - </w:t>
            </w:r>
            <w:r w:rsidRPr="00380444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9454A1" w:rsidRPr="00380444" w:rsidRDefault="009454A1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0444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9454A1" w:rsidRPr="00380444" w:rsidRDefault="009454A1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0444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9454A1" w:rsidRPr="00380444" w:rsidRDefault="009454A1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80444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2001 г</w:t>
              </w:r>
            </w:smartTag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 196</w:t>
            </w:r>
          </w:p>
          <w:p w:rsidR="009454A1" w:rsidRPr="00380444" w:rsidRDefault="009454A1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04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380444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80444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380444">
              <w:rPr>
                <w:u w:val="single"/>
              </w:rPr>
              <w:t xml:space="preserve"> </w:t>
            </w: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НПБ 104-03 Системы оповещения и управления эвакуацией людей при пожарах в зданиях и сооружениях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СНиП 21-01-97* Пожарная безопасность зданий и сооружений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380444">
              <w:t xml:space="preserve">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38044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Закон РФ "Об образовании" от 29 декабря 2012 г. №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273-ФЗ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Ст. 47 п.7, ст.35  –бесплатное пользование</w:t>
            </w:r>
            <w:r w:rsidRPr="00380444">
              <w:t xml:space="preserve">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bCs/>
                <w:kern w:val="36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Письмо Минобразования РФ от </w:t>
            </w:r>
            <w:r w:rsidRPr="00380444">
              <w:rPr>
                <w:rFonts w:ascii="Times New Roman" w:hAnsi="Times New Roman" w:cs="Times New Roman"/>
                <w:color w:val="3C3C3C"/>
                <w:spacing w:val="2"/>
                <w:sz w:val="22"/>
                <w:szCs w:val="22"/>
                <w:u w:val="single"/>
                <w:shd w:val="clear" w:color="auto" w:fill="FFFFFF"/>
              </w:rPr>
              <w:t>23 марта 2004 года N 14-51-70/13</w:t>
            </w: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"Примерное положение о библиотеке общеобразовательного учреждения"</w:t>
            </w:r>
            <w:r w:rsidRPr="00380444">
              <w:rPr>
                <w:bCs/>
                <w:kern w:val="36"/>
              </w:rPr>
              <w:t xml:space="preserve">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3.11 (формирование фонда)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оборудованию и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инструментам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 xml:space="preserve">СанПиН 2.4.2.1178-02 Гигиенические требования к условиям обучения в общеобразовательных </w:t>
            </w: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учреждениях.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20902-95 Столы обеденные школьные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СанПиН2.2.2/2.4.1340-03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9454A1" w:rsidRPr="00380444" w:rsidTr="00401569">
        <w:tc>
          <w:tcPr>
            <w:tcW w:w="4804" w:type="dxa"/>
          </w:tcPr>
          <w:p w:rsidR="009454A1" w:rsidRPr="00380444" w:rsidRDefault="009454A1" w:rsidP="0040156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материальным ресурсам</w:t>
            </w:r>
          </w:p>
        </w:tc>
        <w:tc>
          <w:tcPr>
            <w:tcW w:w="962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80444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Пп. 31-33 (обеспечение одеждой, обувью)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Закон РФ "Об образовании" от 29 декабря2012 г. №273-ФЗ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Ст. 40  (обеспечение общежитием)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380444" w:rsidRDefault="009454A1" w:rsidP="009454A1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</w:t>
      </w:r>
      <w:r w:rsidRPr="00380444">
        <w:rPr>
          <w:rFonts w:ascii="Times New Roman" w:hAnsi="Times New Roman" w:cs="Times New Roman"/>
          <w:sz w:val="22"/>
          <w:szCs w:val="22"/>
        </w:rPr>
        <w:t>персонала (для всех видов услуг)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9454A1" w:rsidRPr="00380444" w:rsidTr="00401569">
        <w:trPr>
          <w:trHeight w:val="1848"/>
        </w:trPr>
        <w:tc>
          <w:tcPr>
            <w:tcW w:w="481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Постановление Министерства образования и науки Астраханской области от 24 декабря 2013 г. N 46 "Об  административном регламенте», Распоряжение Министерства образования Астраханской области от 01.12.2011г. №143 «Об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numPr>
          <w:ilvl w:val="1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9454A1" w:rsidRPr="00F77B85" w:rsidRDefault="009454A1" w:rsidP="009454A1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454A1" w:rsidRPr="00F77B85" w:rsidRDefault="009454A1" w:rsidP="009454A1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9454A1" w:rsidRPr="00380444" w:rsidTr="00401569">
        <w:tc>
          <w:tcPr>
            <w:tcW w:w="4926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процедуры</w:t>
            </w:r>
          </w:p>
        </w:tc>
        <w:tc>
          <w:tcPr>
            <w:tcW w:w="9499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9454A1" w:rsidRPr="00380444" w:rsidTr="00401569">
        <w:tc>
          <w:tcPr>
            <w:tcW w:w="4926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 Устав учреждения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9454A1" w:rsidRPr="00380444" w:rsidTr="00401569">
        <w:tc>
          <w:tcPr>
            <w:tcW w:w="4926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РФ  от 29 августа  2013 г. N 1008 "Порядок организации и осуществления образовательной деятельности по дополнительным общеобразовательным программам".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РФ  от 30 августа  2013 г. N 1015 "Порядок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 образования".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9454A1" w:rsidRPr="00380444" w:rsidTr="00401569">
        <w:tc>
          <w:tcPr>
            <w:tcW w:w="4926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Закон РФ "Об образовании" от 29 декабря2012 г. №273-ФЗ 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9454A1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454A1" w:rsidRPr="00F77B85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9454A1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454A1" w:rsidRPr="00F77B85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9454A1" w:rsidRPr="00380444" w:rsidTr="00401569">
        <w:tc>
          <w:tcPr>
            <w:tcW w:w="4219" w:type="dxa"/>
          </w:tcPr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</w:tcPr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9454A1" w:rsidRPr="00380444" w:rsidTr="00401569">
        <w:tc>
          <w:tcPr>
            <w:tcW w:w="4219" w:type="dxa"/>
          </w:tcPr>
          <w:p w:rsidR="009454A1" w:rsidRPr="00380444" w:rsidRDefault="009454A1" w:rsidP="00401569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Информационный стенд в учреждении</w:t>
            </w:r>
          </w:p>
          <w:p w:rsidR="009454A1" w:rsidRPr="00380444" w:rsidRDefault="009454A1" w:rsidP="00401569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Сайт в Интернете</w:t>
            </w:r>
          </w:p>
          <w:p w:rsidR="009454A1" w:rsidRPr="00380444" w:rsidRDefault="009454A1" w:rsidP="00401569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Телевидение, радио,  газета</w:t>
            </w:r>
          </w:p>
          <w:p w:rsidR="009454A1" w:rsidRPr="00380444" w:rsidRDefault="009454A1" w:rsidP="00401569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</w:tcPr>
          <w:p w:rsidR="009454A1" w:rsidRPr="00380444" w:rsidRDefault="009454A1" w:rsidP="00401569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4A1" w:rsidRPr="00380444" w:rsidRDefault="009454A1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444">
              <w:rPr>
                <w:rFonts w:ascii="Times New Roman" w:hAnsi="Times New Roman"/>
                <w:sz w:val="22"/>
                <w:szCs w:val="22"/>
              </w:rPr>
              <w:t>По мере фактического обновления информации, но не реже, чем 1 раз в год</w:t>
            </w:r>
          </w:p>
        </w:tc>
      </w:tr>
    </w:tbl>
    <w:p w:rsidR="009454A1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454A1" w:rsidRPr="00380444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br/>
      </w:r>
      <w:r w:rsidRPr="00380444">
        <w:rPr>
          <w:rFonts w:ascii="Times New Roman" w:hAnsi="Times New Roman"/>
          <w:sz w:val="24"/>
          <w:szCs w:val="24"/>
        </w:rPr>
        <w:t>5.4. Основания (условия) для приостановления исполнения  муниципального задания ( для всех видов услуг)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9454A1" w:rsidRPr="00380444" w:rsidTr="00401569">
        <w:tc>
          <w:tcPr>
            <w:tcW w:w="100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9454A1" w:rsidRPr="00380444" w:rsidTr="00401569">
        <w:tc>
          <w:tcPr>
            <w:tcW w:w="100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9454A1" w:rsidRPr="00380444" w:rsidTr="00401569">
        <w:tc>
          <w:tcPr>
            <w:tcW w:w="100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9454A1" w:rsidRPr="00380444" w:rsidTr="00401569">
        <w:tc>
          <w:tcPr>
            <w:tcW w:w="100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380444" w:rsidRDefault="009454A1" w:rsidP="009454A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80444">
        <w:rPr>
          <w:rFonts w:ascii="Times New Roman" w:hAnsi="Times New Roman"/>
          <w:sz w:val="24"/>
          <w:szCs w:val="24"/>
        </w:rPr>
        <w:t>5.5. Основания (условия) для досрочного прекращения исполнения  муниципального  задания ( для всех видов услуг)</w:t>
      </w:r>
    </w:p>
    <w:p w:rsidR="009454A1" w:rsidRPr="00380444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9454A1" w:rsidRPr="00380444" w:rsidTr="00401569">
        <w:tc>
          <w:tcPr>
            <w:tcW w:w="98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9454A1" w:rsidRPr="00380444" w:rsidTr="00401569">
        <w:tc>
          <w:tcPr>
            <w:tcW w:w="98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74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9454A1" w:rsidRPr="00380444" w:rsidTr="00401569">
        <w:tc>
          <w:tcPr>
            <w:tcW w:w="98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74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9454A1" w:rsidRPr="00380444" w:rsidTr="00401569">
        <w:tc>
          <w:tcPr>
            <w:tcW w:w="98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774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981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774" w:type="dxa"/>
          </w:tcPr>
          <w:p w:rsidR="009454A1" w:rsidRPr="00380444" w:rsidRDefault="009454A1" w:rsidP="004015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9454A1" w:rsidRPr="00380444" w:rsidRDefault="009454A1" w:rsidP="004015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9454A1" w:rsidRPr="00F77B85" w:rsidRDefault="009454A1" w:rsidP="009454A1">
      <w:pPr>
        <w:pStyle w:val="HTML"/>
        <w:rPr>
          <w:rFonts w:ascii="Times New Roman" w:hAnsi="Times New Roman"/>
          <w:sz w:val="24"/>
          <w:szCs w:val="24"/>
        </w:rPr>
      </w:pPr>
    </w:p>
    <w:p w:rsidR="009454A1" w:rsidRPr="00380444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  услуги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444">
        <w:rPr>
          <w:rFonts w:ascii="Times New Roman" w:hAnsi="Times New Roman" w:cs="Times New Roman"/>
          <w:sz w:val="24"/>
          <w:szCs w:val="24"/>
        </w:rPr>
        <w:t>6.1. Значения предельных цен (тарифов</w:t>
      </w:r>
      <w:r w:rsidRPr="00F77B85">
        <w:rPr>
          <w:rFonts w:ascii="Times New Roman" w:hAnsi="Times New Roman" w:cs="Times New Roman"/>
          <w:sz w:val="22"/>
          <w:szCs w:val="22"/>
        </w:rPr>
        <w:t>)</w:t>
      </w: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9454A1" w:rsidRPr="00380444" w:rsidTr="00401569">
        <w:tc>
          <w:tcPr>
            <w:tcW w:w="4180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9454A1" w:rsidRPr="00380444" w:rsidTr="00401569">
        <w:tc>
          <w:tcPr>
            <w:tcW w:w="4180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54A1" w:rsidRPr="00F77B85" w:rsidRDefault="009454A1" w:rsidP="009454A1">
      <w:pPr>
        <w:pStyle w:val="ConsPlusNonformat"/>
        <w:rPr>
          <w:rFonts w:ascii="Times New Roman" w:hAnsi="Times New Roman" w:cs="Times New Roman"/>
        </w:rPr>
      </w:pPr>
    </w:p>
    <w:p w:rsidR="009454A1" w:rsidRPr="00380444" w:rsidRDefault="009454A1" w:rsidP="0094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9454A1" w:rsidRPr="00380444" w:rsidRDefault="009454A1" w:rsidP="00945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80444">
        <w:rPr>
          <w:rFonts w:ascii="Times New Roman" w:hAnsi="Times New Roman"/>
          <w:sz w:val="24"/>
          <w:szCs w:val="24"/>
        </w:rPr>
        <w:t>- Министерство образования и науки Астраханской области</w:t>
      </w:r>
    </w:p>
    <w:p w:rsidR="009454A1" w:rsidRPr="00380444" w:rsidRDefault="009454A1" w:rsidP="00945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80444">
        <w:rPr>
          <w:rFonts w:ascii="Times New Roman" w:hAnsi="Times New Roman"/>
          <w:sz w:val="24"/>
          <w:szCs w:val="24"/>
        </w:rPr>
        <w:t>-Муниципальное  образование «Володарский район»</w:t>
      </w:r>
    </w:p>
    <w:p w:rsidR="009454A1" w:rsidRPr="00380444" w:rsidRDefault="009454A1" w:rsidP="0094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7. Порядок контроля за исполнением  муниципального 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М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М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9454A1" w:rsidRPr="00380444" w:rsidTr="00401569">
        <w:tc>
          <w:tcPr>
            <w:tcW w:w="392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9454A1" w:rsidRPr="00380444" w:rsidRDefault="009454A1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муниципального образования «Володарский район», осуществляющие контроль за оказанием  муниципальной </w:t>
            </w:r>
            <w:r w:rsidRPr="00380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9454A1" w:rsidRPr="00380444" w:rsidRDefault="009454A1" w:rsidP="0094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4A1" w:rsidRPr="00380444" w:rsidRDefault="009454A1" w:rsidP="0094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 муниципального задания</w:t>
      </w:r>
    </w:p>
    <w:p w:rsidR="009454A1" w:rsidRPr="00380444" w:rsidRDefault="009454A1" w:rsidP="0094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8.1. Форма отчета об исполнении  муниципального задания</w:t>
      </w:r>
    </w:p>
    <w:p w:rsidR="009454A1" w:rsidRPr="00F77B85" w:rsidRDefault="009454A1" w:rsidP="00945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  <w:vAlign w:val="center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rPr>
          <w:trHeight w:val="64"/>
        </w:trPr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начального  общего образования»</w:t>
            </w:r>
          </w:p>
        </w:tc>
      </w:tr>
      <w:tr w:rsidR="009454A1" w:rsidRPr="00380444" w:rsidTr="00401569">
        <w:tc>
          <w:tcPr>
            <w:tcW w:w="8614" w:type="dxa"/>
            <w:gridSpan w:val="2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  <w:vAlign w:val="center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Качество  оказываемой  муниципальной  услуги  «Услуги  начального  общего образования»</w:t>
            </w:r>
          </w:p>
        </w:tc>
      </w:tr>
      <w:tr w:rsidR="009454A1" w:rsidRPr="00380444" w:rsidTr="00401569">
        <w:tc>
          <w:tcPr>
            <w:tcW w:w="8614" w:type="dxa"/>
            <w:gridSpan w:val="2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8614" w:type="dxa"/>
            <w:gridSpan w:val="2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8614" w:type="dxa"/>
            <w:gridSpan w:val="2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8614" w:type="dxa"/>
            <w:gridSpan w:val="2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8614" w:type="dxa"/>
            <w:gridSpan w:val="2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основного общего образования»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««Услуги основного общего образования»»</w:t>
            </w: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Наличие обоснованных жалоб  обучающихся, воспитанников, их </w:t>
            </w:r>
            <w:r w:rsidRPr="00380444">
              <w:rPr>
                <w:sz w:val="22"/>
                <w:szCs w:val="22"/>
              </w:rPr>
              <w:lastRenderedPageBreak/>
              <w:t>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lastRenderedPageBreak/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 «Услуги среднего (полного) общего образования 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среднего (полного) общего образования»</w:t>
            </w: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 xml:space="preserve">Доля педагогов, имеющих </w:t>
            </w:r>
            <w:r w:rsidRPr="00380444">
              <w:rPr>
                <w:sz w:val="22"/>
                <w:szCs w:val="22"/>
                <w:lang w:val="en-US"/>
              </w:rPr>
              <w:t>I</w:t>
            </w:r>
            <w:r w:rsidRPr="00380444">
              <w:rPr>
                <w:sz w:val="22"/>
                <w:szCs w:val="22"/>
              </w:rPr>
              <w:t xml:space="preserve">, </w:t>
            </w:r>
            <w:r w:rsidRPr="00380444">
              <w:rPr>
                <w:sz w:val="22"/>
                <w:szCs w:val="22"/>
                <w:lang w:val="en-US"/>
              </w:rPr>
              <w:t>II</w:t>
            </w:r>
            <w:r w:rsidRPr="0038044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«Услуги дополнительного образования»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дополнительного образования»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«Услуги по обеспечению проживания обучающихся, воспитанников»</w:t>
            </w:r>
          </w:p>
        </w:tc>
      </w:tr>
      <w:tr w:rsidR="009454A1" w:rsidRPr="00380444" w:rsidTr="00401569">
        <w:tc>
          <w:tcPr>
            <w:tcW w:w="7338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14943" w:type="dxa"/>
            <w:gridSpan w:val="5"/>
            <w:shd w:val="clear" w:color="auto" w:fill="auto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44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«Услуги по обеспечению проживания обучающихся, воспитанников»</w:t>
            </w: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276" w:type="dxa"/>
            <w:vAlign w:val="center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4A1" w:rsidRPr="00380444" w:rsidTr="00401569">
        <w:tc>
          <w:tcPr>
            <w:tcW w:w="7338" w:type="dxa"/>
          </w:tcPr>
          <w:p w:rsidR="009454A1" w:rsidRPr="00380444" w:rsidRDefault="009454A1" w:rsidP="00401569">
            <w:pPr>
              <w:rPr>
                <w:sz w:val="22"/>
                <w:szCs w:val="22"/>
              </w:rPr>
            </w:pPr>
            <w:r w:rsidRPr="00380444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9454A1" w:rsidRPr="00380444" w:rsidRDefault="009454A1" w:rsidP="0040156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8044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454A1" w:rsidRPr="00380444" w:rsidRDefault="009454A1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F77B85" w:rsidRDefault="009454A1" w:rsidP="0094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54A1" w:rsidRPr="00380444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 муниципального  задания</w:t>
      </w:r>
    </w:p>
    <w:p w:rsidR="009454A1" w:rsidRPr="00380444" w:rsidRDefault="009454A1" w:rsidP="009454A1">
      <w:pPr>
        <w:pStyle w:val="ConsPlusNonformat"/>
        <w:rPr>
          <w:rFonts w:ascii="Times New Roman" w:hAnsi="Times New Roman"/>
          <w:sz w:val="24"/>
          <w:szCs w:val="24"/>
        </w:rPr>
      </w:pPr>
      <w:r w:rsidRPr="00380444">
        <w:rPr>
          <w:rFonts w:ascii="Times New Roman" w:hAnsi="Times New Roman"/>
          <w:sz w:val="24"/>
          <w:szCs w:val="24"/>
        </w:rPr>
        <w:t>утверждаются распоряжением МО «Володарский район»</w:t>
      </w:r>
    </w:p>
    <w:p w:rsidR="009454A1" w:rsidRPr="00380444" w:rsidRDefault="009454A1" w:rsidP="009454A1">
      <w:pPr>
        <w:pStyle w:val="ConsPlusNonformat"/>
        <w:rPr>
          <w:rFonts w:ascii="Times New Roman" w:hAnsi="Times New Roman"/>
          <w:sz w:val="24"/>
          <w:szCs w:val="24"/>
        </w:rPr>
      </w:pPr>
    </w:p>
    <w:p w:rsidR="009454A1" w:rsidRPr="00380444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9454A1" w:rsidRPr="00380444" w:rsidRDefault="009454A1" w:rsidP="0094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444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9454A1" w:rsidRDefault="009454A1" w:rsidP="009454A1">
      <w:pPr>
        <w:pStyle w:val="ConsPlusNormal"/>
        <w:ind w:firstLine="0"/>
        <w:jc w:val="right"/>
      </w:pPr>
    </w:p>
    <w:p w:rsidR="009454A1" w:rsidRDefault="009454A1" w:rsidP="009454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4A1" w:rsidRPr="00F77B85" w:rsidRDefault="009454A1" w:rsidP="009454A1">
      <w:pPr>
        <w:pStyle w:val="ConsPlusNormal"/>
        <w:ind w:firstLine="0"/>
        <w:jc w:val="both"/>
      </w:pPr>
    </w:p>
    <w:p w:rsidR="009454A1" w:rsidRPr="00F77B85" w:rsidRDefault="009454A1" w:rsidP="009454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9454A1" w:rsidRPr="00F77B85" w:rsidRDefault="009454A1" w:rsidP="009454A1">
      <w:pPr>
        <w:pStyle w:val="ConsPlusNormal"/>
        <w:widowControl/>
        <w:ind w:firstLine="540"/>
        <w:jc w:val="right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283"/>
        <w:gridCol w:w="284"/>
        <w:gridCol w:w="275"/>
        <w:gridCol w:w="236"/>
        <w:gridCol w:w="482"/>
        <w:gridCol w:w="283"/>
        <w:gridCol w:w="284"/>
        <w:gridCol w:w="283"/>
        <w:gridCol w:w="284"/>
        <w:gridCol w:w="283"/>
        <w:gridCol w:w="284"/>
        <w:gridCol w:w="283"/>
        <w:gridCol w:w="1134"/>
        <w:gridCol w:w="851"/>
        <w:gridCol w:w="850"/>
        <w:gridCol w:w="851"/>
        <w:gridCol w:w="851"/>
        <w:gridCol w:w="850"/>
        <w:gridCol w:w="1133"/>
        <w:gridCol w:w="1135"/>
        <w:gridCol w:w="850"/>
        <w:gridCol w:w="709"/>
      </w:tblGrid>
      <w:tr w:rsidR="00E679F7" w:rsidRPr="00E679F7" w:rsidTr="00E679F7">
        <w:trPr>
          <w:trHeight w:val="20"/>
        </w:trPr>
        <w:tc>
          <w:tcPr>
            <w:tcW w:w="675" w:type="dxa"/>
          </w:tcPr>
          <w:p w:rsidR="00E679F7" w:rsidRPr="00E679F7" w:rsidRDefault="00E679F7" w:rsidP="00E679F7">
            <w:r w:rsidRPr="00E679F7">
              <w:t>Код ГРБС</w:t>
            </w:r>
          </w:p>
        </w:tc>
        <w:tc>
          <w:tcPr>
            <w:tcW w:w="851" w:type="dxa"/>
          </w:tcPr>
          <w:p w:rsidR="00E679F7" w:rsidRDefault="00E679F7" w:rsidP="00E679F7">
            <w:r w:rsidRPr="00E679F7">
              <w:t>Код расходного обяза</w:t>
            </w:r>
          </w:p>
          <w:p w:rsidR="00E679F7" w:rsidRDefault="00E679F7" w:rsidP="00E679F7">
            <w:r w:rsidRPr="00E679F7">
              <w:t>Тель</w:t>
            </w:r>
          </w:p>
          <w:p w:rsidR="00E679F7" w:rsidRPr="00E679F7" w:rsidRDefault="00E679F7" w:rsidP="00E679F7">
            <w:r w:rsidRPr="00E679F7">
              <w:t>ства</w:t>
            </w:r>
          </w:p>
        </w:tc>
        <w:tc>
          <w:tcPr>
            <w:tcW w:w="850" w:type="dxa"/>
          </w:tcPr>
          <w:p w:rsidR="00E679F7" w:rsidRDefault="00E679F7" w:rsidP="00E679F7">
            <w:r w:rsidRPr="00E679F7">
              <w:t>Наименова</w:t>
            </w:r>
          </w:p>
          <w:p w:rsidR="00E679F7" w:rsidRPr="00E679F7" w:rsidRDefault="00E679F7" w:rsidP="00E679F7">
            <w:r w:rsidRPr="00E679F7">
              <w:t>ние расходного обязательства</w:t>
            </w:r>
          </w:p>
        </w:tc>
        <w:tc>
          <w:tcPr>
            <w:tcW w:w="1560" w:type="dxa"/>
            <w:gridSpan w:val="5"/>
          </w:tcPr>
          <w:p w:rsidR="00E679F7" w:rsidRPr="00E679F7" w:rsidRDefault="00E679F7" w:rsidP="00E679F7">
            <w:r w:rsidRPr="00E679F7"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E679F7" w:rsidRPr="00E679F7" w:rsidRDefault="00E679F7" w:rsidP="00E679F7">
            <w:r w:rsidRPr="00E679F7">
              <w:t>Статья, пункт, подпункт, абзаца нормативного правового акта</w:t>
            </w:r>
          </w:p>
        </w:tc>
        <w:tc>
          <w:tcPr>
            <w:tcW w:w="1134" w:type="dxa"/>
          </w:tcPr>
          <w:p w:rsidR="00E679F7" w:rsidRDefault="00E679F7" w:rsidP="00E679F7">
            <w:r w:rsidRPr="00E679F7">
              <w:t>Дата вступления в силу нормативного правового акта, договора, соглаше</w:t>
            </w:r>
            <w:r>
              <w:t>-</w:t>
            </w:r>
          </w:p>
          <w:p w:rsidR="00E679F7" w:rsidRPr="00E679F7" w:rsidRDefault="00E679F7" w:rsidP="00E679F7">
            <w:r w:rsidRPr="00E679F7">
              <w:t>ния</w:t>
            </w:r>
          </w:p>
        </w:tc>
        <w:tc>
          <w:tcPr>
            <w:tcW w:w="851" w:type="dxa"/>
          </w:tcPr>
          <w:p w:rsidR="00E679F7" w:rsidRDefault="00E679F7" w:rsidP="00E679F7">
            <w:r w:rsidRPr="00E679F7">
              <w:t>Срок дейст</w:t>
            </w:r>
          </w:p>
          <w:p w:rsidR="00E679F7" w:rsidRPr="00E679F7" w:rsidRDefault="00E679F7" w:rsidP="00E679F7">
            <w:r w:rsidRPr="00E679F7">
              <w:t>вия нормативного правового акта, договора, соглашения</w:t>
            </w:r>
          </w:p>
        </w:tc>
        <w:tc>
          <w:tcPr>
            <w:tcW w:w="850" w:type="dxa"/>
          </w:tcPr>
          <w:p w:rsidR="00E679F7" w:rsidRDefault="00E679F7" w:rsidP="00E679F7">
            <w:r w:rsidRPr="00E679F7">
              <w:t>Код раз</w:t>
            </w:r>
          </w:p>
          <w:p w:rsidR="00E679F7" w:rsidRPr="00E679F7" w:rsidRDefault="00E679F7" w:rsidP="00E679F7">
            <w:r w:rsidRPr="00E679F7">
              <w:t>дела функциональной классификации</w:t>
            </w:r>
          </w:p>
        </w:tc>
        <w:tc>
          <w:tcPr>
            <w:tcW w:w="851" w:type="dxa"/>
          </w:tcPr>
          <w:p w:rsidR="00E679F7" w:rsidRDefault="00E679F7" w:rsidP="00E679F7">
            <w:r w:rsidRPr="00E679F7">
              <w:t>Код подраздела функциональной клас</w:t>
            </w:r>
          </w:p>
          <w:p w:rsidR="00E679F7" w:rsidRPr="00E679F7" w:rsidRDefault="00E679F7" w:rsidP="00E679F7">
            <w:r w:rsidRPr="00E679F7">
              <w:t>сификации</w:t>
            </w:r>
          </w:p>
        </w:tc>
        <w:tc>
          <w:tcPr>
            <w:tcW w:w="851" w:type="dxa"/>
          </w:tcPr>
          <w:p w:rsidR="00E679F7" w:rsidRDefault="00E679F7" w:rsidP="00E679F7">
            <w:r w:rsidRPr="00E679F7">
              <w:t>Код целе</w:t>
            </w:r>
          </w:p>
          <w:p w:rsidR="00E679F7" w:rsidRDefault="00E679F7" w:rsidP="00E679F7">
            <w:r w:rsidRPr="00E679F7">
              <w:t>вой статьи функциональной клас</w:t>
            </w:r>
          </w:p>
          <w:p w:rsidR="00E679F7" w:rsidRPr="00E679F7" w:rsidRDefault="00E679F7" w:rsidP="00E679F7">
            <w:r w:rsidRPr="00E679F7">
              <w:t>сификации</w:t>
            </w:r>
          </w:p>
        </w:tc>
        <w:tc>
          <w:tcPr>
            <w:tcW w:w="850" w:type="dxa"/>
          </w:tcPr>
          <w:p w:rsidR="00E679F7" w:rsidRDefault="00E679F7" w:rsidP="00E679F7">
            <w:r w:rsidRPr="00E679F7">
              <w:t>Код вида расхо</w:t>
            </w:r>
          </w:p>
          <w:p w:rsidR="00E679F7" w:rsidRDefault="00E679F7" w:rsidP="00E679F7">
            <w:r w:rsidRPr="00E679F7">
              <w:t>дов функциональной клас</w:t>
            </w:r>
          </w:p>
          <w:p w:rsidR="00E679F7" w:rsidRDefault="00E679F7" w:rsidP="00E679F7">
            <w:r w:rsidRPr="00E679F7">
              <w:t>сифика</w:t>
            </w:r>
          </w:p>
          <w:p w:rsidR="00E679F7" w:rsidRPr="00E679F7" w:rsidRDefault="00E679F7" w:rsidP="00E679F7">
            <w:r w:rsidRPr="00E679F7">
              <w:t>ции</w:t>
            </w:r>
          </w:p>
        </w:tc>
        <w:tc>
          <w:tcPr>
            <w:tcW w:w="1133" w:type="dxa"/>
          </w:tcPr>
          <w:p w:rsidR="00E679F7" w:rsidRDefault="00E679F7" w:rsidP="00E679F7">
            <w:r w:rsidRPr="00E679F7">
              <w:t>Код подстатьи экономи</w:t>
            </w:r>
          </w:p>
          <w:p w:rsidR="00E679F7" w:rsidRDefault="00E679F7" w:rsidP="00E679F7">
            <w:r w:rsidRPr="00E679F7">
              <w:t>ческой классифи</w:t>
            </w:r>
          </w:p>
          <w:p w:rsidR="00E679F7" w:rsidRPr="00E679F7" w:rsidRDefault="00E679F7" w:rsidP="00E679F7">
            <w:r w:rsidRPr="00E679F7">
              <w:t>кации</w:t>
            </w:r>
          </w:p>
        </w:tc>
        <w:tc>
          <w:tcPr>
            <w:tcW w:w="1135" w:type="dxa"/>
          </w:tcPr>
          <w:p w:rsidR="00E679F7" w:rsidRDefault="00E679F7" w:rsidP="00E679F7">
            <w:r w:rsidRPr="00E679F7">
              <w:t>Объем средств на испол</w:t>
            </w:r>
          </w:p>
          <w:p w:rsidR="00E679F7" w:rsidRDefault="00E679F7" w:rsidP="00E679F7">
            <w:r w:rsidRPr="00E679F7">
              <w:t>нение расход</w:t>
            </w:r>
          </w:p>
          <w:p w:rsidR="00E679F7" w:rsidRDefault="00E679F7" w:rsidP="00E679F7">
            <w:r w:rsidRPr="00E679F7">
              <w:t>ного обязатель</w:t>
            </w:r>
          </w:p>
          <w:p w:rsidR="00E679F7" w:rsidRPr="00E679F7" w:rsidRDefault="00E679F7" w:rsidP="00E679F7">
            <w:r w:rsidRPr="00E679F7">
              <w:t>ства, (тыс.руб.)</w:t>
            </w:r>
          </w:p>
        </w:tc>
        <w:tc>
          <w:tcPr>
            <w:tcW w:w="850" w:type="dxa"/>
          </w:tcPr>
          <w:p w:rsidR="00E679F7" w:rsidRDefault="00E679F7" w:rsidP="00E679F7">
            <w:r w:rsidRPr="00E679F7">
              <w:t>Наименова</w:t>
            </w:r>
          </w:p>
          <w:p w:rsidR="00E679F7" w:rsidRDefault="00E679F7" w:rsidP="00E679F7">
            <w:r w:rsidRPr="00E679F7">
              <w:t>ние методики расче</w:t>
            </w:r>
          </w:p>
          <w:p w:rsidR="00E679F7" w:rsidRDefault="00E679F7" w:rsidP="00E679F7">
            <w:r w:rsidRPr="00E679F7">
              <w:t>та объема расхо</w:t>
            </w:r>
          </w:p>
          <w:p w:rsidR="00E679F7" w:rsidRPr="00E679F7" w:rsidRDefault="00E679F7" w:rsidP="00E679F7">
            <w:r w:rsidRPr="00E679F7">
              <w:t>дов</w:t>
            </w:r>
          </w:p>
        </w:tc>
        <w:tc>
          <w:tcPr>
            <w:tcW w:w="709" w:type="dxa"/>
          </w:tcPr>
          <w:p w:rsidR="00E679F7" w:rsidRDefault="00E679F7" w:rsidP="00E679F7">
            <w:r w:rsidRPr="00E679F7">
              <w:t>При</w:t>
            </w:r>
          </w:p>
          <w:p w:rsidR="00E679F7" w:rsidRDefault="00E679F7" w:rsidP="00E679F7">
            <w:r w:rsidRPr="00E679F7">
              <w:t>меча</w:t>
            </w:r>
          </w:p>
          <w:p w:rsidR="00E679F7" w:rsidRPr="00E679F7" w:rsidRDefault="00E679F7" w:rsidP="00E679F7">
            <w:r w:rsidRPr="00E679F7">
              <w:t>ние</w:t>
            </w:r>
          </w:p>
        </w:tc>
      </w:tr>
      <w:tr w:rsidR="00E679F7" w:rsidRPr="00E679F7" w:rsidTr="00E679F7">
        <w:trPr>
          <w:trHeight w:val="20"/>
        </w:trPr>
        <w:tc>
          <w:tcPr>
            <w:tcW w:w="675" w:type="dxa"/>
          </w:tcPr>
          <w:p w:rsidR="00E679F7" w:rsidRPr="00E679F7" w:rsidRDefault="00E679F7" w:rsidP="00E679F7">
            <w:r w:rsidRPr="00E679F7">
              <w:t>1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2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3</w:t>
            </w:r>
          </w:p>
        </w:tc>
        <w:tc>
          <w:tcPr>
            <w:tcW w:w="1560" w:type="dxa"/>
            <w:gridSpan w:val="5"/>
          </w:tcPr>
          <w:p w:rsidR="00E679F7" w:rsidRPr="00E679F7" w:rsidRDefault="00E679F7" w:rsidP="00E679F7">
            <w:r w:rsidRPr="00E679F7">
              <w:t>4</w:t>
            </w:r>
          </w:p>
        </w:tc>
        <w:tc>
          <w:tcPr>
            <w:tcW w:w="1984" w:type="dxa"/>
            <w:gridSpan w:val="7"/>
          </w:tcPr>
          <w:p w:rsidR="00E679F7" w:rsidRPr="00E679F7" w:rsidRDefault="00E679F7" w:rsidP="00E679F7">
            <w:r w:rsidRPr="00E679F7">
              <w:t>5</w:t>
            </w:r>
          </w:p>
        </w:tc>
        <w:tc>
          <w:tcPr>
            <w:tcW w:w="1134" w:type="dxa"/>
          </w:tcPr>
          <w:p w:rsidR="00E679F7" w:rsidRPr="00E679F7" w:rsidRDefault="00E679F7" w:rsidP="00E679F7">
            <w:r w:rsidRPr="00E679F7">
              <w:t>6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7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8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9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10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12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13</w:t>
            </w:r>
          </w:p>
        </w:tc>
        <w:tc>
          <w:tcPr>
            <w:tcW w:w="850" w:type="dxa"/>
            <w:noWrap/>
          </w:tcPr>
          <w:p w:rsidR="00E679F7" w:rsidRPr="00E679F7" w:rsidRDefault="00E679F7" w:rsidP="00E679F7">
            <w:r w:rsidRPr="00E679F7">
              <w:t>14</w:t>
            </w:r>
          </w:p>
        </w:tc>
        <w:tc>
          <w:tcPr>
            <w:tcW w:w="709" w:type="dxa"/>
            <w:noWrap/>
          </w:tcPr>
          <w:p w:rsidR="00E679F7" w:rsidRPr="00E679F7" w:rsidRDefault="00E679F7" w:rsidP="00E679F7">
            <w:r w:rsidRPr="00E679F7">
              <w:t>15</w:t>
            </w:r>
          </w:p>
        </w:tc>
      </w:tr>
      <w:tr w:rsidR="00E679F7" w:rsidRPr="00E679F7" w:rsidTr="00E679F7">
        <w:trPr>
          <w:trHeight w:val="20"/>
        </w:trPr>
        <w:tc>
          <w:tcPr>
            <w:tcW w:w="675" w:type="dxa"/>
          </w:tcPr>
          <w:p w:rsidR="00E679F7" w:rsidRPr="00E679F7" w:rsidRDefault="00E679F7" w:rsidP="00E679F7">
            <w:r w:rsidRPr="00E679F7">
              <w:t>ГРБС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Код</w:t>
            </w:r>
          </w:p>
        </w:tc>
        <w:tc>
          <w:tcPr>
            <w:tcW w:w="850" w:type="dxa"/>
          </w:tcPr>
          <w:p w:rsidR="00FB5FC9" w:rsidRDefault="00E679F7" w:rsidP="00E679F7">
            <w:r w:rsidRPr="00E679F7">
              <w:t>Обязательст</w:t>
            </w:r>
          </w:p>
          <w:p w:rsidR="00E679F7" w:rsidRPr="00E679F7" w:rsidRDefault="00E679F7" w:rsidP="00E679F7">
            <w:r w:rsidRPr="00E679F7">
              <w:t>во</w:t>
            </w:r>
          </w:p>
        </w:tc>
        <w:tc>
          <w:tcPr>
            <w:tcW w:w="283" w:type="dxa"/>
          </w:tcPr>
          <w:p w:rsidR="00E679F7" w:rsidRPr="00E679F7" w:rsidRDefault="00E679F7" w:rsidP="00E679F7">
            <w:r w:rsidRPr="00E679F7">
              <w:t>Тип</w:t>
            </w:r>
          </w:p>
        </w:tc>
        <w:tc>
          <w:tcPr>
            <w:tcW w:w="284" w:type="dxa"/>
          </w:tcPr>
          <w:p w:rsidR="00E679F7" w:rsidRPr="00E679F7" w:rsidRDefault="00E679F7" w:rsidP="00E679F7">
            <w:r w:rsidRPr="00E679F7">
              <w:t>Источник</w:t>
            </w:r>
          </w:p>
        </w:tc>
        <w:tc>
          <w:tcPr>
            <w:tcW w:w="275" w:type="dxa"/>
          </w:tcPr>
          <w:p w:rsidR="00E679F7" w:rsidRPr="00E679F7" w:rsidRDefault="00E679F7" w:rsidP="00E679F7">
            <w:r w:rsidRPr="00E679F7">
              <w:t>Дата</w:t>
            </w:r>
          </w:p>
        </w:tc>
        <w:tc>
          <w:tcPr>
            <w:tcW w:w="236" w:type="dxa"/>
          </w:tcPr>
          <w:p w:rsidR="00E679F7" w:rsidRPr="00E679F7" w:rsidRDefault="00E679F7" w:rsidP="00E679F7">
            <w:r w:rsidRPr="00E679F7">
              <w:t>Номер</w:t>
            </w:r>
          </w:p>
        </w:tc>
        <w:tc>
          <w:tcPr>
            <w:tcW w:w="482" w:type="dxa"/>
          </w:tcPr>
          <w:p w:rsidR="00E679F7" w:rsidRPr="00E679F7" w:rsidRDefault="00E679F7" w:rsidP="00E679F7">
            <w:r w:rsidRPr="00E679F7">
              <w:t>Наименование</w:t>
            </w:r>
          </w:p>
        </w:tc>
        <w:tc>
          <w:tcPr>
            <w:tcW w:w="283" w:type="dxa"/>
          </w:tcPr>
          <w:p w:rsidR="00E679F7" w:rsidRPr="00E679F7" w:rsidRDefault="00E679F7" w:rsidP="00E679F7">
            <w:r w:rsidRPr="00E679F7">
              <w:t>Раздел</w:t>
            </w:r>
          </w:p>
        </w:tc>
        <w:tc>
          <w:tcPr>
            <w:tcW w:w="284" w:type="dxa"/>
          </w:tcPr>
          <w:p w:rsidR="00E679F7" w:rsidRPr="00E679F7" w:rsidRDefault="00E679F7" w:rsidP="00E679F7">
            <w:r w:rsidRPr="00E679F7">
              <w:t>Глава</w:t>
            </w:r>
          </w:p>
        </w:tc>
        <w:tc>
          <w:tcPr>
            <w:tcW w:w="283" w:type="dxa"/>
          </w:tcPr>
          <w:p w:rsidR="00E679F7" w:rsidRPr="00E679F7" w:rsidRDefault="00E679F7" w:rsidP="00E679F7">
            <w:r w:rsidRPr="00E679F7">
              <w:t>Статья</w:t>
            </w:r>
          </w:p>
        </w:tc>
        <w:tc>
          <w:tcPr>
            <w:tcW w:w="284" w:type="dxa"/>
          </w:tcPr>
          <w:p w:rsidR="00E679F7" w:rsidRPr="00E679F7" w:rsidRDefault="00E679F7" w:rsidP="00E679F7">
            <w:r w:rsidRPr="00E679F7">
              <w:t>Часть</w:t>
            </w:r>
          </w:p>
        </w:tc>
        <w:tc>
          <w:tcPr>
            <w:tcW w:w="283" w:type="dxa"/>
          </w:tcPr>
          <w:p w:rsidR="00E679F7" w:rsidRPr="00E679F7" w:rsidRDefault="00E679F7" w:rsidP="00E679F7">
            <w:r w:rsidRPr="00E679F7">
              <w:t>Пункт</w:t>
            </w:r>
          </w:p>
        </w:tc>
        <w:tc>
          <w:tcPr>
            <w:tcW w:w="284" w:type="dxa"/>
            <w:noWrap/>
          </w:tcPr>
          <w:p w:rsidR="00E679F7" w:rsidRPr="00E679F7" w:rsidRDefault="00E679F7" w:rsidP="00E679F7">
            <w:r w:rsidRPr="00E679F7">
              <w:t>Подпункт</w:t>
            </w:r>
          </w:p>
        </w:tc>
        <w:tc>
          <w:tcPr>
            <w:tcW w:w="283" w:type="dxa"/>
          </w:tcPr>
          <w:p w:rsidR="00E679F7" w:rsidRPr="00E679F7" w:rsidRDefault="00E679F7" w:rsidP="00E679F7">
            <w:r w:rsidRPr="00E679F7">
              <w:t>Абзац</w:t>
            </w:r>
          </w:p>
        </w:tc>
        <w:tc>
          <w:tcPr>
            <w:tcW w:w="1134" w:type="dxa"/>
          </w:tcPr>
          <w:p w:rsidR="00FB5FC9" w:rsidRDefault="00E679F7" w:rsidP="00E679F7">
            <w:r w:rsidRPr="00E679F7">
              <w:t>Вступле</w:t>
            </w:r>
          </w:p>
          <w:p w:rsidR="00E679F7" w:rsidRPr="00E679F7" w:rsidRDefault="00E679F7" w:rsidP="00E679F7">
            <w:r w:rsidRPr="00E679F7">
              <w:t>ние</w:t>
            </w:r>
          </w:p>
        </w:tc>
        <w:tc>
          <w:tcPr>
            <w:tcW w:w="851" w:type="dxa"/>
          </w:tcPr>
          <w:p w:rsidR="00FB5FC9" w:rsidRDefault="00E679F7" w:rsidP="00E679F7">
            <w:r w:rsidRPr="00E679F7">
              <w:t>Окон</w:t>
            </w:r>
          </w:p>
          <w:p w:rsidR="00E679F7" w:rsidRPr="00E679F7" w:rsidRDefault="00E679F7" w:rsidP="00E679F7">
            <w:r w:rsidRPr="00E679F7">
              <w:t>чание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Рз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Прз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Ст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Вид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Эк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2016</w:t>
            </w:r>
          </w:p>
        </w:tc>
        <w:tc>
          <w:tcPr>
            <w:tcW w:w="850" w:type="dxa"/>
            <w:noWrap/>
          </w:tcPr>
          <w:p w:rsidR="00FB5FC9" w:rsidRDefault="00E679F7" w:rsidP="00E679F7">
            <w:r w:rsidRPr="00E679F7">
              <w:t>Мето</w:t>
            </w:r>
          </w:p>
          <w:p w:rsidR="00E679F7" w:rsidRPr="00E679F7" w:rsidRDefault="00E679F7" w:rsidP="00E679F7">
            <w:r w:rsidRPr="00E679F7">
              <w:t>дика</w:t>
            </w:r>
          </w:p>
        </w:tc>
        <w:tc>
          <w:tcPr>
            <w:tcW w:w="709" w:type="dxa"/>
            <w:noWrap/>
          </w:tcPr>
          <w:p w:rsidR="00FB5FC9" w:rsidRDefault="00E679F7" w:rsidP="00E679F7">
            <w:r w:rsidRPr="00E679F7">
              <w:t>При</w:t>
            </w:r>
          </w:p>
          <w:p w:rsidR="00E679F7" w:rsidRPr="00E679F7" w:rsidRDefault="00E679F7" w:rsidP="00E679F7">
            <w:r w:rsidRPr="00E679F7">
              <w:t>мечание</w:t>
            </w:r>
          </w:p>
        </w:tc>
      </w:tr>
      <w:tr w:rsidR="00E679F7" w:rsidRPr="00E679F7" w:rsidTr="00E679F7">
        <w:trPr>
          <w:trHeight w:val="20"/>
        </w:trPr>
        <w:tc>
          <w:tcPr>
            <w:tcW w:w="675" w:type="dxa"/>
            <w:noWrap/>
          </w:tcPr>
          <w:p w:rsidR="00E679F7" w:rsidRPr="00E679F7" w:rsidRDefault="00E679F7" w:rsidP="00E679F7">
            <w:r w:rsidRPr="00E679F7">
              <w:t> 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РС-А-2000</w:t>
            </w:r>
          </w:p>
        </w:tc>
        <w:tc>
          <w:tcPr>
            <w:tcW w:w="10914" w:type="dxa"/>
            <w:gridSpan w:val="20"/>
          </w:tcPr>
          <w:p w:rsidR="00E679F7" w:rsidRPr="00E679F7" w:rsidRDefault="00E679F7" w:rsidP="00E679F7">
            <w:r w:rsidRPr="00E679F7"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79F7" w:rsidRPr="00E679F7" w:rsidRDefault="00E679F7" w:rsidP="00E679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675" w:type="dxa"/>
            <w:noWrap/>
          </w:tcPr>
          <w:p w:rsidR="00E679F7" w:rsidRPr="00E679F7" w:rsidRDefault="00E679F7" w:rsidP="00E679F7">
            <w:r w:rsidRPr="00E679F7">
              <w:t>876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10</w:t>
            </w:r>
          </w:p>
        </w:tc>
        <w:tc>
          <w:tcPr>
            <w:tcW w:w="10914" w:type="dxa"/>
            <w:gridSpan w:val="20"/>
          </w:tcPr>
          <w:p w:rsidR="00E679F7" w:rsidRPr="00E679F7" w:rsidRDefault="00E679F7" w:rsidP="00E679F7">
            <w:r w:rsidRPr="00E679F7">
              <w:t>Обеспечение деятельности подведомственных учреждений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F7" w:rsidRPr="00E679F7" w:rsidRDefault="00E679F7" w:rsidP="00E679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Заработная плата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211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855,84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 xml:space="preserve">Иной </w:t>
            </w:r>
            <w:r w:rsidRPr="00E679F7">
              <w:lastRenderedPageBreak/>
              <w:t>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Прочие выплаты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212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Начисления на выплаты по оплате труда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213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258,47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Услуги связи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221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54,00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Транспортные услуги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222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Коммунальные услуги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223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532,16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Работы, услуги по содержанию имущества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225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237,67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Прочие работы, услуги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226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179,40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Пособия по социальной помощи населению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262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Прочие расходы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290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103,00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Увеличение стоимости основных средств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310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340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>
            <w:r w:rsidRPr="00E679F7">
              <w:t>202,20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  <w:tr w:rsidR="00E679F7" w:rsidRPr="00E679F7" w:rsidTr="00E679F7">
        <w:trPr>
          <w:trHeight w:val="20"/>
        </w:trPr>
        <w:tc>
          <w:tcPr>
            <w:tcW w:w="1526" w:type="dxa"/>
            <w:gridSpan w:val="2"/>
          </w:tcPr>
          <w:p w:rsidR="00E679F7" w:rsidRPr="00E679F7" w:rsidRDefault="00E679F7" w:rsidP="00E679F7"/>
        </w:tc>
        <w:tc>
          <w:tcPr>
            <w:tcW w:w="6379" w:type="dxa"/>
            <w:gridSpan w:val="15"/>
          </w:tcPr>
          <w:p w:rsidR="00E679F7" w:rsidRPr="00E679F7" w:rsidRDefault="00E679F7" w:rsidP="00E679F7">
            <w:r w:rsidRPr="00E679F7"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07</w:t>
            </w:r>
          </w:p>
        </w:tc>
        <w:tc>
          <w:tcPr>
            <w:tcW w:w="851" w:type="dxa"/>
          </w:tcPr>
          <w:p w:rsidR="00E679F7" w:rsidRPr="00E679F7" w:rsidRDefault="00E679F7" w:rsidP="00E679F7">
            <w:r w:rsidRPr="00E679F7">
              <w:t>02</w:t>
            </w:r>
          </w:p>
        </w:tc>
        <w:tc>
          <w:tcPr>
            <w:tcW w:w="851" w:type="dxa"/>
          </w:tcPr>
          <w:p w:rsidR="00E679F7" w:rsidRPr="00E679F7" w:rsidRDefault="00E679F7" w:rsidP="00E679F7">
            <w:pPr>
              <w:rPr>
                <w:spacing w:val="-20"/>
              </w:rPr>
            </w:pPr>
            <w:r w:rsidRPr="00E679F7">
              <w:rPr>
                <w:spacing w:val="-20"/>
              </w:rPr>
              <w:t>0120101</w:t>
            </w:r>
          </w:p>
        </w:tc>
        <w:tc>
          <w:tcPr>
            <w:tcW w:w="850" w:type="dxa"/>
          </w:tcPr>
          <w:p w:rsidR="00E679F7" w:rsidRPr="00E679F7" w:rsidRDefault="00E679F7" w:rsidP="00E679F7">
            <w:r w:rsidRPr="00E679F7">
              <w:t>611</w:t>
            </w:r>
          </w:p>
        </w:tc>
        <w:tc>
          <w:tcPr>
            <w:tcW w:w="1133" w:type="dxa"/>
          </w:tcPr>
          <w:p w:rsidR="00E679F7" w:rsidRPr="00E679F7" w:rsidRDefault="00E679F7" w:rsidP="00E679F7">
            <w:r w:rsidRPr="00E679F7">
              <w:t>340</w:t>
            </w:r>
          </w:p>
        </w:tc>
        <w:tc>
          <w:tcPr>
            <w:tcW w:w="1135" w:type="dxa"/>
            <w:noWrap/>
          </w:tcPr>
          <w:p w:rsidR="00E679F7" w:rsidRPr="00E679F7" w:rsidRDefault="00E679F7" w:rsidP="00E679F7"/>
        </w:tc>
        <w:tc>
          <w:tcPr>
            <w:tcW w:w="850" w:type="dxa"/>
          </w:tcPr>
          <w:p w:rsidR="00E679F7" w:rsidRPr="00E679F7" w:rsidRDefault="00E679F7" w:rsidP="00E679F7">
            <w:r w:rsidRPr="00E679F7">
              <w:t>Иной метод</w:t>
            </w:r>
          </w:p>
        </w:tc>
        <w:tc>
          <w:tcPr>
            <w:tcW w:w="709" w:type="dxa"/>
          </w:tcPr>
          <w:p w:rsidR="00E679F7" w:rsidRPr="00E679F7" w:rsidRDefault="00E679F7" w:rsidP="00E679F7"/>
        </w:tc>
      </w:tr>
    </w:tbl>
    <w:p w:rsidR="009454A1" w:rsidRDefault="009454A1" w:rsidP="009454A1"/>
    <w:p w:rsidR="009454A1" w:rsidRDefault="009454A1" w:rsidP="009454A1"/>
    <w:p w:rsidR="00E679F7" w:rsidRDefault="00E679F7" w:rsidP="009454A1"/>
    <w:p w:rsidR="00E679F7" w:rsidRDefault="00E679F7" w:rsidP="009454A1"/>
    <w:p w:rsidR="00E679F7" w:rsidRPr="00E679F7" w:rsidRDefault="00E679F7" w:rsidP="009454A1">
      <w:pPr>
        <w:rPr>
          <w:sz w:val="24"/>
          <w:szCs w:val="24"/>
        </w:rPr>
      </w:pPr>
      <w:r>
        <w:tab/>
      </w:r>
      <w:r w:rsidRPr="00E679F7">
        <w:rPr>
          <w:sz w:val="24"/>
          <w:szCs w:val="24"/>
        </w:rPr>
        <w:t>Верно:</w:t>
      </w:r>
    </w:p>
    <w:p w:rsidR="009454A1" w:rsidRDefault="009454A1" w:rsidP="009454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54A1" w:rsidRPr="009454A1" w:rsidRDefault="009454A1" w:rsidP="009454A1">
      <w:pPr>
        <w:ind w:left="567" w:firstLine="284"/>
        <w:jc w:val="both"/>
        <w:rPr>
          <w:sz w:val="28"/>
          <w:szCs w:val="28"/>
        </w:rPr>
      </w:pPr>
    </w:p>
    <w:p w:rsidR="000A5505" w:rsidRPr="009454A1" w:rsidRDefault="000A5505" w:rsidP="009454A1">
      <w:pPr>
        <w:ind w:firstLine="851"/>
        <w:jc w:val="both"/>
        <w:rPr>
          <w:sz w:val="28"/>
          <w:szCs w:val="28"/>
        </w:rPr>
      </w:pPr>
    </w:p>
    <w:sectPr w:rsidR="000A5505" w:rsidRPr="009454A1" w:rsidSect="009454A1">
      <w:pgSz w:w="16838" w:h="11906" w:orient="landscape"/>
      <w:pgMar w:top="1134" w:right="1134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DC" w:rsidRDefault="006276DC" w:rsidP="009454A1">
      <w:r>
        <w:separator/>
      </w:r>
    </w:p>
  </w:endnote>
  <w:endnote w:type="continuationSeparator" w:id="1">
    <w:p w:rsidR="006276DC" w:rsidRDefault="006276DC" w:rsidP="0094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DC" w:rsidRDefault="006276DC" w:rsidP="009454A1">
      <w:r>
        <w:separator/>
      </w:r>
    </w:p>
  </w:footnote>
  <w:footnote w:type="continuationSeparator" w:id="1">
    <w:p w:rsidR="006276DC" w:rsidRDefault="006276DC" w:rsidP="009454A1">
      <w:r>
        <w:continuationSeparator/>
      </w:r>
    </w:p>
  </w:footnote>
  <w:footnote w:id="2">
    <w:p w:rsidR="009454A1" w:rsidRPr="009454A1" w:rsidRDefault="009454A1" w:rsidP="009454A1">
      <w:pPr>
        <w:pStyle w:val="a5"/>
      </w:pPr>
      <w:r w:rsidRPr="009454A1">
        <w:rPr>
          <w:rStyle w:val="a7"/>
        </w:rPr>
        <w:footnoteRef/>
      </w:r>
      <w:r w:rsidRPr="009454A1"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9454A1" w:rsidRPr="009454A1" w:rsidRDefault="009454A1" w:rsidP="009454A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43E412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9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A1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80444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6843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76DC"/>
    <w:rsid w:val="006A4D43"/>
    <w:rsid w:val="006D0CC4"/>
    <w:rsid w:val="006D2B15"/>
    <w:rsid w:val="00706772"/>
    <w:rsid w:val="00737C06"/>
    <w:rsid w:val="0076099E"/>
    <w:rsid w:val="00780359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454A1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679F7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B5FC9"/>
    <w:rsid w:val="00FF0480"/>
    <w:rsid w:val="00FF5CD2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9454A1"/>
    <w:pPr>
      <w:spacing w:before="30" w:after="30"/>
      <w:outlineLvl w:val="0"/>
    </w:pPr>
    <w:rPr>
      <w:rFonts w:ascii="Arial" w:hAnsi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454A1"/>
    <w:rPr>
      <w:rFonts w:ascii="Arial" w:hAnsi="Arial"/>
      <w:b/>
      <w:bCs/>
      <w:color w:val="FF6600"/>
      <w:kern w:val="36"/>
    </w:rPr>
  </w:style>
  <w:style w:type="paragraph" w:customStyle="1" w:styleId="ConsPlusNonformat">
    <w:name w:val="ConsPlusNonformat"/>
    <w:uiPriority w:val="99"/>
    <w:rsid w:val="009454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rsid w:val="009454A1"/>
    <w:rPr>
      <w:rFonts w:ascii="Arial" w:hAnsi="Arial"/>
    </w:rPr>
  </w:style>
  <w:style w:type="character" w:customStyle="1" w:styleId="a6">
    <w:name w:val="Текст сноски Знак"/>
    <w:basedOn w:val="a0"/>
    <w:link w:val="a5"/>
    <w:uiPriority w:val="99"/>
    <w:rsid w:val="009454A1"/>
    <w:rPr>
      <w:rFonts w:ascii="Arial" w:hAnsi="Arial"/>
    </w:rPr>
  </w:style>
  <w:style w:type="character" w:styleId="a7">
    <w:name w:val="footnote reference"/>
    <w:uiPriority w:val="99"/>
    <w:rsid w:val="009454A1"/>
    <w:rPr>
      <w:vertAlign w:val="superscript"/>
    </w:rPr>
  </w:style>
  <w:style w:type="paragraph" w:styleId="a8">
    <w:name w:val="List Paragraph"/>
    <w:basedOn w:val="a"/>
    <w:uiPriority w:val="34"/>
    <w:qFormat/>
    <w:rsid w:val="009454A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4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54A1"/>
    <w:rPr>
      <w:rFonts w:ascii="Courier New" w:hAnsi="Courier New"/>
    </w:rPr>
  </w:style>
  <w:style w:type="paragraph" w:customStyle="1" w:styleId="ConsPlusNormal">
    <w:name w:val="ConsPlusNormal"/>
    <w:rsid w:val="00945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9454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454A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39</TotalTime>
  <Pages>17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2016-03-16T13:18:00Z</cp:lastPrinted>
  <dcterms:created xsi:type="dcterms:W3CDTF">2016-03-16T12:31:00Z</dcterms:created>
  <dcterms:modified xsi:type="dcterms:W3CDTF">2016-03-16T13:19:00Z</dcterms:modified>
</cp:coreProperties>
</file>