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D54CB1" w:rsidP="008D059B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13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8D059B">
            <w:pPr>
              <w:spacing w:line="280" w:lineRule="exact"/>
              <w:jc w:val="right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7501DC">
              <w:rPr>
                <w:sz w:val="32"/>
                <w:szCs w:val="32"/>
                <w:u w:val="single"/>
              </w:rPr>
              <w:t>12</w:t>
            </w:r>
            <w:r w:rsidR="00C11976">
              <w:rPr>
                <w:sz w:val="32"/>
                <w:szCs w:val="32"/>
                <w:u w:val="single"/>
              </w:rPr>
              <w:t>8</w:t>
            </w:r>
            <w:r w:rsidR="00D54CB1">
              <w:rPr>
                <w:sz w:val="32"/>
                <w:szCs w:val="32"/>
                <w:u w:val="single"/>
              </w:rPr>
              <w:t>3</w:t>
            </w:r>
            <w:bookmarkEnd w:id="0"/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C11976" w:rsidRDefault="00C11976" w:rsidP="00C11976">
      <w:pPr>
        <w:pStyle w:val="ae"/>
        <w:rPr>
          <w:iCs/>
          <w:sz w:val="28"/>
          <w:szCs w:val="24"/>
        </w:rPr>
      </w:pPr>
    </w:p>
    <w:p w:rsidR="00D54CB1" w:rsidRPr="00D54CB1" w:rsidRDefault="00D54CB1" w:rsidP="00D54CB1">
      <w:pPr>
        <w:pStyle w:val="ae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«Об установлении публичного сервитута в отношении</w:t>
      </w:r>
      <w:r>
        <w:rPr>
          <w:bCs/>
          <w:iCs/>
          <w:sz w:val="28"/>
          <w:szCs w:val="28"/>
        </w:rPr>
        <w:t xml:space="preserve"> </w:t>
      </w:r>
      <w:r w:rsidRPr="00D54CB1">
        <w:rPr>
          <w:bCs/>
          <w:iCs/>
          <w:sz w:val="28"/>
          <w:szCs w:val="28"/>
        </w:rPr>
        <w:t>объекта: «Газопровод межпоселковый с. Сорочье с. Верхние Колки Володарского района Астраханской области»</w:t>
      </w:r>
    </w:p>
    <w:p w:rsidR="00D54CB1" w:rsidRPr="00D54CB1" w:rsidRDefault="00D54CB1" w:rsidP="00D54CB1">
      <w:pPr>
        <w:pStyle w:val="ae"/>
        <w:jc w:val="both"/>
        <w:rPr>
          <w:bCs/>
          <w:iCs/>
          <w:sz w:val="28"/>
          <w:szCs w:val="28"/>
        </w:rPr>
      </w:pPr>
    </w:p>
    <w:p w:rsidR="00C30416" w:rsidRDefault="00C30416" w:rsidP="00C11976">
      <w:pPr>
        <w:pStyle w:val="ae"/>
        <w:rPr>
          <w:bCs/>
          <w:iCs/>
          <w:sz w:val="28"/>
          <w:szCs w:val="28"/>
        </w:rPr>
      </w:pPr>
    </w:p>
    <w:p w:rsidR="00D54CB1" w:rsidRPr="00695DDD" w:rsidRDefault="00D54CB1" w:rsidP="00C11976">
      <w:pPr>
        <w:pStyle w:val="ae"/>
        <w:rPr>
          <w:bCs/>
          <w:iCs/>
          <w:sz w:val="28"/>
          <w:szCs w:val="28"/>
        </w:rPr>
      </w:pPr>
    </w:p>
    <w:p w:rsidR="00D54CB1" w:rsidRPr="00D54CB1" w:rsidRDefault="00D54CB1" w:rsidP="00D166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В соответствии со статьей 23, главой V 7 Земельного кодекса Российской Федерации от 25.10.2001 N 136-ФЗ, пунктом 1 статьи 39.37 Земельного кодекса Российской Федерации, постановлением Правительства РФ от 20 ноября 2000 </w:t>
      </w:r>
      <w:r w:rsidRPr="00D54CB1">
        <w:rPr>
          <w:bCs/>
          <w:i/>
          <w:iCs/>
          <w:sz w:val="28"/>
          <w:szCs w:val="28"/>
        </w:rPr>
        <w:t xml:space="preserve">г. </w:t>
      </w:r>
      <w:r w:rsidRPr="00D54CB1">
        <w:rPr>
          <w:bCs/>
          <w:iCs/>
          <w:sz w:val="28"/>
          <w:szCs w:val="28"/>
        </w:rPr>
        <w:t>N 878 «Об утверждении Правил охраны газораспределительных сетей», на основании ходатайства Общества с ограниченной ответственностью «Газпром газификация» (ОГРН 1217800107744, ИНН 7813655197), администрация муниципального образования ‹Володарский муниципальный район Астраханской области»</w:t>
      </w:r>
    </w:p>
    <w:p w:rsidR="00D54CB1" w:rsidRPr="00D54CB1" w:rsidRDefault="00D54CB1" w:rsidP="00D16615">
      <w:pPr>
        <w:pStyle w:val="ae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ПОСТАНОВЛЯЕТ: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Установить публичный сервитут в целях строительства и эксплуатации линейного объекта «Газопровод межпоселковый с. Сорочье — с. Верхние </w:t>
      </w:r>
      <w:proofErr w:type="spellStart"/>
      <w:r w:rsidRPr="00D54CB1">
        <w:rPr>
          <w:bCs/>
          <w:iCs/>
          <w:sz w:val="28"/>
          <w:szCs w:val="28"/>
        </w:rPr>
        <w:t>Кoлки</w:t>
      </w:r>
      <w:proofErr w:type="spellEnd"/>
      <w:r w:rsidRPr="00D54CB1">
        <w:rPr>
          <w:bCs/>
          <w:iCs/>
          <w:sz w:val="28"/>
          <w:szCs w:val="28"/>
        </w:rPr>
        <w:t xml:space="preserve"> Володарского района Астраханской области», в отношении части земель, государственная собственность на которые не разграничена, в кадастровых кварталах и па земельных участках с кадастровыми номерами: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30:02:220401, имеющий адрес: Астраханская область, Володарский район;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30:02:220601, имеющий адрес: Астраханская область, Володарский район;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30:02:220701, имеющий адрес: Астраханская область, Володарский район;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30:02:041801, имеющий местоположение: Астраханская область, Володарский район;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30:02:040301, имеющий местоположение: Астраханская область, Володарский район;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30:02:040302, имеющий местоположение: Астраханская область, Володарский район;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30:02:220701:2, имеющий местоположение: Астраханская область, Володарский район, по правому берегу вниз по течению р. Анастасьева, примерно 2,2 км на восток от с. Сорочье;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30:02:041801:230, имеющий местоположение: Астраханская область, Володарский район, в границах землепользования колхоза </w:t>
      </w:r>
      <w:r w:rsidRPr="00D54CB1">
        <w:rPr>
          <w:bCs/>
          <w:i/>
          <w:iCs/>
          <w:sz w:val="28"/>
          <w:szCs w:val="28"/>
        </w:rPr>
        <w:t>"</w:t>
      </w:r>
      <w:r w:rsidRPr="00D54CB1">
        <w:rPr>
          <w:bCs/>
          <w:iCs/>
          <w:sz w:val="28"/>
          <w:szCs w:val="28"/>
        </w:rPr>
        <w:t xml:space="preserve">Ленинский путь”, вдоль левого берега, вниз по течению р. Анастасьева, примерно 2,3 км на северо-восток от с. Большой </w:t>
      </w:r>
      <w:proofErr w:type="spellStart"/>
      <w:r w:rsidRPr="00D54CB1">
        <w:rPr>
          <w:bCs/>
          <w:iCs/>
          <w:sz w:val="28"/>
          <w:szCs w:val="28"/>
        </w:rPr>
        <w:t>Могой</w:t>
      </w:r>
      <w:proofErr w:type="spellEnd"/>
      <w:r w:rsidRPr="00D54CB1">
        <w:rPr>
          <w:bCs/>
          <w:iCs/>
          <w:sz w:val="28"/>
          <w:szCs w:val="28"/>
        </w:rPr>
        <w:t>";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30:02:041801:231, имеющий местоположение: Астраханская область, Володарский район, в границах землепользования колхоза "Ленинский путь", вдоль левого берега вниз по течению р. Анастасьева, примерно 8,7 км на юго-восток от с. Большой </w:t>
      </w:r>
      <w:proofErr w:type="spellStart"/>
      <w:r w:rsidRPr="00D54CB1">
        <w:rPr>
          <w:bCs/>
          <w:iCs/>
          <w:sz w:val="28"/>
          <w:szCs w:val="28"/>
        </w:rPr>
        <w:t>Могой</w:t>
      </w:r>
      <w:proofErr w:type="spellEnd"/>
      <w:r w:rsidRPr="00D54CB1">
        <w:rPr>
          <w:bCs/>
          <w:iCs/>
          <w:sz w:val="28"/>
          <w:szCs w:val="28"/>
        </w:rPr>
        <w:t>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30:02:041801:70, имеющий местоположение: Астраханская область, Володарский район, в</w:t>
      </w:r>
    </w:p>
    <w:p w:rsidR="00D54CB1" w:rsidRPr="00D54CB1" w:rsidRDefault="00D54CB1" w:rsidP="00D166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200 м. на </w:t>
      </w:r>
      <w:proofErr w:type="spellStart"/>
      <w:r w:rsidRPr="00D54CB1">
        <w:rPr>
          <w:bCs/>
          <w:iCs/>
          <w:sz w:val="28"/>
          <w:szCs w:val="28"/>
        </w:rPr>
        <w:t>юго</w:t>
      </w:r>
      <w:proofErr w:type="spellEnd"/>
      <w:r w:rsidRPr="00D54CB1">
        <w:rPr>
          <w:bCs/>
          <w:iCs/>
          <w:sz w:val="28"/>
          <w:szCs w:val="28"/>
        </w:rPr>
        <w:t xml:space="preserve"> — запад от </w:t>
      </w:r>
      <w:proofErr w:type="spellStart"/>
      <w:r w:rsidRPr="00D54CB1">
        <w:rPr>
          <w:bCs/>
          <w:iCs/>
          <w:sz w:val="28"/>
          <w:szCs w:val="28"/>
        </w:rPr>
        <w:t>ep</w:t>
      </w:r>
      <w:proofErr w:type="spellEnd"/>
      <w:r w:rsidRPr="00D54CB1">
        <w:rPr>
          <w:bCs/>
          <w:iCs/>
          <w:sz w:val="28"/>
          <w:szCs w:val="28"/>
        </w:rPr>
        <w:t>. Быстренький, в 2590 м. на восток от с. Сорочье;</w:t>
      </w:r>
    </w:p>
    <w:p w:rsidR="00D54CB1" w:rsidRPr="00D16615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16615">
        <w:rPr>
          <w:bCs/>
          <w:iCs/>
          <w:sz w:val="28"/>
          <w:szCs w:val="28"/>
        </w:rPr>
        <w:t xml:space="preserve">30:02:041801:225, имеющий местоположение: Астраханская область, Володарский район, в границах землепользования колхоза "Ленинский путь ", примерно 5,4 км на юго-восток от с. Большой Мог30:02:041801:77, имеющий местоположение: Астраханская область, Володарский район, примерно в 550 м. </w:t>
      </w:r>
      <w:proofErr w:type="spellStart"/>
      <w:r w:rsidRPr="00D16615">
        <w:rPr>
          <w:bCs/>
          <w:iCs/>
          <w:sz w:val="28"/>
          <w:szCs w:val="28"/>
        </w:rPr>
        <w:t>юго</w:t>
      </w:r>
      <w:proofErr w:type="spellEnd"/>
      <w:r w:rsidRPr="00D16615">
        <w:rPr>
          <w:bCs/>
          <w:iCs/>
          <w:sz w:val="28"/>
          <w:szCs w:val="28"/>
        </w:rPr>
        <w:t xml:space="preserve"> - западнее с. Верхние Колки, вдоль </w:t>
      </w:r>
      <w:proofErr w:type="spellStart"/>
      <w:r w:rsidRPr="00D16615">
        <w:rPr>
          <w:bCs/>
          <w:iCs/>
          <w:sz w:val="28"/>
          <w:szCs w:val="28"/>
        </w:rPr>
        <w:t>ep</w:t>
      </w:r>
      <w:proofErr w:type="spellEnd"/>
      <w:r w:rsidRPr="00D16615">
        <w:rPr>
          <w:bCs/>
          <w:iCs/>
          <w:sz w:val="28"/>
          <w:szCs w:val="28"/>
        </w:rPr>
        <w:t>. Быстренький;</w:t>
      </w:r>
    </w:p>
    <w:p w:rsidR="00D54CB1" w:rsidRPr="00D54CB1" w:rsidRDefault="00D54CB1" w:rsidP="00D16615">
      <w:pPr>
        <w:pStyle w:val="ae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30:02:000000: 1102, имеющий местоположение: Астраханская область, Володарский район, примерно 9,1 км на юго-восток от с. Большой </w:t>
      </w:r>
      <w:proofErr w:type="spellStart"/>
      <w:r w:rsidRPr="00D54CB1">
        <w:rPr>
          <w:bCs/>
          <w:iCs/>
          <w:sz w:val="28"/>
          <w:szCs w:val="28"/>
        </w:rPr>
        <w:t>Могой</w:t>
      </w:r>
      <w:proofErr w:type="spellEnd"/>
      <w:r w:rsidRPr="00D54CB1">
        <w:rPr>
          <w:bCs/>
          <w:iCs/>
          <w:sz w:val="28"/>
          <w:szCs w:val="28"/>
        </w:rPr>
        <w:t>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Определить обладатель публичного сервитута - ООО «Газпром газификация», ОГРН 1217800107744, ИНН 7813655197, адрес: 194044, Россия, г. Санкт-Петербург, </w:t>
      </w:r>
      <w:proofErr w:type="spellStart"/>
      <w:r w:rsidRPr="00D54CB1">
        <w:rPr>
          <w:bCs/>
          <w:iCs/>
          <w:sz w:val="28"/>
          <w:szCs w:val="28"/>
        </w:rPr>
        <w:t>вн</w:t>
      </w:r>
      <w:proofErr w:type="spellEnd"/>
      <w:r w:rsidRPr="00D54CB1">
        <w:rPr>
          <w:bCs/>
          <w:iCs/>
          <w:sz w:val="28"/>
          <w:szCs w:val="28"/>
        </w:rPr>
        <w:t xml:space="preserve">. тер. г. Муниципальный округ </w:t>
      </w:r>
      <w:proofErr w:type="spellStart"/>
      <w:r w:rsidRPr="00D54CB1">
        <w:rPr>
          <w:bCs/>
          <w:iCs/>
          <w:sz w:val="28"/>
          <w:szCs w:val="28"/>
        </w:rPr>
        <w:t>Сампсониевское</w:t>
      </w:r>
      <w:proofErr w:type="spellEnd"/>
      <w:r w:rsidRPr="00D54CB1">
        <w:rPr>
          <w:bCs/>
          <w:iCs/>
          <w:sz w:val="28"/>
          <w:szCs w:val="28"/>
        </w:rPr>
        <w:t xml:space="preserve">, проспект Большой </w:t>
      </w:r>
      <w:proofErr w:type="spellStart"/>
      <w:r w:rsidRPr="00D54CB1">
        <w:rPr>
          <w:bCs/>
          <w:iCs/>
          <w:sz w:val="28"/>
          <w:szCs w:val="28"/>
        </w:rPr>
        <w:t>Сампсониевский</w:t>
      </w:r>
      <w:proofErr w:type="spellEnd"/>
      <w:r w:rsidRPr="00D54CB1">
        <w:rPr>
          <w:bCs/>
          <w:iCs/>
          <w:sz w:val="28"/>
          <w:szCs w:val="28"/>
        </w:rPr>
        <w:t>, дом 60, литер А.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возникновения таких обстоятельств): 2 месяца.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Утвердить границы публичного сервитута в соответствии с приложением 1 к настоящему постановлению (описание местоположения границ публичного сервитута).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Установить плату за публичный сервитут в соответствии с действующим законодательством.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в целях размещения газопроводов установлен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Информация о графике проведения работ при осуществлении деятельности, для обеспечения которой устанавливается публичный сервитут,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указана в приложении 2.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Обществу с ограниченной ответственностью «Газпром газификация» обеспечить:</w:t>
      </w:r>
    </w:p>
    <w:p w:rsidR="00D54CB1" w:rsidRPr="00D54CB1" w:rsidRDefault="00D54CB1" w:rsidP="00D16615">
      <w:pPr>
        <w:pStyle w:val="ae"/>
        <w:numPr>
          <w:ilvl w:val="1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D54CB1" w:rsidRPr="00D54CB1" w:rsidRDefault="00D54CB1" w:rsidP="00D16615">
      <w:pPr>
        <w:pStyle w:val="ae"/>
        <w:numPr>
          <w:ilvl w:val="1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Внесение платы за публичный сервитут единовременным платежом не позднее 6 (шести) месяцев со дня принятия настоящего постановления по платежным реквизитам, указанным в приложении 3 к настоящему постановлению.</w:t>
      </w:r>
    </w:p>
    <w:p w:rsidR="00D54CB1" w:rsidRPr="00D54CB1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Отделу земельных отношений администрации муниципального образования</w:t>
      </w:r>
    </w:p>
    <w:p w:rsidR="00D54CB1" w:rsidRPr="00D54CB1" w:rsidRDefault="00D54CB1" w:rsidP="00D166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D54CB1" w:rsidRPr="00D54CB1" w:rsidRDefault="00D54CB1" w:rsidP="00D16615">
      <w:pPr>
        <w:pStyle w:val="ae"/>
        <w:numPr>
          <w:ilvl w:val="0"/>
          <w:numId w:val="26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направить копию настоящего постановления в Управление </w:t>
      </w:r>
      <w:proofErr w:type="spellStart"/>
      <w:r w:rsidRPr="00D54CB1">
        <w:rPr>
          <w:bCs/>
          <w:iCs/>
          <w:sz w:val="28"/>
          <w:szCs w:val="28"/>
        </w:rPr>
        <w:t>Росреестра</w:t>
      </w:r>
      <w:proofErr w:type="spellEnd"/>
      <w:r w:rsidRPr="00D54CB1">
        <w:rPr>
          <w:bCs/>
          <w:iCs/>
          <w:sz w:val="28"/>
          <w:szCs w:val="28"/>
        </w:rPr>
        <w:t xml:space="preserve"> по Астраханской</w:t>
      </w:r>
    </w:p>
    <w:p w:rsidR="00D54CB1" w:rsidRPr="00D54CB1" w:rsidRDefault="00D54CB1" w:rsidP="00D1661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области;</w:t>
      </w:r>
    </w:p>
    <w:p w:rsidR="00D54CB1" w:rsidRPr="00D54CB1" w:rsidRDefault="00D54CB1" w:rsidP="00D16615">
      <w:pPr>
        <w:pStyle w:val="ae"/>
        <w:numPr>
          <w:ilvl w:val="0"/>
          <w:numId w:val="26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направить в адрес Общества с ограниченной ответственностью «Газпром газификация»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D16615" w:rsidRPr="00D16615" w:rsidRDefault="00D54CB1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 xml:space="preserve"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постановление разместить данное постановление па официальном сайте администрации муниципального образования «Володарский муниципальный район Астраханской области» </w:t>
      </w:r>
      <w:hyperlink r:id="rId7" w:history="1">
        <w:r w:rsidRPr="00D54CB1">
          <w:rPr>
            <w:rStyle w:val="af0"/>
            <w:bCs/>
            <w:iCs/>
            <w:sz w:val="28"/>
            <w:szCs w:val="28"/>
          </w:rPr>
          <w:t>http://re</w:t>
        </w:r>
        <w:proofErr w:type="spellStart"/>
        <w:r w:rsidRPr="00D54CB1">
          <w:rPr>
            <w:rStyle w:val="af0"/>
            <w:bCs/>
            <w:iCs/>
            <w:sz w:val="28"/>
            <w:szCs w:val="28"/>
            <w:lang w:val="en-US"/>
          </w:rPr>
          <w:t>gi</w:t>
        </w:r>
        <w:proofErr w:type="spellEnd"/>
        <w:r w:rsidRPr="00D54CB1">
          <w:rPr>
            <w:rStyle w:val="af0"/>
            <w:bCs/>
            <w:iCs/>
            <w:sz w:val="28"/>
            <w:szCs w:val="28"/>
          </w:rPr>
          <w:t>onvol.ru/.</w:t>
        </w:r>
      </w:hyperlink>
    </w:p>
    <w:p w:rsidR="00D16615" w:rsidRPr="00D54CB1" w:rsidRDefault="00D16615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16615" w:rsidRPr="00D54CB1" w:rsidRDefault="00D16615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Настоящее постановление вступает в силу со для его подписания.</w:t>
      </w:r>
    </w:p>
    <w:p w:rsidR="00D16615" w:rsidRPr="00D54CB1" w:rsidRDefault="00D16615" w:rsidP="00D16615">
      <w:pPr>
        <w:pStyle w:val="ae"/>
        <w:numPr>
          <w:ilvl w:val="0"/>
          <w:numId w:val="28"/>
        </w:numPr>
        <w:ind w:left="0" w:firstLine="709"/>
        <w:jc w:val="both"/>
        <w:rPr>
          <w:bCs/>
          <w:iCs/>
          <w:sz w:val="28"/>
          <w:szCs w:val="28"/>
        </w:rPr>
      </w:pPr>
      <w:r w:rsidRPr="00D54CB1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D16615" w:rsidRDefault="00D16615" w:rsidP="00D16615">
      <w:pPr>
        <w:pStyle w:val="ae"/>
        <w:ind w:firstLine="709"/>
        <w:jc w:val="both"/>
        <w:rPr>
          <w:sz w:val="28"/>
          <w:szCs w:val="28"/>
        </w:rPr>
      </w:pPr>
    </w:p>
    <w:p w:rsidR="00D16615" w:rsidRDefault="00D16615" w:rsidP="00D16615">
      <w:pPr>
        <w:pStyle w:val="ae"/>
        <w:jc w:val="both"/>
        <w:rPr>
          <w:sz w:val="28"/>
          <w:szCs w:val="28"/>
        </w:rPr>
      </w:pPr>
    </w:p>
    <w:p w:rsidR="00D16615" w:rsidRDefault="00D16615" w:rsidP="00D16615">
      <w:pPr>
        <w:pStyle w:val="ae"/>
        <w:jc w:val="both"/>
        <w:rPr>
          <w:sz w:val="28"/>
          <w:szCs w:val="28"/>
        </w:rPr>
      </w:pPr>
    </w:p>
    <w:p w:rsidR="00D16615" w:rsidRDefault="00D16615" w:rsidP="00D1661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16615" w:rsidRPr="00D16615" w:rsidRDefault="00D16615" w:rsidP="00D16615">
      <w:pPr>
        <w:pStyle w:val="ae"/>
        <w:jc w:val="both"/>
        <w:rPr>
          <w:sz w:val="28"/>
          <w:szCs w:val="28"/>
        </w:rPr>
        <w:sectPr w:rsidR="00D16615" w:rsidRPr="00D16615" w:rsidSect="00D16615">
          <w:pgSz w:w="11920" w:h="16840"/>
          <w:pgMar w:top="600" w:right="721" w:bottom="280" w:left="1220" w:header="720" w:footer="720" w:gutter="0"/>
          <w:cols w:space="720"/>
        </w:sectPr>
      </w:pPr>
      <w:r>
        <w:rPr>
          <w:sz w:val="28"/>
          <w:szCs w:val="28"/>
        </w:rPr>
        <w:t xml:space="preserve">по оперативной работе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p w:rsidR="00A547C1" w:rsidRPr="00330656" w:rsidRDefault="00A547C1" w:rsidP="00D16615">
      <w:pPr>
        <w:pStyle w:val="ae"/>
        <w:rPr>
          <w:bCs/>
        </w:rPr>
      </w:pPr>
    </w:p>
    <w:sectPr w:rsidR="00A547C1" w:rsidRPr="00330656" w:rsidSect="00C10227">
      <w:pgSz w:w="11906" w:h="16838"/>
      <w:pgMar w:top="567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3D982CFF"/>
    <w:multiLevelType w:val="hybridMultilevel"/>
    <w:tmpl w:val="D38EA970"/>
    <w:lvl w:ilvl="0" w:tplc="9CE0ED8A">
      <w:numFmt w:val="bullet"/>
      <w:lvlText w:val="-"/>
      <w:lvlJc w:val="left"/>
      <w:pPr>
        <w:ind w:left="164" w:hanging="145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71C6486E">
      <w:numFmt w:val="bullet"/>
      <w:lvlText w:val="•"/>
      <w:lvlJc w:val="left"/>
      <w:pPr>
        <w:ind w:left="180" w:hanging="145"/>
      </w:pPr>
      <w:rPr>
        <w:rFonts w:hint="default"/>
        <w:lang w:val="ru-RU" w:eastAsia="en-US" w:bidi="ar-SA"/>
      </w:rPr>
    </w:lvl>
    <w:lvl w:ilvl="2" w:tplc="34948256">
      <w:numFmt w:val="bullet"/>
      <w:lvlText w:val="•"/>
      <w:lvlJc w:val="left"/>
      <w:pPr>
        <w:ind w:left="1311" w:hanging="145"/>
      </w:pPr>
      <w:rPr>
        <w:rFonts w:hint="default"/>
        <w:lang w:val="ru-RU" w:eastAsia="en-US" w:bidi="ar-SA"/>
      </w:rPr>
    </w:lvl>
    <w:lvl w:ilvl="3" w:tplc="B65C9364">
      <w:numFmt w:val="bullet"/>
      <w:lvlText w:val="•"/>
      <w:lvlJc w:val="left"/>
      <w:pPr>
        <w:ind w:left="2442" w:hanging="145"/>
      </w:pPr>
      <w:rPr>
        <w:rFonts w:hint="default"/>
        <w:lang w:val="ru-RU" w:eastAsia="en-US" w:bidi="ar-SA"/>
      </w:rPr>
    </w:lvl>
    <w:lvl w:ilvl="4" w:tplc="D876C4CE">
      <w:numFmt w:val="bullet"/>
      <w:lvlText w:val="•"/>
      <w:lvlJc w:val="left"/>
      <w:pPr>
        <w:ind w:left="3573" w:hanging="145"/>
      </w:pPr>
      <w:rPr>
        <w:rFonts w:hint="default"/>
        <w:lang w:val="ru-RU" w:eastAsia="en-US" w:bidi="ar-SA"/>
      </w:rPr>
    </w:lvl>
    <w:lvl w:ilvl="5" w:tplc="87FA03F8">
      <w:numFmt w:val="bullet"/>
      <w:lvlText w:val="•"/>
      <w:lvlJc w:val="left"/>
      <w:pPr>
        <w:ind w:left="4704" w:hanging="145"/>
      </w:pPr>
      <w:rPr>
        <w:rFonts w:hint="default"/>
        <w:lang w:val="ru-RU" w:eastAsia="en-US" w:bidi="ar-SA"/>
      </w:rPr>
    </w:lvl>
    <w:lvl w:ilvl="6" w:tplc="91BA2698">
      <w:numFmt w:val="bullet"/>
      <w:lvlText w:val="•"/>
      <w:lvlJc w:val="left"/>
      <w:pPr>
        <w:ind w:left="5835" w:hanging="145"/>
      </w:pPr>
      <w:rPr>
        <w:rFonts w:hint="default"/>
        <w:lang w:val="ru-RU" w:eastAsia="en-US" w:bidi="ar-SA"/>
      </w:rPr>
    </w:lvl>
    <w:lvl w:ilvl="7" w:tplc="22649716">
      <w:numFmt w:val="bullet"/>
      <w:lvlText w:val="•"/>
      <w:lvlJc w:val="left"/>
      <w:pPr>
        <w:ind w:left="6966" w:hanging="145"/>
      </w:pPr>
      <w:rPr>
        <w:rFonts w:hint="default"/>
        <w:lang w:val="ru-RU" w:eastAsia="en-US" w:bidi="ar-SA"/>
      </w:rPr>
    </w:lvl>
    <w:lvl w:ilvl="8" w:tplc="98F438F0">
      <w:numFmt w:val="bullet"/>
      <w:lvlText w:val="•"/>
      <w:lvlJc w:val="left"/>
      <w:pPr>
        <w:ind w:left="8097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9" w15:restartNumberingAfterBreak="0">
    <w:nsid w:val="6CEF58A1"/>
    <w:multiLevelType w:val="multilevel"/>
    <w:tmpl w:val="48567A90"/>
    <w:lvl w:ilvl="0">
      <w:start w:val="1"/>
      <w:numFmt w:val="decimal"/>
      <w:lvlText w:val="%1."/>
      <w:lvlJc w:val="left"/>
      <w:pPr>
        <w:ind w:left="161" w:hanging="3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2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52"/>
      </w:pPr>
      <w:rPr>
        <w:rFonts w:hint="default"/>
        <w:lang w:val="ru-RU" w:eastAsia="en-US" w:bidi="ar-SA"/>
      </w:rPr>
    </w:lvl>
  </w:abstractNum>
  <w:abstractNum w:abstractNumId="20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21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3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4" w15:restartNumberingAfterBreak="0">
    <w:nsid w:val="79F34081"/>
    <w:multiLevelType w:val="hybridMultilevel"/>
    <w:tmpl w:val="B0D460E2"/>
    <w:lvl w:ilvl="0" w:tplc="21CA902E">
      <w:start w:val="1"/>
      <w:numFmt w:val="decimal"/>
      <w:lvlText w:val="%1)"/>
      <w:lvlJc w:val="left"/>
      <w:pPr>
        <w:ind w:left="97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C4C0">
      <w:numFmt w:val="bullet"/>
      <w:lvlText w:val="•"/>
      <w:lvlJc w:val="left"/>
      <w:pPr>
        <w:ind w:left="1918" w:hanging="275"/>
      </w:pPr>
      <w:rPr>
        <w:rFonts w:hint="default"/>
        <w:lang w:val="ru-RU" w:eastAsia="en-US" w:bidi="ar-SA"/>
      </w:rPr>
    </w:lvl>
    <w:lvl w:ilvl="2" w:tplc="91726F6C">
      <w:numFmt w:val="bullet"/>
      <w:lvlText w:val="•"/>
      <w:lvlJc w:val="left"/>
      <w:pPr>
        <w:ind w:left="2856" w:hanging="275"/>
      </w:pPr>
      <w:rPr>
        <w:rFonts w:hint="default"/>
        <w:lang w:val="ru-RU" w:eastAsia="en-US" w:bidi="ar-SA"/>
      </w:rPr>
    </w:lvl>
    <w:lvl w:ilvl="3" w:tplc="F60CBC94">
      <w:numFmt w:val="bullet"/>
      <w:lvlText w:val="•"/>
      <w:lvlJc w:val="left"/>
      <w:pPr>
        <w:ind w:left="3794" w:hanging="275"/>
      </w:pPr>
      <w:rPr>
        <w:rFonts w:hint="default"/>
        <w:lang w:val="ru-RU" w:eastAsia="en-US" w:bidi="ar-SA"/>
      </w:rPr>
    </w:lvl>
    <w:lvl w:ilvl="4" w:tplc="2EB8C5C8">
      <w:numFmt w:val="bullet"/>
      <w:lvlText w:val="•"/>
      <w:lvlJc w:val="left"/>
      <w:pPr>
        <w:ind w:left="4732" w:hanging="275"/>
      </w:pPr>
      <w:rPr>
        <w:rFonts w:hint="default"/>
        <w:lang w:val="ru-RU" w:eastAsia="en-US" w:bidi="ar-SA"/>
      </w:rPr>
    </w:lvl>
    <w:lvl w:ilvl="5" w:tplc="3564992E">
      <w:numFmt w:val="bullet"/>
      <w:lvlText w:val="•"/>
      <w:lvlJc w:val="left"/>
      <w:pPr>
        <w:ind w:left="5670" w:hanging="275"/>
      </w:pPr>
      <w:rPr>
        <w:rFonts w:hint="default"/>
        <w:lang w:val="ru-RU" w:eastAsia="en-US" w:bidi="ar-SA"/>
      </w:rPr>
    </w:lvl>
    <w:lvl w:ilvl="6" w:tplc="E5AC8EC4">
      <w:numFmt w:val="bullet"/>
      <w:lvlText w:val="•"/>
      <w:lvlJc w:val="left"/>
      <w:pPr>
        <w:ind w:left="6608" w:hanging="275"/>
      </w:pPr>
      <w:rPr>
        <w:rFonts w:hint="default"/>
        <w:lang w:val="ru-RU" w:eastAsia="en-US" w:bidi="ar-SA"/>
      </w:rPr>
    </w:lvl>
    <w:lvl w:ilvl="7" w:tplc="97DA13D2">
      <w:numFmt w:val="bullet"/>
      <w:lvlText w:val="•"/>
      <w:lvlJc w:val="left"/>
      <w:pPr>
        <w:ind w:left="7546" w:hanging="275"/>
      </w:pPr>
      <w:rPr>
        <w:rFonts w:hint="default"/>
        <w:lang w:val="ru-RU" w:eastAsia="en-US" w:bidi="ar-SA"/>
      </w:rPr>
    </w:lvl>
    <w:lvl w:ilvl="8" w:tplc="A20C32F6">
      <w:numFmt w:val="bullet"/>
      <w:lvlText w:val="•"/>
      <w:lvlJc w:val="left"/>
      <w:pPr>
        <w:ind w:left="8484" w:hanging="275"/>
      </w:pPr>
      <w:rPr>
        <w:rFonts w:hint="default"/>
        <w:lang w:val="ru-RU" w:eastAsia="en-US" w:bidi="ar-SA"/>
      </w:rPr>
    </w:lvl>
  </w:abstractNum>
  <w:abstractNum w:abstractNumId="25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6"/>
  </w:num>
  <w:num w:numId="5">
    <w:abstractNumId w:val="20"/>
  </w:num>
  <w:num w:numId="6">
    <w:abstractNumId w:val="18"/>
  </w:num>
  <w:num w:numId="7">
    <w:abstractNumId w:val="5"/>
  </w:num>
  <w:num w:numId="8">
    <w:abstractNumId w:val="23"/>
  </w:num>
  <w:num w:numId="9">
    <w:abstractNumId w:val="13"/>
  </w:num>
  <w:num w:numId="10">
    <w:abstractNumId w:val="17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21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22"/>
  </w:num>
  <w:num w:numId="24">
    <w:abstractNumId w:val="1"/>
  </w:num>
  <w:num w:numId="25">
    <w:abstractNumId w:val="4"/>
  </w:num>
  <w:num w:numId="26">
    <w:abstractNumId w:val="24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3011F"/>
    <w:rsid w:val="0005118A"/>
    <w:rsid w:val="00052656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B662E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6C1D"/>
    <w:rsid w:val="00406CAC"/>
    <w:rsid w:val="004214E7"/>
    <w:rsid w:val="0044377B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559E"/>
    <w:rsid w:val="004F5618"/>
    <w:rsid w:val="00507CD4"/>
    <w:rsid w:val="00515549"/>
    <w:rsid w:val="005214BF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B1BC2"/>
    <w:rsid w:val="006B2A1E"/>
    <w:rsid w:val="006C5530"/>
    <w:rsid w:val="006C5FA0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059B"/>
    <w:rsid w:val="008D403C"/>
    <w:rsid w:val="008F0D84"/>
    <w:rsid w:val="0091312D"/>
    <w:rsid w:val="0091719A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C6774"/>
    <w:rsid w:val="009D2114"/>
    <w:rsid w:val="009E14DD"/>
    <w:rsid w:val="009E7E74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90FD5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11976"/>
    <w:rsid w:val="00C260DE"/>
    <w:rsid w:val="00C30416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16615"/>
    <w:rsid w:val="00D2493F"/>
    <w:rsid w:val="00D279E0"/>
    <w:rsid w:val="00D35C2B"/>
    <w:rsid w:val="00D439B6"/>
    <w:rsid w:val="00D53CD3"/>
    <w:rsid w:val="00D54CB1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6979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7465"/>
    <w:rsid w:val="00FB7B23"/>
    <w:rsid w:val="00FC0FC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ionvol.ru/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4494-58AA-415B-B5AB-D0AFFED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801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114</cp:revision>
  <cp:lastPrinted>2024-09-10T10:24:00Z</cp:lastPrinted>
  <dcterms:created xsi:type="dcterms:W3CDTF">2024-07-15T09:27:00Z</dcterms:created>
  <dcterms:modified xsi:type="dcterms:W3CDTF">2024-09-16T10:41:00Z</dcterms:modified>
</cp:coreProperties>
</file>