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E3E30"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296AD2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26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9E3E30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9E3E30">
              <w:rPr>
                <w:sz w:val="32"/>
                <w:szCs w:val="32"/>
                <w:u w:val="single"/>
              </w:rPr>
              <w:t>9</w:t>
            </w:r>
            <w:r w:rsidR="006F1E3F">
              <w:rPr>
                <w:sz w:val="32"/>
                <w:szCs w:val="32"/>
                <w:u w:val="single"/>
              </w:rPr>
              <w:t>0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6F1E3F" w:rsidRPr="006F1E3F" w:rsidRDefault="006F1E3F" w:rsidP="006F1E3F">
      <w:pPr>
        <w:pStyle w:val="ae"/>
        <w:rPr>
          <w:sz w:val="28"/>
          <w:szCs w:val="28"/>
        </w:rPr>
      </w:pPr>
      <w:r w:rsidRPr="006F1E3F">
        <w:rPr>
          <w:sz w:val="28"/>
          <w:szCs w:val="28"/>
        </w:rPr>
        <w:t>О выдаче разрешения на размещение</w:t>
      </w:r>
    </w:p>
    <w:p w:rsidR="006F1E3F" w:rsidRPr="006F1E3F" w:rsidRDefault="006F1E3F" w:rsidP="006F1E3F">
      <w:pPr>
        <w:pStyle w:val="ae"/>
        <w:rPr>
          <w:sz w:val="28"/>
          <w:szCs w:val="28"/>
        </w:rPr>
      </w:pPr>
      <w:r w:rsidRPr="006F1E3F">
        <w:rPr>
          <w:sz w:val="28"/>
          <w:szCs w:val="28"/>
        </w:rPr>
        <w:t xml:space="preserve">объекта без предоставления </w:t>
      </w:r>
    </w:p>
    <w:p w:rsidR="006F1E3F" w:rsidRPr="006F1E3F" w:rsidRDefault="006F1E3F" w:rsidP="006F1E3F">
      <w:pPr>
        <w:pStyle w:val="ae"/>
        <w:rPr>
          <w:b/>
          <w:sz w:val="28"/>
          <w:szCs w:val="28"/>
        </w:rPr>
      </w:pPr>
      <w:r w:rsidRPr="006F1E3F">
        <w:rPr>
          <w:sz w:val="28"/>
          <w:szCs w:val="28"/>
        </w:rPr>
        <w:t>земельных участков и установления сервитутов</w:t>
      </w:r>
    </w:p>
    <w:p w:rsidR="003B662F" w:rsidRPr="003B662F" w:rsidRDefault="003B662F" w:rsidP="003B662F">
      <w:pPr>
        <w:pStyle w:val="ae"/>
        <w:rPr>
          <w:sz w:val="28"/>
          <w:szCs w:val="28"/>
        </w:rPr>
      </w:pPr>
    </w:p>
    <w:p w:rsidR="00047ED6" w:rsidRPr="00047ED6" w:rsidRDefault="00047ED6" w:rsidP="00047ED6">
      <w:pPr>
        <w:pStyle w:val="ae"/>
        <w:jc w:val="both"/>
        <w:rPr>
          <w:sz w:val="28"/>
          <w:szCs w:val="28"/>
        </w:rPr>
      </w:pPr>
    </w:p>
    <w:p w:rsidR="009374A7" w:rsidRDefault="009374A7" w:rsidP="00047ED6">
      <w:pPr>
        <w:pStyle w:val="ae"/>
        <w:ind w:firstLine="709"/>
        <w:jc w:val="both"/>
        <w:rPr>
          <w:sz w:val="28"/>
          <w:szCs w:val="28"/>
        </w:rPr>
      </w:pP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>Руководствуясь ст. ст. 39.33, 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6F1E3F" w:rsidRPr="006F1E3F" w:rsidRDefault="006F1E3F" w:rsidP="006F1E3F">
      <w:pPr>
        <w:pStyle w:val="ae"/>
        <w:jc w:val="both"/>
        <w:rPr>
          <w:sz w:val="28"/>
          <w:szCs w:val="28"/>
        </w:rPr>
      </w:pPr>
      <w:r w:rsidRPr="006F1E3F">
        <w:rPr>
          <w:sz w:val="28"/>
          <w:szCs w:val="28"/>
        </w:rPr>
        <w:t>ПОСТАНОВЛЯЕТ: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 общей площадью 3680 кв.м. без предоставления земельного участка и установления сервитутов, по объекту капитального строительства: «Сеть</w:t>
      </w:r>
      <w:r w:rsidRPr="006F1E3F">
        <w:rPr>
          <w:b/>
          <w:sz w:val="28"/>
          <w:szCs w:val="28"/>
        </w:rPr>
        <w:t xml:space="preserve"> </w:t>
      </w:r>
      <w:r w:rsidRPr="006F1E3F">
        <w:rPr>
          <w:sz w:val="28"/>
          <w:szCs w:val="28"/>
        </w:rPr>
        <w:t xml:space="preserve">газораспределения с газопроводами – вводами, расположенными по адресу: ул. О. Кошевого в с. Марфино Володарского района Астраханской области (II этап)», код объекта 030-24-818-008587», газопровод давлением до Р = 0,3 Мпа включительно, со сроком использования земельного участка 35 месяцев.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lastRenderedPageBreak/>
        <w:t>Адрес размещения объекта: Астраханская область, Володарский район, с. Марфино, ул. О. Кошевого.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2. Утвердить схему расположения земель общей площадью 3680 кв.м., предназначенных для размещения объекта.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6F1E3F">
        <w:rPr>
          <w:sz w:val="28"/>
          <w:szCs w:val="28"/>
          <w:u w:val="single"/>
          <w:lang w:val="en-US"/>
        </w:rPr>
        <w:t>http</w:t>
      </w:r>
      <w:r w:rsidRPr="006F1E3F">
        <w:rPr>
          <w:sz w:val="28"/>
          <w:szCs w:val="28"/>
          <w:u w:val="single"/>
        </w:rPr>
        <w:t>://</w:t>
      </w:r>
      <w:r w:rsidRPr="006F1E3F">
        <w:rPr>
          <w:sz w:val="28"/>
          <w:szCs w:val="28"/>
          <w:u w:val="single"/>
          <w:lang w:val="en-US"/>
        </w:rPr>
        <w:t>regionvol</w:t>
      </w:r>
      <w:r w:rsidRPr="006F1E3F">
        <w:rPr>
          <w:sz w:val="28"/>
          <w:szCs w:val="28"/>
          <w:u w:val="single"/>
        </w:rPr>
        <w:t>.</w:t>
      </w:r>
      <w:r w:rsidRPr="006F1E3F">
        <w:rPr>
          <w:sz w:val="28"/>
          <w:szCs w:val="28"/>
          <w:u w:val="single"/>
          <w:lang w:val="en-US"/>
        </w:rPr>
        <w:t>ru</w:t>
      </w:r>
      <w:r w:rsidRPr="006F1E3F">
        <w:rPr>
          <w:sz w:val="28"/>
          <w:szCs w:val="28"/>
          <w:u w:val="single"/>
        </w:rPr>
        <w:t>/</w:t>
      </w:r>
      <w:r w:rsidRPr="006F1E3F">
        <w:rPr>
          <w:sz w:val="28"/>
          <w:szCs w:val="28"/>
        </w:rPr>
        <w:t xml:space="preserve">.  </w:t>
      </w:r>
    </w:p>
    <w:p w:rsidR="006F1E3F" w:rsidRPr="006F1E3F" w:rsidRDefault="006F1E3F" w:rsidP="006F1E3F">
      <w:pPr>
        <w:pStyle w:val="ae"/>
        <w:ind w:firstLine="709"/>
        <w:jc w:val="both"/>
        <w:rPr>
          <w:sz w:val="28"/>
          <w:szCs w:val="28"/>
        </w:rPr>
      </w:pPr>
      <w:r w:rsidRPr="006F1E3F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3B662F" w:rsidRDefault="003B662F" w:rsidP="003B662F">
      <w:pPr>
        <w:pStyle w:val="ae"/>
        <w:ind w:firstLine="709"/>
        <w:jc w:val="both"/>
        <w:rPr>
          <w:sz w:val="28"/>
          <w:szCs w:val="28"/>
        </w:rPr>
      </w:pPr>
      <w:r w:rsidRPr="003B662F">
        <w:rPr>
          <w:sz w:val="28"/>
          <w:szCs w:val="28"/>
        </w:rPr>
        <w:t>.</w:t>
      </w:r>
    </w:p>
    <w:p w:rsidR="003B662F" w:rsidRDefault="003B662F" w:rsidP="003B662F">
      <w:pPr>
        <w:pStyle w:val="ae"/>
        <w:ind w:firstLine="709"/>
        <w:jc w:val="both"/>
        <w:rPr>
          <w:sz w:val="28"/>
          <w:szCs w:val="28"/>
        </w:rPr>
      </w:pPr>
    </w:p>
    <w:p w:rsidR="003B662F" w:rsidRPr="003B662F" w:rsidRDefault="003B662F" w:rsidP="003B662F">
      <w:pPr>
        <w:pStyle w:val="ae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Заместитель главы </w:t>
      </w: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по оперативной работе                                               </w:t>
      </w:r>
      <w:r>
        <w:rPr>
          <w:sz w:val="28"/>
          <w:szCs w:val="28"/>
        </w:rPr>
        <w:t xml:space="preserve">      </w:t>
      </w:r>
      <w:r w:rsidRPr="00296AD2">
        <w:rPr>
          <w:sz w:val="28"/>
          <w:szCs w:val="28"/>
        </w:rPr>
        <w:t xml:space="preserve">          Т.Ш. Джумартов</w:t>
      </w:r>
    </w:p>
    <w:sectPr w:rsidR="00296AD2" w:rsidRPr="00296AD2" w:rsidSect="00296AD2">
      <w:pgSz w:w="11910" w:h="16840"/>
      <w:pgMar w:top="1134" w:right="567" w:bottom="1134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43" w:rsidRDefault="00F85543">
      <w:r>
        <w:separator/>
      </w:r>
    </w:p>
  </w:endnote>
  <w:endnote w:type="continuationSeparator" w:id="0">
    <w:p w:rsidR="00F85543" w:rsidRDefault="00F8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43" w:rsidRDefault="00F85543">
      <w:r>
        <w:separator/>
      </w:r>
    </w:p>
  </w:footnote>
  <w:footnote w:type="continuationSeparator" w:id="0">
    <w:p w:rsidR="00F85543" w:rsidRDefault="00F8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CE5C974"/>
    <w:multiLevelType w:val="hybridMultilevel"/>
    <w:tmpl w:val="A356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70"/>
    <w:multiLevelType w:val="multilevel"/>
    <w:tmpl w:val="21948ECE"/>
    <w:lvl w:ilvl="0">
      <w:start w:val="1"/>
      <w:numFmt w:val="decimal"/>
      <w:lvlText w:val="%1."/>
      <w:lvlJc w:val="left"/>
      <w:pPr>
        <w:ind w:left="540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956F3F"/>
    <w:multiLevelType w:val="hybridMultilevel"/>
    <w:tmpl w:val="E52C81B8"/>
    <w:lvl w:ilvl="0" w:tplc="AD1A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01B1B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615F68"/>
    <w:multiLevelType w:val="hybridMultilevel"/>
    <w:tmpl w:val="D0EA552C"/>
    <w:lvl w:ilvl="0" w:tplc="EBEC592A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BD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60F99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9DF695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4" w:tplc="9234491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5" w:tplc="9AE27E8A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 w:tplc="E0EA3718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7" w:tplc="03F08E16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8CF8911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160120E"/>
    <w:multiLevelType w:val="hybridMultilevel"/>
    <w:tmpl w:val="B6AC91F0"/>
    <w:lvl w:ilvl="0" w:tplc="2FAC259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96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3F61AEC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32D8D1A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4" w:tplc="7488E6A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5" w:tplc="29227148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6" w:tplc="3684E1B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C1845AD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FA2299B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962FF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269C0"/>
    <w:multiLevelType w:val="hybridMultilevel"/>
    <w:tmpl w:val="673255DC"/>
    <w:lvl w:ilvl="0" w:tplc="30D485BE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3972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BE061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3" w:tplc="9E12BD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A7B68762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5" w:tplc="44F4CC88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1E1A0CA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75EC758A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9158696A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3D7002E"/>
    <w:multiLevelType w:val="multilevel"/>
    <w:tmpl w:val="F0F6B190"/>
    <w:lvl w:ilvl="0">
      <w:start w:val="4"/>
      <w:numFmt w:val="decimal"/>
      <w:lvlText w:val="%1"/>
      <w:lvlJc w:val="left"/>
      <w:pPr>
        <w:ind w:left="300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23"/>
      </w:pPr>
      <w:rPr>
        <w:rFonts w:hint="default"/>
        <w:lang w:val="ru-RU" w:eastAsia="en-US" w:bidi="ar-SA"/>
      </w:r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062ED"/>
    <w:multiLevelType w:val="hybridMultilevel"/>
    <w:tmpl w:val="FA2C35DC"/>
    <w:lvl w:ilvl="0" w:tplc="80E68FDA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0F3FC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8B2EDBB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D562AA0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B20AD512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B5C872A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ECE063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2A67D2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DF7C448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9B33878"/>
    <w:multiLevelType w:val="multilevel"/>
    <w:tmpl w:val="5D9E10D4"/>
    <w:lvl w:ilvl="0">
      <w:start w:val="1"/>
      <w:numFmt w:val="decimal"/>
      <w:lvlText w:val="%1"/>
      <w:lvlJc w:val="left"/>
      <w:pPr>
        <w:ind w:left="30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8593568"/>
    <w:multiLevelType w:val="multilevel"/>
    <w:tmpl w:val="1F5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051E8"/>
    <w:multiLevelType w:val="hybridMultilevel"/>
    <w:tmpl w:val="1F6E1110"/>
    <w:lvl w:ilvl="0" w:tplc="2332AF8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E50890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54053"/>
    <w:multiLevelType w:val="multilevel"/>
    <w:tmpl w:val="1C96103E"/>
    <w:lvl w:ilvl="0">
      <w:start w:val="3"/>
      <w:numFmt w:val="decimal"/>
      <w:lvlText w:val="%1"/>
      <w:lvlJc w:val="left"/>
      <w:pPr>
        <w:ind w:left="3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BA2EFB"/>
    <w:multiLevelType w:val="multilevel"/>
    <w:tmpl w:val="9F029F8C"/>
    <w:lvl w:ilvl="0">
      <w:start w:val="2"/>
      <w:numFmt w:val="decimal"/>
      <w:lvlText w:val="%1"/>
      <w:lvlJc w:val="left"/>
      <w:pPr>
        <w:ind w:left="3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7B1"/>
    <w:multiLevelType w:val="hybridMultilevel"/>
    <w:tmpl w:val="B412CD50"/>
    <w:lvl w:ilvl="0" w:tplc="B82AC8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3F71BF"/>
    <w:multiLevelType w:val="hybridMultilevel"/>
    <w:tmpl w:val="745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D6783"/>
    <w:multiLevelType w:val="multilevel"/>
    <w:tmpl w:val="28663F00"/>
    <w:lvl w:ilvl="0">
      <w:start w:val="5"/>
      <w:numFmt w:val="decimal"/>
      <w:lvlText w:val="%1"/>
      <w:lvlJc w:val="left"/>
      <w:pPr>
        <w:ind w:left="30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3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68419E"/>
    <w:multiLevelType w:val="hybridMultilevel"/>
    <w:tmpl w:val="01AC6C4C"/>
    <w:lvl w:ilvl="0" w:tplc="34BEAD4E">
      <w:start w:val="1"/>
      <w:numFmt w:val="decimal"/>
      <w:lvlText w:val="%1)"/>
      <w:lvlJc w:val="left"/>
      <w:pPr>
        <w:ind w:left="5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A7E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546C45DE">
      <w:numFmt w:val="bullet"/>
      <w:lvlText w:val="•"/>
      <w:lvlJc w:val="left"/>
      <w:pPr>
        <w:ind w:left="2461" w:hanging="379"/>
      </w:pPr>
      <w:rPr>
        <w:rFonts w:hint="default"/>
        <w:lang w:val="ru-RU" w:eastAsia="en-US" w:bidi="ar-SA"/>
      </w:rPr>
    </w:lvl>
    <w:lvl w:ilvl="3" w:tplc="C4F0E884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BBD0CA52">
      <w:numFmt w:val="bullet"/>
      <w:lvlText w:val="•"/>
      <w:lvlJc w:val="left"/>
      <w:pPr>
        <w:ind w:left="4382" w:hanging="379"/>
      </w:pPr>
      <w:rPr>
        <w:rFonts w:hint="default"/>
        <w:lang w:val="ru-RU" w:eastAsia="en-US" w:bidi="ar-SA"/>
      </w:rPr>
    </w:lvl>
    <w:lvl w:ilvl="5" w:tplc="2AB239F0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6" w:tplc="18DAA7BA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FEF47058">
      <w:numFmt w:val="bullet"/>
      <w:lvlText w:val="•"/>
      <w:lvlJc w:val="left"/>
      <w:pPr>
        <w:ind w:left="7264" w:hanging="379"/>
      </w:pPr>
      <w:rPr>
        <w:rFonts w:hint="default"/>
        <w:lang w:val="ru-RU" w:eastAsia="en-US" w:bidi="ar-SA"/>
      </w:rPr>
    </w:lvl>
    <w:lvl w:ilvl="8" w:tplc="7E9826DC">
      <w:numFmt w:val="bullet"/>
      <w:lvlText w:val="•"/>
      <w:lvlJc w:val="left"/>
      <w:pPr>
        <w:ind w:left="8225" w:hanging="379"/>
      </w:pPr>
      <w:rPr>
        <w:rFonts w:hint="default"/>
        <w:lang w:val="ru-RU" w:eastAsia="en-US" w:bidi="ar-SA"/>
      </w:rPr>
    </w:lvl>
  </w:abstractNum>
  <w:abstractNum w:abstractNumId="4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18"/>
  </w:num>
  <w:num w:numId="4">
    <w:abstractNumId w:val="41"/>
  </w:num>
  <w:num w:numId="5">
    <w:abstractNumId w:val="33"/>
  </w:num>
  <w:num w:numId="6">
    <w:abstractNumId w:val="32"/>
  </w:num>
  <w:num w:numId="7">
    <w:abstractNumId w:val="6"/>
  </w:num>
  <w:num w:numId="8">
    <w:abstractNumId w:val="38"/>
  </w:num>
  <w:num w:numId="9">
    <w:abstractNumId w:val="25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4"/>
  </w:num>
  <w:num w:numId="19">
    <w:abstractNumId w:val="29"/>
  </w:num>
  <w:num w:numId="20">
    <w:abstractNumId w:val="43"/>
  </w:num>
  <w:num w:numId="21">
    <w:abstractNumId w:val="1"/>
  </w:num>
  <w:num w:numId="22">
    <w:abstractNumId w:val="5"/>
  </w:num>
  <w:num w:numId="23">
    <w:abstractNumId w:val="2"/>
  </w:num>
  <w:num w:numId="24">
    <w:abstractNumId w:val="37"/>
  </w:num>
  <w:num w:numId="25">
    <w:abstractNumId w:val="36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 w:numId="31">
    <w:abstractNumId w:val="11"/>
  </w:num>
  <w:num w:numId="32">
    <w:abstractNumId w:val="35"/>
  </w:num>
  <w:num w:numId="33">
    <w:abstractNumId w:val="12"/>
  </w:num>
  <w:num w:numId="34">
    <w:abstractNumId w:val="30"/>
  </w:num>
  <w:num w:numId="35">
    <w:abstractNumId w:val="15"/>
  </w:num>
  <w:num w:numId="36">
    <w:abstractNumId w:val="14"/>
  </w:num>
  <w:num w:numId="37">
    <w:abstractNumId w:val="40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23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47ED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96AD2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557"/>
    <w:rsid w:val="00332B77"/>
    <w:rsid w:val="00360C1B"/>
    <w:rsid w:val="00364991"/>
    <w:rsid w:val="00366D44"/>
    <w:rsid w:val="00372C13"/>
    <w:rsid w:val="003A1FD4"/>
    <w:rsid w:val="003B00D6"/>
    <w:rsid w:val="003B662F"/>
    <w:rsid w:val="003C3308"/>
    <w:rsid w:val="003C7816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C26CB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1E3F"/>
    <w:rsid w:val="006F7A95"/>
    <w:rsid w:val="00701AD2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4A7"/>
    <w:rsid w:val="00937B10"/>
    <w:rsid w:val="00946FFA"/>
    <w:rsid w:val="009664EA"/>
    <w:rsid w:val="009C6774"/>
    <w:rsid w:val="009D2114"/>
    <w:rsid w:val="009E14DD"/>
    <w:rsid w:val="009E3E30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B33B4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A2311"/>
    <w:rsid w:val="00BB09AF"/>
    <w:rsid w:val="00BC0F48"/>
    <w:rsid w:val="00BC268F"/>
    <w:rsid w:val="00BE5001"/>
    <w:rsid w:val="00BF074A"/>
    <w:rsid w:val="00C004D2"/>
    <w:rsid w:val="00C3002D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70FFC"/>
    <w:rsid w:val="00E82CA5"/>
    <w:rsid w:val="00E86979"/>
    <w:rsid w:val="00E96093"/>
    <w:rsid w:val="00EB2078"/>
    <w:rsid w:val="00EE21BD"/>
    <w:rsid w:val="00EE4AE8"/>
    <w:rsid w:val="00F07BC1"/>
    <w:rsid w:val="00F3431D"/>
    <w:rsid w:val="00F37203"/>
    <w:rsid w:val="00F419A9"/>
    <w:rsid w:val="00F421C3"/>
    <w:rsid w:val="00F56091"/>
    <w:rsid w:val="00F62B36"/>
    <w:rsid w:val="00F67284"/>
    <w:rsid w:val="00F747A6"/>
    <w:rsid w:val="00F80440"/>
    <w:rsid w:val="00F85543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8AEE-B51F-4A36-A579-65005F82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38</cp:revision>
  <cp:lastPrinted>2024-07-29T10:37:00Z</cp:lastPrinted>
  <dcterms:created xsi:type="dcterms:W3CDTF">2024-07-15T09:27:00Z</dcterms:created>
  <dcterms:modified xsi:type="dcterms:W3CDTF">2024-07-29T11:05:00Z</dcterms:modified>
</cp:coreProperties>
</file>